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CC1C1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85725</wp:posOffset>
            </wp:positionV>
            <wp:extent cx="5274310" cy="3667125"/>
            <wp:effectExtent l="19050" t="0" r="2540" b="0"/>
            <wp:wrapNone/>
            <wp:docPr id="1" name="图片 1" descr="水彩_画板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水彩_画板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BE81A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2B6D2CE4">
      <w:pPr>
        <w:jc w:val="center"/>
        <w:rPr>
          <w:rFonts w:ascii="仓耳小丸子" w:hAnsi="仓耳小丸子" w:eastAsia="仓耳小丸子"/>
          <w:b/>
          <w:sz w:val="32"/>
          <w:szCs w:val="52"/>
        </w:rPr>
      </w:pPr>
    </w:p>
    <w:p w14:paraId="01F61689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r>
        <w:rPr>
          <w:rFonts w:hint="eastAsia" w:ascii="仓耳小丸子" w:hAnsi="仓耳小丸子" w:eastAsia="仓耳小丸子"/>
          <w:b/>
          <w:sz w:val="52"/>
          <w:szCs w:val="52"/>
          <w:lang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上第</w:t>
      </w:r>
      <w:r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  <w:t>二</w:t>
      </w:r>
      <w:r>
        <w:rPr>
          <w:rFonts w:hint="eastAsia" w:ascii="仓耳小丸子" w:hAnsi="仓耳小丸子" w:eastAsia="仓耳小丸子"/>
          <w:b/>
          <w:sz w:val="52"/>
          <w:szCs w:val="52"/>
        </w:rPr>
        <w:t>单元</w:t>
      </w:r>
    </w:p>
    <w:p w14:paraId="0FBF3FB6">
      <w:pPr>
        <w:jc w:val="center"/>
        <w:rPr>
          <w:rFonts w:ascii="仓耳小丸子" w:hAnsi="仓耳小丸子" w:eastAsia="仓耳小丸子"/>
          <w:b/>
          <w:sz w:val="52"/>
          <w:szCs w:val="52"/>
        </w:rPr>
      </w:pPr>
      <w:bookmarkStart w:id="0" w:name="_GoBack"/>
      <w:bookmarkEnd w:id="0"/>
      <w:r>
        <w:rPr>
          <w:rFonts w:hint="eastAsia" w:ascii="仓耳小丸子" w:hAnsi="仓耳小丸子" w:eastAsia="仓耳小丸子"/>
          <w:b/>
          <w:sz w:val="52"/>
          <w:szCs w:val="52"/>
        </w:rPr>
        <w:t>单元作业设计</w:t>
      </w:r>
    </w:p>
    <w:p w14:paraId="2292F15A">
      <w:pPr>
        <w:jc w:val="center"/>
      </w:pPr>
      <w:r>
        <w:rPr>
          <w:rFonts w:hint="eastAsia" w:ascii="仓耳小丸子" w:hAnsi="仓耳小丸子" w:eastAsia="仓耳小丸子"/>
          <w:b/>
          <w:sz w:val="72"/>
          <w:szCs w:val="72"/>
        </w:rPr>
        <w:t>体会识字乐趣，感受大自然的美妙</w:t>
      </w:r>
    </w:p>
    <w:p w14:paraId="42737674"/>
    <w:p w14:paraId="5CB9ABD1"/>
    <w:p w14:paraId="4F7B92FF"/>
    <w:p w14:paraId="3F0BC376"/>
    <w:p w14:paraId="089B5F90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04A67541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</w:p>
    <w:p w14:paraId="3951D519">
      <w:pPr>
        <w:jc w:val="center"/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t>通过阅读本组课文，学生可以了解大自然中一些事物的变化规律，知晓日常生活中的一些科学现象，产生阅读科学童话、探索大自然奥秘的兴趣，同时产生保护环境、热爱自然的意识。</w:t>
      </w:r>
    </w:p>
    <w:p w14:paraId="08FB2A34">
      <w:pPr>
        <w:rPr>
          <w:rFonts w:hint="eastAsia" w:ascii="千图马克手写体" w:hAnsi="千图马克手写体" w:eastAsia="千图马克手写体" w:cs="千图马克手写体"/>
          <w:sz w:val="28"/>
          <w:szCs w:val="28"/>
        </w:rPr>
      </w:pPr>
      <w:r>
        <w:rPr>
          <w:rFonts w:hint="eastAsia" w:ascii="千图马克手写体" w:hAnsi="千图马克手写体" w:eastAsia="千图马克手写体" w:cs="千图马克手写体"/>
          <w:sz w:val="28"/>
          <w:szCs w:val="28"/>
        </w:rPr>
        <w:br w:type="page"/>
      </w:r>
    </w:p>
    <w:p w14:paraId="2BC2A126"/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3424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0B4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场景歌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</w:tr>
      <w:tr w14:paraId="7CFF5B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9121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152FF0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AD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968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7FEF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2C82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196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9427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.选一选，填一填。</w:t>
            </w:r>
          </w:p>
          <w:p w14:paraId="46619356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对一队</w:t>
            </w:r>
          </w:p>
          <w:p w14:paraId="2CB23E86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 xml:space="preserve"> )错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排(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</w:t>
            </w:r>
          </w:p>
          <w:p w14:paraId="4B938830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巾一金</w:t>
            </w:r>
          </w:p>
          <w:p w14:paraId="03D5D895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)色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毛(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</w:t>
            </w:r>
          </w:p>
          <w:p w14:paraId="06F75E0F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.按课文内容填空。</w:t>
            </w:r>
          </w:p>
          <w:p w14:paraId="5324A928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小朋友，我们先来到了美丽的大海边，看到了一(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)海鸥，一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 xml:space="preserve">港湾。一(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)军舰，一(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)帆船;我们又来到了乡村田间,看到了一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Calibri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 xml:space="preserve">鱼塘，一( 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)稻田。一(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Calibri"/>
                <w:color w:val="000000"/>
                <w:sz w:val="24"/>
                <w:lang w:eastAsia="zh-CN"/>
              </w:rPr>
              <w:t>)垂柳。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9D0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生字新词是学习语文的基础，也是学生必须掌握的重要内容。</w:t>
            </w:r>
          </w:p>
          <w:p w14:paraId="320A7263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4E6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3B044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47CF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2936D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1.小朋友们，仿照课文，用“一块黑板”的形式说说你都看到了什么?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50E3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仿照例子，巩固量词。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5BB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2D335C45">
      <w:pPr>
        <w:rPr>
          <w:rFonts w:ascii="宋体" w:hAnsi="宋体"/>
          <w:color w:val="000000"/>
          <w:sz w:val="24"/>
        </w:rPr>
      </w:pPr>
    </w:p>
    <w:p w14:paraId="11A34C61">
      <w:pPr>
        <w:rPr>
          <w:rFonts w:hint="eastAsia"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C936B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C8F4F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树之歌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</w:tr>
      <w:tr w14:paraId="7109A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3DF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0B66B41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1EF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2A7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CD1F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367C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12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F423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1.比一比，组词语。</w:t>
            </w:r>
          </w:p>
          <w:p w14:paraId="3FBB6D8D">
            <w:pPr>
              <w:widowControl/>
              <w:spacing w:line="360" w:lineRule="exact"/>
              <w:rPr>
                <w:rFonts w:hint="eastAsia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吹(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7980B58E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欢(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30E02D0F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肥</w:t>
            </w: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6A6925F3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把(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6E3BA79D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是(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2A4665E3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事(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5EA5B67B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戴(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6177456C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cs="Calibri"/>
                <w:color w:val="000000"/>
                <w:sz w:val="24"/>
                <w:lang w:val="en-US"/>
              </w:rPr>
              <w:t>带(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 )</w:t>
            </w:r>
          </w:p>
          <w:p w14:paraId="79CC0126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根据树叶的特点，照样子写一写。</w:t>
            </w:r>
          </w:p>
          <w:p w14:paraId="4B19C544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例:梧桐树叶像手掌。</w:t>
            </w:r>
          </w:p>
          <w:p w14:paraId="146F89A5">
            <w:pPr>
              <w:widowControl/>
              <w:spacing w:line="360" w:lineRule="atLeast"/>
              <w:ind w:firstLine="480" w:firstLineChars="200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银杏树叶像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</w:p>
          <w:p w14:paraId="76ECD19C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松树叶子像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</w:p>
          <w:p w14:paraId="13BB988F">
            <w:pPr>
              <w:widowControl/>
              <w:spacing w:line="360" w:lineRule="exact"/>
              <w:ind w:firstLine="480" w:firstLineChars="200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柳树叶子像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C3C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课文是学生学习语文的主要材料，也是他们接触和理解语言的重要途径。</w:t>
            </w:r>
          </w:p>
          <w:p w14:paraId="20C98D76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8256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519EA2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0A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677A7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走进我们的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公园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，仔细观察树木特点，给自己喜欢的树木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写几句介绍语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1995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创意写作为学生提供了展示自我、锻炼能力和探索创新的平台。这些作业不仅能够巩固和深化课堂所学知识，还能激发学生的学习兴趣和动力，为他们的全面发展提供有力的支持。</w:t>
            </w:r>
          </w:p>
          <w:p w14:paraId="6313DE3C">
            <w:pPr>
              <w:keepNext w:val="0"/>
              <w:keepLines w:val="0"/>
              <w:widowControl/>
              <w:suppressLineNumbers w:val="0"/>
              <w:jc w:val="left"/>
            </w:pPr>
          </w:p>
          <w:p w14:paraId="4037205F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E4A3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1425108A">
      <w:pPr>
        <w:rPr>
          <w:rFonts w:hint="eastAsia" w:ascii="宋体" w:hAnsi="宋体"/>
          <w:color w:val="000000"/>
          <w:sz w:val="24"/>
        </w:rPr>
      </w:pPr>
    </w:p>
    <w:p w14:paraId="3E5788D3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A270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DF5B8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《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拍手歌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》</w:t>
            </w:r>
          </w:p>
        </w:tc>
      </w:tr>
      <w:tr w14:paraId="548AF5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4FF6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89EAD8D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2E8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C88D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FD27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6C9531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8AD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3E9E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.给多音字选择正确的读音打√。</w:t>
            </w:r>
          </w:p>
          <w:p w14:paraId="2DA1E546"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(1)今年夏天天气特别炎热，很多地方都遭受了早灾，人们多么希望痛痛快快下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一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场(cháng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chǎng)雨，让广场(cháng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chǎng)恢复往日风采。</w:t>
            </w:r>
          </w:p>
          <w:p w14:paraId="776C2D24">
            <w:pPr>
              <w:widowControl/>
              <w:spacing w:line="360" w:lineRule="exact"/>
              <w:ind w:firstLine="480" w:firstLineChars="200"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(2)袁隆平爷爷就是那位让全中国人民吃饱饭的了(1iǎ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o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1e)不起的科学家，学习了(1iǎ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o</w:t>
            </w:r>
            <w:r>
              <w:rPr>
                <w:rFonts w:hint="eastAsia" w:ascii="宋体" w:hAnsi="宋体" w:cs="Calibri"/>
                <w:color w:val="000000"/>
                <w:sz w:val="24"/>
              </w:rPr>
              <w:t xml:space="preserve"> 1e)他的故事，我懂得了(1iǎ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o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le)惜粮食。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9321">
            <w:pPr>
              <w:widowControl/>
              <w:ind w:firstLine="480" w:firstLineChars="20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本题考查学生对多音字的掌握和理解情况。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B025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703801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20D0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6DDD7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面以“秋天”为主题仿写《拍手歌》选择正确的答案填空。</w:t>
            </w:r>
          </w:p>
          <w:p w14:paraId="1F4833AE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银杏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秋天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枫叶</w:t>
            </w:r>
          </w:p>
          <w:p w14:paraId="272AB27F"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你拍一，我拍一，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世界真新奇!</w:t>
            </w:r>
          </w:p>
          <w:p w14:paraId="23CD5558"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你拍二，我拍二，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披着红叶儿。</w:t>
            </w:r>
          </w:p>
          <w:p w14:paraId="52A177A6"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你拍三，我拍三，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叶儿像小扇。</w:t>
            </w:r>
          </w:p>
          <w:p w14:paraId="2C3F7DF5">
            <w:pPr>
              <w:widowControl/>
              <w:spacing w:line="360" w:lineRule="atLeast"/>
              <w:ind w:firstLine="240" w:firstLineChars="100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你拍四，我拍四，菊花七彩开满地。</w:t>
            </w:r>
          </w:p>
          <w:p w14:paraId="29A76787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F215">
            <w:pPr>
              <w:widowControl/>
              <w:spacing w:line="360" w:lineRule="exact"/>
              <w:ind w:firstLine="480" w:firstLineChars="20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仿写儿歌，意在让学生在运用语言的过程中进一步感受儿歌的语言美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，积</w:t>
            </w: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累句式，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丰</w:t>
            </w:r>
            <w:r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  <w:t>富语言，课文语言内化成自己的语言。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0AA2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15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3061CBB2">
      <w:pPr>
        <w:rPr>
          <w:rFonts w:ascii="宋体" w:hAnsi="宋体"/>
          <w:color w:val="000000"/>
          <w:sz w:val="24"/>
        </w:rPr>
      </w:pPr>
    </w:p>
    <w:p w14:paraId="56A46FA7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21BAE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81F7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田家四季歌</w:t>
            </w:r>
          </w:p>
        </w:tc>
      </w:tr>
      <w:tr w14:paraId="0C5897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745A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2F71B847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3E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32BF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0483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7B5B1F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E31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BE5E">
            <w:pPr>
              <w:widowControl/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仿写词语</w:t>
            </w:r>
          </w:p>
          <w:p w14:paraId="34DF843B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例:粒粒香(AAB式)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、</w:t>
            </w:r>
          </w:p>
          <w:p w14:paraId="63796B53">
            <w:pPr>
              <w:widowControl/>
              <w:numPr>
                <w:ilvl w:val="0"/>
                <w:numId w:val="0"/>
              </w:numPr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</w:p>
          <w:p w14:paraId="51C2CDDF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例:喜洋洋(ABB式)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、</w:t>
            </w:r>
          </w:p>
          <w:p w14:paraId="04428849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</w:t>
            </w:r>
          </w:p>
          <w:p w14:paraId="5A6B2174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CE4C">
            <w:pPr>
              <w:widowControl/>
              <w:ind w:firstLine="480" w:firstLineChars="200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仿写词语，感受多种词语形式表达的妙处。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E378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231555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F7A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BDA7D">
            <w:pPr>
              <w:widowControl/>
              <w:numPr>
                <w:ilvl w:val="0"/>
                <w:numId w:val="2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请你选择自己喜欢的季节，想想农民伯伯在农田里干什么，把它画出来吧。</w:t>
            </w:r>
          </w:p>
          <w:p w14:paraId="469E73CE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154305</wp:posOffset>
                      </wp:positionV>
                      <wp:extent cx="2576830" cy="3851910"/>
                      <wp:effectExtent l="6350" t="6350" r="7620" b="12700"/>
                      <wp:wrapNone/>
                      <wp:docPr id="2" name="圆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16075" y="3388995"/>
                                <a:ext cx="2576830" cy="385191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1.15pt;margin-top:12.15pt;height:303.3pt;width:202.9pt;z-index:251660288;v-text-anchor:middle;mso-width-relative:page;mso-height-relative:page;" filled="f" stroked="t" coordsize="21600,21600" arcsize="0.166666666666667" o:gfxdata="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tWiPA2AAAAAgBAAAPAAAAAAAAAAEAIAAAACIAAABkcnMvZG93bnJldi54bWxQSwECFAAUAAAA&#10;CACHTuJAt7QYJJkCAAAFBQAADgAAAAAAAAABACAAAAAnAQAAZHJzL2Uyb0RvYy54bWxQSwUGAAAA&#10;AAYABgBZAQAAMgYAAAAA&#10;">
                      <v:fill on="f" focussize="0,0"/>
                      <v:stroke weight="1pt" color="#2F5597 [24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</w:p>
          <w:p w14:paraId="59A9848D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7526FE2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6955D169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59410214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21C0156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0C36407"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C61395C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5DC89DE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67ACFBC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67E193E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37C5CB8E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D6AB8D1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28827DAE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3E8F14E0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02980314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4DF391A4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  <w:p w14:paraId="137D01CA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470E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结合美术学科的知识绘制一幅关于自然风光的图画。这样的作业设计能够打破学科界限，促进知识的融通和应用，培养学生的综合素养和创新能力。</w:t>
            </w:r>
          </w:p>
          <w:p w14:paraId="13ECD69D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8481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018D4898">
      <w:pPr>
        <w:rPr>
          <w:rFonts w:ascii="宋体" w:hAnsi="宋体"/>
          <w:color w:val="000000"/>
          <w:sz w:val="24"/>
        </w:rPr>
      </w:pPr>
    </w:p>
    <w:tbl>
      <w:tblPr>
        <w:tblStyle w:val="5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39AECB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3FC4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语文园地</w:t>
            </w:r>
          </w:p>
        </w:tc>
      </w:tr>
      <w:tr w14:paraId="4345C8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13C4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  <w:p w14:paraId="7625E435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9E1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BD7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D9AB"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时 长</w:t>
            </w:r>
          </w:p>
        </w:tc>
      </w:tr>
      <w:tr w14:paraId="5FBD9D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77F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基础</w:t>
            </w:r>
            <w:r>
              <w:rPr>
                <w:rFonts w:ascii="宋体" w:hAnsi="宋体" w:cs="宋体"/>
                <w:color w:val="000000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2F16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小勇士们，森林里的“木”字旁家族的孩子们都来和你们大联欢了，你们有信心完成挑战吗?</w:t>
            </w:r>
          </w:p>
          <w:p w14:paraId="2C2149DB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桐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梧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榕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棉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杏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梨</w:t>
            </w:r>
          </w:p>
          <w:p w14:paraId="7F80F585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1、上面的字都是木字旁，都与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有关。2、木字旁多在字的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(左、右)边。但也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有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在字的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边或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边。</w:t>
            </w:r>
          </w:p>
          <w:p w14:paraId="2F7D7332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Calibri"/>
                <w:color w:val="000000"/>
                <w:sz w:val="24"/>
                <w:u w:val="none"/>
                <w:lang w:val="en-US" w:eastAsia="zh-CN"/>
              </w:rPr>
              <w:t>和</w:t>
            </w:r>
            <w:r>
              <w:rPr>
                <w:rFonts w:hint="eastAsia" w:ascii="宋体" w:hAnsi="宋体" w:cs="Calibri"/>
                <w:color w:val="000000"/>
                <w:sz w:val="24"/>
              </w:rPr>
              <w:t>梧”这三个字的读音和它们的右部相同。</w:t>
            </w:r>
          </w:p>
          <w:p w14:paraId="2597D58B">
            <w:pPr>
              <w:widowControl/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4、我还能写出两个带木字旁的字: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</w:p>
          <w:p w14:paraId="03B0DF65">
            <w:pPr>
              <w:widowControl/>
              <w:spacing w:line="360" w:lineRule="atLeast"/>
              <w:jc w:val="left"/>
              <w:rPr>
                <w:rFonts w:hint="default" w:ascii="宋体" w:hAnsi="宋体" w:eastAsia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</w:t>
            </w:r>
          </w:p>
          <w:p w14:paraId="34A2C068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B296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进一步感受“木”字旁的字与树木有关这一构字规律。学习偏旁归类识字的方法，提高识字能力。</w:t>
            </w:r>
          </w:p>
          <w:p w14:paraId="53F9FDFB">
            <w:pPr>
              <w:widowControl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AD3B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</w:rPr>
              <w:t>分钟</w:t>
            </w:r>
          </w:p>
        </w:tc>
      </w:tr>
      <w:tr w14:paraId="42A59E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313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提升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84366">
            <w:pPr>
              <w:widowControl/>
              <w:numPr>
                <w:ilvl w:val="0"/>
                <w:numId w:val="3"/>
              </w:numPr>
              <w:spacing w:line="360" w:lineRule="atLeast"/>
              <w:jc w:val="left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请你写一句关于保护动物的简洁的标语。</w:t>
            </w:r>
          </w:p>
          <w:p w14:paraId="5C8822F7">
            <w:pPr>
              <w:widowControl/>
              <w:spacing w:line="360" w:lineRule="exact"/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 w14:paraId="19CB09BC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</w:t>
            </w:r>
          </w:p>
          <w:p w14:paraId="5471CAC5">
            <w:pPr>
              <w:widowControl/>
              <w:spacing w:line="360" w:lineRule="exact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u w:val="single"/>
                <w:lang w:val="en-US" w:eastAsia="zh-CN"/>
              </w:rPr>
              <w:t xml:space="preserve">                                  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61E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将所学知识与个人体验相结合，创作出独具特色的作品。</w:t>
            </w:r>
          </w:p>
          <w:p w14:paraId="57A4BFFA">
            <w:pPr>
              <w:widowControl/>
              <w:spacing w:line="360" w:lineRule="exact"/>
              <w:rPr>
                <w:rFonts w:hint="default" w:ascii="宋体" w:hAnsi="宋体" w:eastAsia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288F">
            <w:pPr>
              <w:widowControl/>
              <w:rPr>
                <w:rFonts w:ascii="宋体" w:hAnsi="宋体" w:cs="Calibri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30</w:t>
            </w:r>
            <w:r>
              <w:rPr>
                <w:rFonts w:ascii="宋体" w:hAnsi="宋体" w:cs="宋体"/>
                <w:color w:val="000000"/>
                <w:sz w:val="24"/>
              </w:rPr>
              <w:t>分钟</w:t>
            </w:r>
          </w:p>
        </w:tc>
      </w:tr>
    </w:tbl>
    <w:p w14:paraId="6C9A9E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千图马克手写体">
    <w:altName w:val="宋体"/>
    <w:panose1 w:val="00000500000000000000"/>
    <w:charset w:val="86"/>
    <w:family w:val="auto"/>
    <w:pitch w:val="default"/>
    <w:sig w:usb0="00000000" w:usb1="00000000" w:usb2="A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82D5B"/>
    <w:multiLevelType w:val="singleLevel"/>
    <w:tmpl w:val="98782D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0E3377"/>
    <w:multiLevelType w:val="singleLevel"/>
    <w:tmpl w:val="EB0E33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67601C7"/>
    <w:multiLevelType w:val="singleLevel"/>
    <w:tmpl w:val="567601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U5YjVlNGQ5ZjBlNjIwMGNhMzNmZDNhZDU0ZDMifQ=="/>
  </w:docVars>
  <w:rsids>
    <w:rsidRoot w:val="0006546B"/>
    <w:rsid w:val="0006546B"/>
    <w:rsid w:val="0010251F"/>
    <w:rsid w:val="00351373"/>
    <w:rsid w:val="003F1950"/>
    <w:rsid w:val="005916BF"/>
    <w:rsid w:val="00662737"/>
    <w:rsid w:val="007054C4"/>
    <w:rsid w:val="00852BBD"/>
    <w:rsid w:val="00A27F35"/>
    <w:rsid w:val="00B1515C"/>
    <w:rsid w:val="00B46C69"/>
    <w:rsid w:val="00B5130D"/>
    <w:rsid w:val="00C3644B"/>
    <w:rsid w:val="00CC549F"/>
    <w:rsid w:val="00D50F44"/>
    <w:rsid w:val="00E32696"/>
    <w:rsid w:val="00ED218F"/>
    <w:rsid w:val="00F77395"/>
    <w:rsid w:val="0A7F33CE"/>
    <w:rsid w:val="0BC92BFA"/>
    <w:rsid w:val="0DBE57C7"/>
    <w:rsid w:val="0F3A4BFB"/>
    <w:rsid w:val="111D5674"/>
    <w:rsid w:val="13966E5D"/>
    <w:rsid w:val="16703717"/>
    <w:rsid w:val="2275634C"/>
    <w:rsid w:val="2A5D55D8"/>
    <w:rsid w:val="364A7982"/>
    <w:rsid w:val="481608EC"/>
    <w:rsid w:val="4CD22B65"/>
    <w:rsid w:val="512218FD"/>
    <w:rsid w:val="554E7F0C"/>
    <w:rsid w:val="63F45564"/>
    <w:rsid w:val="6C357A55"/>
    <w:rsid w:val="71AB030F"/>
    <w:rsid w:val="7778329B"/>
    <w:rsid w:val="7A315A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Wingdings-Regular" w:hAnsi="Wingdings-Regular"/>
      <w:color w:val="000000"/>
      <w:sz w:val="24"/>
      <w:szCs w:val="24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1331</Words>
  <Characters>1399</Characters>
  <Lines>12</Lines>
  <Paragraphs>3</Paragraphs>
  <TotalTime>101</TotalTime>
  <ScaleCrop>false</ScaleCrop>
  <LinksUpToDate>false</LinksUpToDate>
  <CharactersWithSpaces>1795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2024-09-23T07:44:00Z</dcterms:created>
  <dc:creator>倩 张</dc:creator>
  <cp:lastModifiedBy>啸岩</cp:lastModifiedBy>
  <dcterms:modified xsi:type="dcterms:W3CDTF">2025-01-09T11:40:24Z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34E16A5E744F488CA098B0EF8CC14905_13</vt:lpwstr>
  </property>
</Properties>
</file>