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A6C9E6">
      <w:pPr>
        <w:jc w:val="left"/>
        <w:rPr>
          <w:rFonts w:hint="default" w:eastAsiaTheme="minorEastAsia"/>
          <w:b/>
          <w:sz w:val="28"/>
          <w:szCs w:val="28"/>
          <w:lang w:val="en-US" w:eastAsia="zh-CN"/>
        </w:rPr>
      </w:pPr>
      <w:r>
        <w:rPr>
          <w:sz w:val="22"/>
          <w:szCs w:val="24"/>
        </w:rPr>
        <w:drawing>
          <wp:anchor distT="0" distB="0" distL="114300" distR="114300" simplePos="0" relativeHeight="251660288" behindDoc="0" locked="0" layoutInCell="1" allowOverlap="1">
            <wp:simplePos x="0" y="0"/>
            <wp:positionH relativeFrom="column">
              <wp:posOffset>-144780</wp:posOffset>
            </wp:positionH>
            <wp:positionV relativeFrom="paragraph">
              <wp:posOffset>100965</wp:posOffset>
            </wp:positionV>
            <wp:extent cx="839470" cy="6401435"/>
            <wp:effectExtent l="0" t="0" r="13970" b="146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clrChange>
                        <a:clrFrom>
                          <a:srgbClr val="FFFFFF">
                            <a:alpha val="100000"/>
                          </a:srgbClr>
                        </a:clrFrom>
                        <a:clrTo>
                          <a:srgbClr val="FFFFFF">
                            <a:alpha val="100000"/>
                            <a:alpha val="0"/>
                          </a:srgbClr>
                        </a:clrTo>
                      </a:clrChange>
                    </a:blip>
                    <a:srcRect t="-1246" r="79220" b="-217"/>
                    <a:stretch>
                      <a:fillRect/>
                    </a:stretch>
                  </pic:blipFill>
                  <pic:spPr>
                    <a:xfrm>
                      <a:off x="0" y="0"/>
                      <a:ext cx="839470" cy="6401435"/>
                    </a:xfrm>
                    <a:prstGeom prst="rect">
                      <a:avLst/>
                    </a:prstGeom>
                    <a:noFill/>
                    <a:ln>
                      <a:noFill/>
                    </a:ln>
                  </pic:spPr>
                </pic:pic>
              </a:graphicData>
            </a:graphic>
          </wp:anchor>
        </w:drawing>
      </w:r>
      <w:r>
        <w:rPr>
          <w:rFonts w:hint="eastAsia"/>
          <w:b/>
          <w:sz w:val="28"/>
          <w:szCs w:val="28"/>
          <w:lang w:val="en-US" w:eastAsia="zh-CN"/>
        </w:rPr>
        <w:t>统编版教材五（上）语文第六单元</w:t>
      </w:r>
    </w:p>
    <w:p w14:paraId="20CC380C">
      <w:pPr>
        <w:jc w:val="center"/>
        <w:rPr>
          <w:rFonts w:hint="eastAsia"/>
          <w:b/>
          <w:sz w:val="32"/>
          <w:szCs w:val="32"/>
        </w:rPr>
      </w:pPr>
      <w:r>
        <w:drawing>
          <wp:anchor distT="0" distB="0" distL="114300" distR="114300" simplePos="0" relativeHeight="251661312" behindDoc="0" locked="0" layoutInCell="1" allowOverlap="1">
            <wp:simplePos x="0" y="0"/>
            <wp:positionH relativeFrom="column">
              <wp:posOffset>8343265</wp:posOffset>
            </wp:positionH>
            <wp:positionV relativeFrom="paragraph">
              <wp:posOffset>12065</wp:posOffset>
            </wp:positionV>
            <wp:extent cx="1217295" cy="602170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
                      <a:clrChange>
                        <a:clrFrom>
                          <a:srgbClr val="FFFFFF">
                            <a:alpha val="100000"/>
                          </a:srgbClr>
                        </a:clrFrom>
                        <a:clrTo>
                          <a:srgbClr val="FFFFFF">
                            <a:alpha val="100000"/>
                            <a:alpha val="0"/>
                          </a:srgbClr>
                        </a:clrTo>
                      </a:clrChange>
                    </a:blip>
                    <a:srcRect l="76757" t="-1246" r="-2131" b="4820"/>
                    <a:stretch>
                      <a:fillRect/>
                    </a:stretch>
                  </pic:blipFill>
                  <pic:spPr>
                    <a:xfrm>
                      <a:off x="0" y="0"/>
                      <a:ext cx="1217295" cy="6021705"/>
                    </a:xfrm>
                    <a:prstGeom prst="rect">
                      <a:avLst/>
                    </a:prstGeom>
                    <a:noFill/>
                    <a:ln>
                      <a:noFill/>
                    </a:ln>
                  </pic:spPr>
                </pic:pic>
              </a:graphicData>
            </a:graphic>
          </wp:anchor>
        </w:drawing>
      </w:r>
    </w:p>
    <w:p w14:paraId="5C18BBFA">
      <w:pPr>
        <w:jc w:val="center"/>
        <w:rPr>
          <w:rFonts w:hint="eastAsia"/>
          <w:b/>
          <w:sz w:val="40"/>
          <w:szCs w:val="40"/>
        </w:rPr>
      </w:pPr>
      <w:r>
        <w:rPr>
          <w:rFonts w:hint="eastAsia"/>
          <w:b/>
          <w:sz w:val="40"/>
          <w:szCs w:val="40"/>
        </w:rPr>
        <w:t>舐犊之情，流淌在血液里的爱和温暖</w:t>
      </w:r>
    </w:p>
    <w:p w14:paraId="2289D99F">
      <w:pPr>
        <w:jc w:val="center"/>
        <w:rPr>
          <w:rFonts w:hint="eastAsia"/>
          <w:b/>
          <w:sz w:val="44"/>
          <w:szCs w:val="44"/>
        </w:rPr>
      </w:pPr>
    </w:p>
    <w:p w14:paraId="259CA362">
      <w:pPr>
        <w:jc w:val="center"/>
        <w:rPr>
          <w:rFonts w:hint="default" w:ascii="黑体" w:hAnsi="黑体" w:eastAsia="黑体" w:cs="黑体"/>
          <w:b/>
          <w:sz w:val="56"/>
          <w:szCs w:val="56"/>
          <w:lang w:val="en-US" w:eastAsia="zh-CN"/>
        </w:rPr>
      </w:pPr>
      <w:r>
        <w:rPr>
          <w:rFonts w:hint="eastAsia" w:ascii="黑体" w:hAnsi="黑体" w:eastAsia="黑体" w:cs="黑体"/>
          <w:b/>
          <w:sz w:val="56"/>
          <w:szCs w:val="56"/>
          <w:lang w:val="en-US" w:eastAsia="zh-CN"/>
        </w:rPr>
        <w:t>第六</w:t>
      </w:r>
      <w:r>
        <w:rPr>
          <w:rFonts w:hint="eastAsia" w:ascii="黑体" w:hAnsi="黑体" w:eastAsia="黑体" w:cs="黑体"/>
          <w:b/>
          <w:sz w:val="56"/>
          <w:szCs w:val="56"/>
        </w:rPr>
        <w:t>单元</w:t>
      </w:r>
      <w:r>
        <w:rPr>
          <w:rFonts w:hint="eastAsia" w:ascii="黑体" w:hAnsi="黑体" w:eastAsia="黑体" w:cs="黑体"/>
          <w:b/>
          <w:sz w:val="56"/>
          <w:szCs w:val="56"/>
          <w:lang w:val="en-US" w:eastAsia="zh-CN"/>
        </w:rPr>
        <w:t>作业设计</w:t>
      </w:r>
    </w:p>
    <w:p w14:paraId="59324D56">
      <w:pPr>
        <w:jc w:val="center"/>
        <w:rPr>
          <w:rFonts w:hint="eastAsia"/>
          <w:b/>
          <w:sz w:val="32"/>
          <w:szCs w:val="32"/>
        </w:rPr>
      </w:pPr>
      <w:r>
        <w:rPr>
          <w:rFonts w:hint="eastAsia" w:eastAsiaTheme="minorEastAsia"/>
          <w:b/>
          <w:sz w:val="32"/>
          <w:szCs w:val="32"/>
          <w:lang w:eastAsia="zh-CN"/>
        </w:rPr>
        <w:drawing>
          <wp:anchor distT="0" distB="0" distL="114300" distR="114300" simplePos="0" relativeHeight="251659264" behindDoc="0" locked="0" layoutInCell="1" allowOverlap="1">
            <wp:simplePos x="0" y="0"/>
            <wp:positionH relativeFrom="column">
              <wp:posOffset>2185670</wp:posOffset>
            </wp:positionH>
            <wp:positionV relativeFrom="paragraph">
              <wp:posOffset>29845</wp:posOffset>
            </wp:positionV>
            <wp:extent cx="4782185" cy="3057525"/>
            <wp:effectExtent l="0" t="0" r="3175" b="5715"/>
            <wp:wrapNone/>
            <wp:docPr id="2" name="图片 2" descr="36fe6a8a0f8b1c82415d47afc358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fe6a8a0f8b1c82415d47afc3585cc"/>
                    <pic:cNvPicPr>
                      <a:picLocks noChangeAspect="1"/>
                    </pic:cNvPicPr>
                  </pic:nvPicPr>
                  <pic:blipFill>
                    <a:blip r:embed="rId5"/>
                    <a:stretch>
                      <a:fillRect/>
                    </a:stretch>
                  </pic:blipFill>
                  <pic:spPr>
                    <a:xfrm>
                      <a:off x="0" y="0"/>
                      <a:ext cx="4782185" cy="3057525"/>
                    </a:xfrm>
                    <a:prstGeom prst="ellipse">
                      <a:avLst/>
                    </a:prstGeom>
                  </pic:spPr>
                </pic:pic>
              </a:graphicData>
            </a:graphic>
          </wp:anchor>
        </w:drawing>
      </w:r>
    </w:p>
    <w:p w14:paraId="4B97B947">
      <w:pPr>
        <w:jc w:val="center"/>
        <w:rPr>
          <w:rFonts w:hint="eastAsia" w:eastAsiaTheme="minorEastAsia"/>
          <w:b/>
          <w:sz w:val="32"/>
          <w:szCs w:val="32"/>
          <w:lang w:eastAsia="zh-CN"/>
        </w:rPr>
      </w:pPr>
    </w:p>
    <w:p w14:paraId="4EFAC921">
      <w:pPr>
        <w:jc w:val="center"/>
        <w:rPr>
          <w:rFonts w:hint="eastAsia"/>
          <w:b/>
          <w:sz w:val="32"/>
          <w:szCs w:val="32"/>
        </w:rPr>
      </w:pPr>
    </w:p>
    <w:p w14:paraId="598CD7C7">
      <w:pPr>
        <w:jc w:val="center"/>
        <w:rPr>
          <w:rFonts w:hint="eastAsia"/>
          <w:b/>
          <w:sz w:val="32"/>
          <w:szCs w:val="32"/>
        </w:rPr>
      </w:pPr>
    </w:p>
    <w:p w14:paraId="26A2F5DF">
      <w:pPr>
        <w:jc w:val="center"/>
        <w:rPr>
          <w:rFonts w:hint="eastAsia"/>
          <w:b/>
          <w:sz w:val="32"/>
          <w:szCs w:val="32"/>
        </w:rPr>
      </w:pPr>
    </w:p>
    <w:p w14:paraId="19B08134">
      <w:pPr>
        <w:jc w:val="center"/>
        <w:rPr>
          <w:rFonts w:hint="eastAsia"/>
          <w:b/>
          <w:sz w:val="32"/>
          <w:szCs w:val="32"/>
        </w:rPr>
      </w:pPr>
    </w:p>
    <w:p w14:paraId="397B6721">
      <w:pPr>
        <w:jc w:val="center"/>
        <w:rPr>
          <w:rFonts w:hint="eastAsia"/>
          <w:b/>
          <w:sz w:val="32"/>
          <w:szCs w:val="32"/>
        </w:rPr>
      </w:pPr>
    </w:p>
    <w:p w14:paraId="49028B8B">
      <w:pPr>
        <w:jc w:val="center"/>
        <w:rPr>
          <w:rFonts w:hint="eastAsia"/>
          <w:b/>
          <w:sz w:val="32"/>
          <w:szCs w:val="32"/>
        </w:rPr>
      </w:pPr>
    </w:p>
    <w:p w14:paraId="5BBDAF15">
      <w:pPr>
        <w:jc w:val="center"/>
        <w:rPr>
          <w:rFonts w:hint="eastAsia"/>
          <w:b/>
          <w:sz w:val="32"/>
          <w:szCs w:val="32"/>
          <w:lang w:val="en-US" w:eastAsia="zh-CN"/>
        </w:rPr>
      </w:pPr>
      <w:r>
        <w:rPr>
          <w:rFonts w:hint="eastAsia"/>
          <w:b/>
          <w:sz w:val="32"/>
          <w:szCs w:val="32"/>
          <w:lang w:val="en-US" w:eastAsia="zh-CN"/>
        </w:rPr>
        <w:t xml:space="preserve">  单位：恒山区柳毛乡中心学校</w:t>
      </w:r>
    </w:p>
    <w:p w14:paraId="6A698FD0">
      <w:pPr>
        <w:ind w:firstLine="5443" w:firstLineChars="1700"/>
        <w:jc w:val="left"/>
        <w:rPr>
          <w:rFonts w:hint="eastAsia"/>
          <w:b/>
          <w:sz w:val="32"/>
          <w:szCs w:val="32"/>
        </w:rPr>
      </w:pPr>
      <w:r>
        <w:rPr>
          <w:rFonts w:hint="eastAsia"/>
          <w:b/>
          <w:sz w:val="32"/>
          <w:szCs w:val="32"/>
          <w:lang w:val="en-US" w:eastAsia="zh-CN"/>
        </w:rPr>
        <w:t>姓名：王 辛</w:t>
      </w:r>
    </w:p>
    <w:p w14:paraId="4388A357">
      <w:pPr>
        <w:spacing w:line="360" w:lineRule="auto"/>
        <w:rPr>
          <w:rFonts w:ascii="宋体" w:hAnsi="宋体" w:cs="宋体"/>
          <w:b/>
          <w:bCs/>
          <w:color w:val="000000"/>
          <w:sz w:val="30"/>
          <w:szCs w:val="30"/>
        </w:rPr>
      </w:pPr>
      <w:r>
        <w:rPr>
          <w:rFonts w:hint="eastAsia" w:ascii="宋体" w:hAnsi="宋体" w:cs="宋体"/>
          <w:b/>
          <w:bCs/>
          <w:color w:val="000000"/>
          <w:sz w:val="30"/>
          <w:szCs w:val="30"/>
        </w:rPr>
        <w:t>单元作业设计思路</w:t>
      </w:r>
    </w:p>
    <w:p w14:paraId="55FF6A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4"/>
        </w:rPr>
      </w:pPr>
      <w:r>
        <w:rPr>
          <w:rFonts w:hint="eastAsia" w:ascii="宋体" w:hAnsi="宋体"/>
          <w:color w:val="000000"/>
          <w:sz w:val="24"/>
        </w:rPr>
        <w:t xml:space="preserve"> </w:t>
      </w:r>
      <w:r>
        <w:rPr>
          <w:rFonts w:hint="eastAsia" w:ascii="仿宋" w:hAnsi="仿宋" w:eastAsia="仿宋" w:cs="仿宋"/>
          <w:color w:val="000000"/>
          <w:sz w:val="28"/>
          <w:szCs w:val="24"/>
        </w:rPr>
        <w:t xml:space="preserve">  </w:t>
      </w:r>
      <w:r>
        <w:rPr>
          <w:rFonts w:hint="eastAsia" w:ascii="仿宋" w:hAnsi="仿宋" w:eastAsia="仿宋" w:cs="仿宋"/>
          <w:color w:val="000000"/>
          <w:sz w:val="28"/>
          <w:szCs w:val="24"/>
          <w:lang w:val="en-US" w:eastAsia="zh-CN"/>
        </w:rPr>
        <w:t xml:space="preserve"> </w:t>
      </w:r>
      <w:r>
        <w:rPr>
          <w:rFonts w:hint="eastAsia" w:ascii="仿宋" w:hAnsi="仿宋" w:eastAsia="仿宋" w:cs="仿宋"/>
          <w:color w:val="000000"/>
          <w:sz w:val="28"/>
          <w:szCs w:val="24"/>
        </w:rPr>
        <w:t>本单元作业设计共分为</w:t>
      </w:r>
      <w:r>
        <w:rPr>
          <w:rFonts w:hint="eastAsia" w:ascii="仿宋" w:hAnsi="仿宋" w:eastAsia="仿宋" w:cs="仿宋"/>
          <w:color w:val="000000"/>
          <w:sz w:val="28"/>
          <w:szCs w:val="24"/>
          <w:lang w:val="en-US" w:eastAsia="zh-CN"/>
        </w:rPr>
        <w:t>三</w:t>
      </w:r>
      <w:r>
        <w:rPr>
          <w:rFonts w:hint="eastAsia" w:ascii="仿宋" w:hAnsi="仿宋" w:eastAsia="仿宋" w:cs="仿宋"/>
          <w:color w:val="000000"/>
          <w:sz w:val="28"/>
          <w:szCs w:val="24"/>
        </w:rPr>
        <w:t>个层次，分别为“基础</w:t>
      </w:r>
      <w:r>
        <w:rPr>
          <w:rFonts w:hint="eastAsia" w:ascii="仿宋" w:hAnsi="仿宋" w:eastAsia="仿宋" w:cs="仿宋"/>
          <w:color w:val="000000"/>
          <w:sz w:val="28"/>
          <w:szCs w:val="24"/>
          <w:lang w:val="en-US" w:eastAsia="zh-CN"/>
        </w:rPr>
        <w:t>碰碰车</w:t>
      </w:r>
      <w:r>
        <w:rPr>
          <w:rFonts w:hint="eastAsia" w:ascii="仿宋" w:hAnsi="仿宋" w:eastAsia="仿宋" w:cs="仿宋"/>
          <w:color w:val="000000"/>
          <w:sz w:val="28"/>
          <w:szCs w:val="24"/>
        </w:rPr>
        <w:t>”和“</w:t>
      </w:r>
      <w:r>
        <w:rPr>
          <w:rFonts w:hint="eastAsia" w:ascii="仿宋" w:hAnsi="仿宋" w:eastAsia="仿宋" w:cs="仿宋"/>
          <w:color w:val="000000"/>
          <w:sz w:val="28"/>
          <w:szCs w:val="24"/>
          <w:lang w:val="en-US" w:eastAsia="zh-CN"/>
        </w:rPr>
        <w:t>提升跷跷板</w:t>
      </w:r>
      <w:r>
        <w:rPr>
          <w:rFonts w:hint="eastAsia" w:ascii="仿宋" w:hAnsi="仿宋" w:eastAsia="仿宋" w:cs="仿宋"/>
          <w:color w:val="000000"/>
          <w:sz w:val="28"/>
          <w:szCs w:val="24"/>
          <w:lang w:eastAsia="zh-CN"/>
        </w:rPr>
        <w:t>”</w:t>
      </w:r>
      <w:r>
        <w:rPr>
          <w:rFonts w:hint="eastAsia" w:ascii="仿宋" w:hAnsi="仿宋" w:eastAsia="仿宋" w:cs="仿宋"/>
          <w:color w:val="000000"/>
          <w:sz w:val="28"/>
          <w:szCs w:val="24"/>
        </w:rPr>
        <w:t>和</w:t>
      </w:r>
      <w:r>
        <w:rPr>
          <w:rFonts w:hint="eastAsia" w:ascii="仿宋" w:hAnsi="仿宋" w:eastAsia="仿宋" w:cs="仿宋"/>
          <w:color w:val="000000"/>
          <w:sz w:val="28"/>
          <w:szCs w:val="24"/>
          <w:lang w:eastAsia="zh-CN"/>
        </w:rPr>
        <w:t>“</w:t>
      </w:r>
      <w:r>
        <w:rPr>
          <w:rFonts w:hint="eastAsia" w:ascii="仿宋" w:hAnsi="仿宋" w:eastAsia="仿宋" w:cs="仿宋"/>
          <w:color w:val="000000"/>
          <w:sz w:val="28"/>
          <w:szCs w:val="24"/>
          <w:lang w:val="en-US" w:eastAsia="zh-CN"/>
        </w:rPr>
        <w:t>智慧摩天轮</w:t>
      </w:r>
      <w:r>
        <w:rPr>
          <w:rFonts w:hint="eastAsia" w:ascii="仿宋" w:hAnsi="仿宋" w:eastAsia="仿宋" w:cs="仿宋"/>
          <w:color w:val="000000"/>
          <w:sz w:val="28"/>
          <w:szCs w:val="24"/>
          <w:lang w:eastAsia="zh-CN"/>
        </w:rPr>
        <w:t>”三</w:t>
      </w:r>
      <w:r>
        <w:rPr>
          <w:rFonts w:hint="eastAsia" w:ascii="仿宋" w:hAnsi="仿宋" w:eastAsia="仿宋" w:cs="仿宋"/>
          <w:color w:val="000000"/>
          <w:sz w:val="28"/>
          <w:szCs w:val="24"/>
        </w:rPr>
        <w:t>个板块。基础</w:t>
      </w:r>
      <w:r>
        <w:rPr>
          <w:rFonts w:hint="eastAsia" w:ascii="仿宋" w:hAnsi="仿宋" w:eastAsia="仿宋" w:cs="仿宋"/>
          <w:color w:val="000000"/>
          <w:sz w:val="28"/>
          <w:szCs w:val="24"/>
          <w:lang w:val="en-US" w:eastAsia="zh-CN"/>
        </w:rPr>
        <w:t>碰碰车</w:t>
      </w:r>
      <w:r>
        <w:rPr>
          <w:rFonts w:hint="eastAsia" w:ascii="仿宋" w:hAnsi="仿宋" w:eastAsia="仿宋" w:cs="仿宋"/>
          <w:color w:val="000000"/>
          <w:sz w:val="28"/>
          <w:szCs w:val="24"/>
        </w:rPr>
        <w:t>主要目的是让学生掌握基本语文知识，夯实语文基础，在此基础上能进一步的融会贯通，灵活运用达成作业设计的基础点与技能点。本单元的</w:t>
      </w:r>
      <w:r>
        <w:rPr>
          <w:rFonts w:hint="eastAsia" w:ascii="仿宋" w:hAnsi="仿宋" w:eastAsia="仿宋" w:cs="仿宋"/>
          <w:color w:val="000000"/>
          <w:sz w:val="28"/>
          <w:szCs w:val="24"/>
          <w:lang w:val="en-US" w:eastAsia="zh-CN"/>
        </w:rPr>
        <w:t>提升跷跷板</w:t>
      </w:r>
      <w:r>
        <w:rPr>
          <w:rFonts w:hint="eastAsia" w:ascii="仿宋" w:hAnsi="仿宋" w:eastAsia="仿宋" w:cs="仿宋"/>
          <w:color w:val="000000"/>
          <w:sz w:val="28"/>
          <w:szCs w:val="24"/>
          <w:lang w:eastAsia="zh-CN"/>
        </w:rPr>
        <w:t>和</w:t>
      </w:r>
      <w:r>
        <w:rPr>
          <w:rFonts w:hint="eastAsia" w:ascii="仿宋" w:hAnsi="仿宋" w:eastAsia="仿宋" w:cs="仿宋"/>
          <w:color w:val="000000"/>
          <w:sz w:val="28"/>
          <w:szCs w:val="24"/>
          <w:lang w:val="en-US" w:eastAsia="zh-CN"/>
        </w:rPr>
        <w:t>智慧摩天轮</w:t>
      </w:r>
      <w:r>
        <w:rPr>
          <w:rFonts w:hint="eastAsia" w:ascii="仿宋" w:hAnsi="仿宋" w:eastAsia="仿宋" w:cs="仿宋"/>
          <w:color w:val="000000"/>
          <w:sz w:val="28"/>
          <w:szCs w:val="24"/>
        </w:rPr>
        <w:t>设计了一系列有关</w:t>
      </w:r>
      <w:r>
        <w:rPr>
          <w:rFonts w:hint="eastAsia" w:ascii="仿宋" w:hAnsi="仿宋" w:eastAsia="仿宋" w:cs="仿宋"/>
          <w:color w:val="000000"/>
          <w:sz w:val="28"/>
          <w:szCs w:val="24"/>
          <w:lang w:eastAsia="zh-CN"/>
        </w:rPr>
        <w:t>阅读和</w:t>
      </w:r>
      <w:r>
        <w:rPr>
          <w:rFonts w:hint="eastAsia" w:ascii="仿宋" w:hAnsi="仿宋" w:eastAsia="仿宋" w:cs="仿宋"/>
          <w:color w:val="000000"/>
          <w:sz w:val="28"/>
          <w:szCs w:val="24"/>
        </w:rPr>
        <w:t>写作</w:t>
      </w:r>
      <w:r>
        <w:rPr>
          <w:rFonts w:hint="eastAsia" w:ascii="仿宋" w:hAnsi="仿宋" w:eastAsia="仿宋" w:cs="仿宋"/>
          <w:color w:val="000000"/>
          <w:sz w:val="28"/>
          <w:szCs w:val="24"/>
          <w:lang w:eastAsia="zh-CN"/>
        </w:rPr>
        <w:t>方面</w:t>
      </w:r>
      <w:r>
        <w:rPr>
          <w:rFonts w:hint="eastAsia" w:ascii="仿宋" w:hAnsi="仿宋" w:eastAsia="仿宋" w:cs="仿宋"/>
          <w:color w:val="000000"/>
          <w:sz w:val="28"/>
          <w:szCs w:val="24"/>
        </w:rPr>
        <w:t>的作业。旨在通过对描写的场景、细节中蕴含的感情</w:t>
      </w:r>
      <w:r>
        <w:rPr>
          <w:rFonts w:hint="eastAsia" w:ascii="仿宋" w:hAnsi="仿宋" w:eastAsia="仿宋" w:cs="仿宋"/>
          <w:color w:val="000000"/>
          <w:sz w:val="28"/>
          <w:szCs w:val="24"/>
          <w:lang w:eastAsia="zh-CN"/>
        </w:rPr>
        <w:t>，</w:t>
      </w:r>
      <w:r>
        <w:rPr>
          <w:rFonts w:hint="eastAsia" w:ascii="仿宋" w:hAnsi="仿宋" w:eastAsia="仿宋" w:cs="仿宋"/>
          <w:color w:val="000000"/>
          <w:sz w:val="28"/>
          <w:szCs w:val="24"/>
        </w:rPr>
        <w:t>用恰当的语言表达自己的看法和感受。培养学生的写作能力，加强学生对</w:t>
      </w:r>
      <w:r>
        <w:rPr>
          <w:rFonts w:hint="eastAsia" w:ascii="仿宋" w:hAnsi="仿宋" w:eastAsia="仿宋" w:cs="仿宋"/>
          <w:color w:val="000000"/>
          <w:sz w:val="28"/>
          <w:szCs w:val="24"/>
          <w:lang w:eastAsia="zh-CN"/>
        </w:rPr>
        <w:t>阅读理解和</w:t>
      </w:r>
      <w:r>
        <w:rPr>
          <w:rFonts w:hint="eastAsia" w:ascii="仿宋" w:hAnsi="仿宋" w:eastAsia="仿宋" w:cs="仿宋"/>
          <w:color w:val="000000"/>
          <w:sz w:val="28"/>
          <w:szCs w:val="24"/>
        </w:rPr>
        <w:t>写作方法的掌握。</w:t>
      </w:r>
    </w:p>
    <w:tbl>
      <w:tblPr>
        <w:tblStyle w:val="6"/>
        <w:tblW w:w="14257" w:type="dxa"/>
        <w:tblInd w:w="24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9"/>
        <w:gridCol w:w="8225"/>
        <w:gridCol w:w="4393"/>
      </w:tblGrid>
      <w:tr w14:paraId="75C07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4257" w:type="dxa"/>
            <w:gridSpan w:val="3"/>
            <w:tcBorders>
              <w:top w:val="single" w:color="auto" w:sz="4" w:space="0"/>
              <w:left w:val="single" w:color="auto" w:sz="4" w:space="0"/>
              <w:bottom w:val="single" w:color="auto" w:sz="4" w:space="0"/>
              <w:right w:val="single" w:color="auto" w:sz="4" w:space="0"/>
            </w:tcBorders>
            <w:shd w:val="clear" w:color="auto" w:fill="FFE599" w:themeFill="accent4" w:themeFillTint="66"/>
            <w:vAlign w:val="center"/>
          </w:tcPr>
          <w:p w14:paraId="7E0A7BED">
            <w:pPr>
              <w:jc w:val="center"/>
              <w:rPr>
                <w:rFonts w:ascii="宋体" w:hAnsi="宋体" w:cs="宋体"/>
                <w:color w:val="000000"/>
                <w:sz w:val="24"/>
              </w:rPr>
            </w:pPr>
            <w:r>
              <w:rPr>
                <w:rFonts w:hint="eastAsia" w:ascii="仿宋" w:hAnsi="仿宋" w:eastAsia="仿宋" w:cs="仿宋"/>
                <w:color w:val="000000"/>
                <w:sz w:val="28"/>
                <w:szCs w:val="24"/>
              </w:rPr>
              <w:t>18.《慈母情深》</w:t>
            </w:r>
          </w:p>
        </w:tc>
      </w:tr>
      <w:tr w14:paraId="66BB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9" w:type="dxa"/>
            <w:tcBorders>
              <w:top w:val="single" w:color="auto" w:sz="4" w:space="0"/>
              <w:left w:val="single" w:color="auto" w:sz="4" w:space="0"/>
              <w:bottom w:val="single" w:color="auto" w:sz="4" w:space="0"/>
              <w:right w:val="single" w:color="auto" w:sz="4" w:space="0"/>
            </w:tcBorders>
            <w:shd w:val="clear" w:color="auto" w:fill="F9D0E7"/>
            <w:vAlign w:val="center"/>
          </w:tcPr>
          <w:p w14:paraId="121C08CE">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作业层次</w:t>
            </w:r>
          </w:p>
        </w:tc>
        <w:tc>
          <w:tcPr>
            <w:tcW w:w="8225" w:type="dxa"/>
            <w:tcBorders>
              <w:top w:val="single" w:color="auto" w:sz="4" w:space="0"/>
              <w:left w:val="single" w:color="auto" w:sz="4" w:space="0"/>
              <w:bottom w:val="single" w:color="auto" w:sz="4" w:space="0"/>
              <w:right w:val="single" w:color="auto" w:sz="4" w:space="0"/>
            </w:tcBorders>
            <w:shd w:val="clear" w:color="auto" w:fill="F9D0E7"/>
            <w:vAlign w:val="center"/>
          </w:tcPr>
          <w:p w14:paraId="20B953C5">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作业内容 </w:t>
            </w:r>
          </w:p>
        </w:tc>
        <w:tc>
          <w:tcPr>
            <w:tcW w:w="4393" w:type="dxa"/>
            <w:tcBorders>
              <w:top w:val="single" w:color="auto" w:sz="4" w:space="0"/>
              <w:left w:val="single" w:color="auto" w:sz="4" w:space="0"/>
              <w:bottom w:val="single" w:color="auto" w:sz="4" w:space="0"/>
              <w:right w:val="single" w:color="auto" w:sz="4" w:space="0"/>
            </w:tcBorders>
            <w:shd w:val="clear" w:color="auto" w:fill="F9D0E7"/>
            <w:vAlign w:val="center"/>
          </w:tcPr>
          <w:p w14:paraId="59527B42">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作业分析与设计意图 </w:t>
            </w:r>
          </w:p>
        </w:tc>
      </w:tr>
      <w:tr w14:paraId="6E856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DCFBDA"/>
            <w:vAlign w:val="center"/>
          </w:tcPr>
          <w:p w14:paraId="060DB59D">
            <w:pPr>
              <w:widowControl/>
              <w:rPr>
                <w:rFonts w:hint="eastAsia" w:ascii="仿宋" w:hAnsi="仿宋" w:eastAsia="仿宋" w:cs="仿宋"/>
                <w:color w:val="000000"/>
                <w:sz w:val="28"/>
                <w:szCs w:val="24"/>
              </w:rPr>
            </w:pPr>
            <w:r>
              <w:rPr>
                <w:rFonts w:hint="eastAsia" w:ascii="仿宋" w:hAnsi="仿宋" w:eastAsia="仿宋" w:cs="仿宋"/>
                <w:color w:val="000000"/>
                <w:sz w:val="28"/>
                <w:szCs w:val="24"/>
              </w:rPr>
              <w:t>基础</w:t>
            </w:r>
            <w:r>
              <w:rPr>
                <w:rFonts w:hint="eastAsia" w:ascii="仿宋" w:hAnsi="仿宋" w:eastAsia="仿宋" w:cs="仿宋"/>
                <w:color w:val="000000"/>
                <w:sz w:val="28"/>
                <w:szCs w:val="24"/>
                <w:lang w:val="en-US" w:eastAsia="zh-CN"/>
              </w:rPr>
              <w:t>碰碰车</w:t>
            </w:r>
          </w:p>
        </w:tc>
        <w:tc>
          <w:tcPr>
            <w:tcW w:w="8225" w:type="dxa"/>
            <w:tcBorders>
              <w:top w:val="single" w:color="auto" w:sz="4" w:space="0"/>
              <w:left w:val="single" w:color="auto" w:sz="4" w:space="0"/>
              <w:bottom w:val="single" w:color="auto" w:sz="4" w:space="0"/>
              <w:right w:val="single" w:color="auto" w:sz="4" w:space="0"/>
            </w:tcBorders>
            <w:vAlign w:val="center"/>
          </w:tcPr>
          <w:p w14:paraId="58A3A144">
            <w:pPr>
              <w:widowControl/>
              <w:spacing w:line="36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一、词句训练营</w:t>
            </w:r>
          </w:p>
          <w:p w14:paraId="4122CAE4">
            <w:pPr>
              <w:wordWrap w:val="0"/>
              <w:spacing w:before="0" w:after="0" w:line="320" w:lineRule="atLeast"/>
              <w:ind w:left="8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一、读一读， 选一选， 选择正确的读音画“✔”。</w:t>
            </w:r>
          </w:p>
          <w:p w14:paraId="77DCB668">
            <w:pPr>
              <w:wordWrap w:val="0"/>
              <w:spacing w:before="0" w:after="0" w:line="320" w:lineRule="atLeas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w:t>
            </w:r>
            <w:r>
              <w:rPr>
                <w:rFonts w:hint="eastAsia" w:ascii="仿宋" w:hAnsi="仿宋" w:eastAsia="仿宋" w:cs="仿宋"/>
                <w:b w:val="0"/>
                <w:i w:val="0"/>
                <w:color w:val="000000"/>
                <w:sz w:val="28"/>
                <w:szCs w:val="28"/>
                <w:em w:val="dot"/>
              </w:rPr>
              <w:t>数</w:t>
            </w:r>
            <w:r>
              <w:rPr>
                <w:rFonts w:hint="eastAsia" w:ascii="仿宋" w:hAnsi="仿宋" w:eastAsia="仿宋" w:cs="仿宋"/>
                <w:b w:val="0"/>
                <w:i w:val="0"/>
                <w:color w:val="000000"/>
                <w:sz w:val="28"/>
                <w:szCs w:val="28"/>
              </w:rPr>
              <w:t>落 (shǔ shù)       脊背 (bèi bēi)</w:t>
            </w:r>
          </w:p>
          <w:p w14:paraId="1FDAE519">
            <w:pPr>
              <w:wordWrap w:val="0"/>
              <w:spacing w:before="100" w:after="0" w:line="320" w:lineRule="atLeas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龟裂 (guī jūn)       挣钱 (zhèng zhēng)</w:t>
            </w:r>
          </w:p>
          <w:p w14:paraId="31E5C541">
            <w:pPr>
              <w:wordWrap w:val="0"/>
              <w:spacing w:before="140" w:after="0" w:line="320" w:lineRule="atLeast"/>
              <w:ind w:left="8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二、想一想， 填一填， 在括号里填上合适的词语。</w:t>
            </w:r>
          </w:p>
          <w:p w14:paraId="13A8067D">
            <w:pPr>
              <w:wordWrap w:val="0"/>
              <w:spacing w:before="0" w:after="0" w:line="320" w:lineRule="atLeas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   )的厂房         (   )的眼睛</w:t>
            </w:r>
          </w:p>
          <w:p w14:paraId="703BC262">
            <w:pPr>
              <w:widowControl/>
              <w:spacing w:line="360" w:lineRule="exact"/>
              <w:rPr>
                <w:rFonts w:ascii="宋体" w:hAnsi="宋体" w:cs="Calibri"/>
                <w:color w:val="000000"/>
                <w:sz w:val="24"/>
              </w:rPr>
            </w:pPr>
            <w:r>
              <w:rPr>
                <w:rFonts w:hint="eastAsia" w:ascii="仿宋" w:hAnsi="仿宋" w:eastAsia="仿宋" w:cs="仿宋"/>
                <w:b w:val="0"/>
                <w:i w:val="0"/>
                <w:color w:val="000000"/>
                <w:sz w:val="28"/>
                <w:szCs w:val="28"/>
              </w:rPr>
              <w:t xml:space="preserve">  (   )的毛票         (   )的□罩</w:t>
            </w:r>
          </w:p>
        </w:tc>
        <w:tc>
          <w:tcPr>
            <w:tcW w:w="4393" w:type="dxa"/>
            <w:tcBorders>
              <w:top w:val="single" w:color="auto" w:sz="4" w:space="0"/>
              <w:left w:val="single" w:color="auto" w:sz="4" w:space="0"/>
              <w:bottom w:val="single" w:color="auto" w:sz="4" w:space="0"/>
              <w:right w:val="single" w:color="auto" w:sz="4" w:space="0"/>
            </w:tcBorders>
            <w:vAlign w:val="center"/>
          </w:tcPr>
          <w:p w14:paraId="2B103677">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color w:val="000000"/>
                <w:sz w:val="28"/>
                <w:szCs w:val="28"/>
              </w:rPr>
            </w:pPr>
            <w:r>
              <w:rPr>
                <w:rFonts w:hint="eastAsia" w:ascii="宋体" w:hAnsi="宋体" w:cs="Calibri"/>
                <w:color w:val="000000"/>
                <w:sz w:val="24"/>
              </w:rPr>
              <w:t xml:space="preserve"> </w:t>
            </w:r>
            <w:r>
              <w:rPr>
                <w:rFonts w:hint="eastAsia" w:ascii="宋体" w:hAnsi="宋体" w:cs="Calibri"/>
                <w:color w:val="000000"/>
                <w:sz w:val="28"/>
                <w:szCs w:val="24"/>
              </w:rPr>
              <w:t xml:space="preserve">  </w:t>
            </w:r>
            <w:r>
              <w:rPr>
                <w:rFonts w:hint="eastAsia" w:ascii="仿宋" w:hAnsi="仿宋" w:eastAsia="仿宋" w:cs="仿宋"/>
                <w:b w:val="0"/>
                <w:i w:val="0"/>
                <w:color w:val="000000"/>
                <w:sz w:val="28"/>
                <w:szCs w:val="28"/>
              </w:rPr>
              <w:t>本题通过对易错读音的辨析，巩固学生对生字词读音的掌握。词语搭配的填写， 旨在积累课文语言，丰富学生词汇。</w:t>
            </w:r>
          </w:p>
          <w:p w14:paraId="7B54A203">
            <w:pPr>
              <w:widowControl/>
              <w:rPr>
                <w:rFonts w:ascii="宋体" w:hAnsi="宋体" w:cs="Calibri"/>
                <w:color w:val="000000"/>
                <w:sz w:val="24"/>
              </w:rPr>
            </w:pPr>
          </w:p>
        </w:tc>
      </w:tr>
      <w:tr w14:paraId="16EF3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7" w:hRule="atLeast"/>
        </w:trPr>
        <w:tc>
          <w:tcPr>
            <w:tcW w:w="1639" w:type="dxa"/>
            <w:tcBorders>
              <w:top w:val="single" w:color="auto" w:sz="4" w:space="0"/>
              <w:left w:val="single" w:color="auto" w:sz="4" w:space="0"/>
              <w:bottom w:val="single" w:color="auto" w:sz="4" w:space="0"/>
              <w:right w:val="single" w:color="auto" w:sz="4" w:space="0"/>
            </w:tcBorders>
            <w:shd w:val="clear" w:color="auto" w:fill="DCFBDA"/>
            <w:vAlign w:val="center"/>
          </w:tcPr>
          <w:p w14:paraId="6952E341">
            <w:pPr>
              <w:widowControl/>
              <w:rPr>
                <w:rFonts w:hint="eastAsia" w:ascii="仿宋" w:hAnsi="仿宋" w:eastAsia="仿宋" w:cs="仿宋"/>
                <w:color w:val="000000"/>
                <w:sz w:val="28"/>
                <w:szCs w:val="24"/>
              </w:rPr>
            </w:pPr>
            <w:r>
              <w:rPr>
                <w:rFonts w:hint="eastAsia" w:ascii="仿宋" w:hAnsi="仿宋" w:eastAsia="仿宋" w:cs="仿宋"/>
                <w:color w:val="000000"/>
                <w:sz w:val="28"/>
                <w:szCs w:val="24"/>
                <w:lang w:val="en-US" w:eastAsia="zh-CN"/>
              </w:rPr>
              <w:t>提升跷跷板</w:t>
            </w:r>
          </w:p>
        </w:tc>
        <w:tc>
          <w:tcPr>
            <w:tcW w:w="8225" w:type="dxa"/>
            <w:tcBorders>
              <w:top w:val="single" w:color="auto" w:sz="4" w:space="0"/>
              <w:left w:val="single" w:color="auto" w:sz="4" w:space="0"/>
              <w:bottom w:val="single" w:color="auto" w:sz="4" w:space="0"/>
              <w:right w:val="single" w:color="auto" w:sz="4" w:space="0"/>
            </w:tcBorders>
          </w:tcPr>
          <w:p w14:paraId="2FC3F2A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三、阅读直通车</w:t>
            </w:r>
          </w:p>
          <w:p w14:paraId="78B76BA7">
            <w:pPr>
              <w:keepNext w:val="0"/>
              <w:keepLines w:val="0"/>
              <w:pageBreakBefore w:val="0"/>
              <w:kinsoku/>
              <w:wordWrap w:val="0"/>
              <w:overflowPunct/>
              <w:topLinePunct w:val="0"/>
              <w:autoSpaceDE/>
              <w:autoSpaceDN/>
              <w:bidi w:val="0"/>
              <w:adjustRightInd/>
              <w:snapToGrid/>
              <w:spacing w:before="0" w:after="0" w:line="560" w:lineRule="exact"/>
              <w:ind w:left="0" w:right="0" w:firstLine="560" w:firstLineChars="20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那是我第一次到母亲为我们挣钱的那个地方。空间非常低矮， 低矮得使人感到压抑。不足二百平米的厂房， 四壁潮湿颓败。七八十台破缝纫机一行行排列着， 七八十个都不算年轻的女人忙碌在自己的缝纫机旁。因为光线阴暗， 每个女人的头上方都吊着一只灯泡。正是酷暑炎夏， 窗不能开， 七八十个女人的身体和七八十只灯泡所散发的热量， 使我感到犹如身在蒸笼。</w:t>
            </w:r>
          </w:p>
          <w:p w14:paraId="397AD6F4">
            <w:pPr>
              <w:keepNext w:val="0"/>
              <w:keepLines w:val="0"/>
              <w:pageBreakBefore w:val="0"/>
              <w:kinsoku/>
              <w:wordWrap w:val="0"/>
              <w:overflowPunct/>
              <w:topLinePunct w:val="0"/>
              <w:autoSpaceDE/>
              <w:autoSpaceDN/>
              <w:bidi w:val="0"/>
              <w:adjustRightInd/>
              <w:snapToGrid/>
              <w:spacing w:before="0" w:after="0" w:line="560" w:lineRule="exact"/>
              <w:ind w:left="80" w:right="160" w:firstLine="2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1.走进这样让人感到_____的厂房， 此时此刻我的心情是: ___________。</w:t>
            </w:r>
          </w:p>
          <w:p w14:paraId="7FCE1C03">
            <w:pPr>
              <w:keepNext w:val="0"/>
              <w:keepLines w:val="0"/>
              <w:pageBreakBefore w:val="0"/>
              <w:kinsoku/>
              <w:wordWrap w:val="0"/>
              <w:overflowPunct/>
              <w:topLinePunct w:val="0"/>
              <w:autoSpaceDE/>
              <w:autoSpaceDN/>
              <w:bidi w:val="0"/>
              <w:adjustRightInd/>
              <w:snapToGrid/>
              <w:spacing w:before="0" w:after="0" w:line="560" w:lineRule="exact"/>
              <w:ind w:left="100" w:right="160" w:hanging="2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2.选段中反复使用“七八十”这个词语， 让我们感受到了(   )</w:t>
            </w:r>
          </w:p>
          <w:p w14:paraId="6D3FFC87">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A.小工厂极端拥挤、闷热嘈杂的环境。</w:t>
            </w:r>
          </w:p>
          <w:p w14:paraId="4EDFE970">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B.小工厂的人非常多。</w:t>
            </w:r>
          </w:p>
          <w:p w14:paraId="3774990A">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C.小工厂的女人们都不算年轻了。</w:t>
            </w:r>
          </w:p>
          <w:p w14:paraId="7F0CBCA4">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D .小工厂的老板不为员工着想。</w:t>
            </w:r>
          </w:p>
          <w:p w14:paraId="2505C57D">
            <w:pPr>
              <w:keepNext w:val="0"/>
              <w:keepLines w:val="0"/>
              <w:pageBreakBefore w:val="0"/>
              <w:widowControl/>
              <w:numPr>
                <w:ilvl w:val="0"/>
                <w:numId w:val="1"/>
              </w:numPr>
              <w:kinsoku/>
              <w:overflowPunct/>
              <w:topLinePunct w:val="0"/>
              <w:autoSpaceDE/>
              <w:autoSpaceDN/>
              <w:bidi w:val="0"/>
              <w:adjustRightInd/>
              <w:snapToGrid/>
              <w:spacing w:line="560" w:lineRule="exact"/>
              <w:ind w:left="0" w:leftChars="0" w:firstLine="0" w:firstLineChars="0"/>
              <w:jc w:val="left"/>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rPr>
              <w:t>我知道在场景描写中“七八十”反复出现的作用_______________________。</w:t>
            </w:r>
          </w:p>
          <w:p w14:paraId="4C8B09C5">
            <w:pPr>
              <w:keepNext w:val="0"/>
              <w:keepLines w:val="0"/>
              <w:pageBreakBefore w:val="0"/>
              <w:widowControl/>
              <w:numPr>
                <w:ilvl w:val="0"/>
                <w:numId w:val="0"/>
              </w:numPr>
              <w:kinsoku/>
              <w:overflowPunct/>
              <w:topLinePunct w:val="0"/>
              <w:autoSpaceDE/>
              <w:autoSpaceDN/>
              <w:bidi w:val="0"/>
              <w:adjustRightInd/>
              <w:snapToGrid/>
              <w:spacing w:line="560" w:lineRule="exact"/>
              <w:ind w:leftChars="0"/>
              <w:jc w:val="left"/>
              <w:rPr>
                <w:rFonts w:hint="eastAsia" w:ascii="仿宋" w:hAnsi="仿宋" w:eastAsia="仿宋" w:cs="仿宋"/>
                <w:b w:val="0"/>
                <w:i w:val="0"/>
                <w:color w:val="000000"/>
                <w:sz w:val="28"/>
                <w:szCs w:val="28"/>
              </w:rPr>
            </w:pPr>
          </w:p>
        </w:tc>
        <w:tc>
          <w:tcPr>
            <w:tcW w:w="4393" w:type="dxa"/>
            <w:tcBorders>
              <w:top w:val="single" w:color="auto" w:sz="4" w:space="0"/>
              <w:left w:val="single" w:color="auto" w:sz="4" w:space="0"/>
              <w:bottom w:val="single" w:color="auto" w:sz="4" w:space="0"/>
              <w:right w:val="single" w:color="auto" w:sz="4" w:space="0"/>
            </w:tcBorders>
            <w:vAlign w:val="center"/>
          </w:tcPr>
          <w:p w14:paraId="4E974CF7">
            <w:pPr>
              <w:keepNext w:val="0"/>
              <w:keepLines w:val="0"/>
              <w:pageBreakBefore w:val="0"/>
              <w:kinsoku/>
              <w:wordWrap w:val="0"/>
              <w:overflowPunct/>
              <w:topLinePunct w:val="0"/>
              <w:autoSpaceDE/>
              <w:autoSpaceDN/>
              <w:bidi w:val="0"/>
              <w:adjustRightInd/>
              <w:snapToGrid/>
              <w:spacing w:before="0" w:after="0" w:line="560" w:lineRule="exact"/>
              <w:ind w:right="0" w:firstLine="560" w:firstLineChars="200"/>
              <w:jc w:val="both"/>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这个片段描写了母亲工作的环境：炎热、嘈杂、使人压抑。这段场景描写中反复使用“七八十”这个词语，让学生体会到工作车间的狭小、拥挤、环境恶劣。通过对细节的品悟与作者产生共鸣</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表达出自己的内心感受， 揣摩写作技法。</w:t>
            </w:r>
            <w:r>
              <w:rPr>
                <w:rFonts w:hint="eastAsia" w:ascii="仿宋" w:hAnsi="仿宋" w:eastAsia="仿宋" w:cs="仿宋"/>
                <w:b w:val="0"/>
                <w:i w:val="0"/>
                <w:color w:val="000000"/>
                <w:sz w:val="28"/>
                <w:szCs w:val="28"/>
              </w:rPr>
              <w:t>通过对细节的品悟与作者产生共鸣， 表达出自己的内心感受， 揣摩写作技法。</w:t>
            </w:r>
          </w:p>
        </w:tc>
      </w:tr>
      <w:tr w14:paraId="1747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60" w:hRule="atLeast"/>
        </w:trPr>
        <w:tc>
          <w:tcPr>
            <w:tcW w:w="1639" w:type="dxa"/>
            <w:tcBorders>
              <w:top w:val="single" w:color="auto" w:sz="4" w:space="0"/>
              <w:left w:val="single" w:color="auto" w:sz="4" w:space="0"/>
              <w:bottom w:val="single" w:color="auto" w:sz="4" w:space="0"/>
              <w:right w:val="single" w:color="auto" w:sz="4" w:space="0"/>
            </w:tcBorders>
            <w:shd w:val="clear" w:color="auto" w:fill="DCFBDA"/>
            <w:vAlign w:val="center"/>
          </w:tcPr>
          <w:p w14:paraId="6E94EC38">
            <w:pPr>
              <w:widowControl/>
              <w:rPr>
                <w:rFonts w:hint="eastAsia" w:ascii="宋体" w:hAnsi="宋体" w:cs="宋体"/>
                <w:color w:val="000000"/>
                <w:sz w:val="24"/>
                <w:lang w:eastAsia="zh-CN"/>
              </w:rPr>
            </w:pPr>
            <w:r>
              <w:rPr>
                <w:rFonts w:hint="eastAsia" w:ascii="宋体" w:hAnsi="宋体"/>
                <w:color w:val="000000"/>
                <w:sz w:val="24"/>
                <w:lang w:val="en-US" w:eastAsia="zh-CN"/>
              </w:rPr>
              <w:t>智慧摩天轮</w:t>
            </w:r>
          </w:p>
        </w:tc>
        <w:tc>
          <w:tcPr>
            <w:tcW w:w="8225" w:type="dxa"/>
            <w:tcBorders>
              <w:top w:val="single" w:color="auto" w:sz="4" w:space="0"/>
              <w:left w:val="single" w:color="auto" w:sz="4" w:space="0"/>
              <w:bottom w:val="single" w:color="auto" w:sz="4" w:space="0"/>
              <w:right w:val="single" w:color="auto" w:sz="4" w:space="0"/>
            </w:tcBorders>
          </w:tcPr>
          <w:p w14:paraId="797E540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三、问题引领话心语</w:t>
            </w:r>
          </w:p>
          <w:p w14:paraId="408181F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drawing>
                <wp:anchor distT="0" distB="0" distL="114300" distR="114300" simplePos="0" relativeHeight="251662336" behindDoc="0" locked="0" layoutInCell="1" allowOverlap="1">
                  <wp:simplePos x="0" y="0"/>
                  <wp:positionH relativeFrom="column">
                    <wp:posOffset>180340</wp:posOffset>
                  </wp:positionH>
                  <wp:positionV relativeFrom="paragraph">
                    <wp:posOffset>90170</wp:posOffset>
                  </wp:positionV>
                  <wp:extent cx="4768215" cy="2606040"/>
                  <wp:effectExtent l="0" t="0" r="1905" b="0"/>
                  <wp:wrapNone/>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6"/>
                          <a:srcRect t="11446"/>
                          <a:stretch>
                            <a:fillRect/>
                          </a:stretch>
                        </pic:blipFill>
                        <pic:spPr>
                          <a:xfrm>
                            <a:off x="0" y="0"/>
                            <a:ext cx="4768215" cy="2606040"/>
                          </a:xfrm>
                          <a:prstGeom prst="rect">
                            <a:avLst/>
                          </a:prstGeom>
                          <a:noFill/>
                          <a:ln w="9525">
                            <a:noFill/>
                          </a:ln>
                        </pic:spPr>
                      </pic:pic>
                    </a:graphicData>
                  </a:graphic>
                </wp:anchor>
              </w:drawing>
            </w:r>
          </w:p>
          <w:p w14:paraId="5090F02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0E05EA3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45FC6F5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5A1F6D2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2D5F9B4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2A4EEA4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6C72DB5F">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tc>
        <w:tc>
          <w:tcPr>
            <w:tcW w:w="4393" w:type="dxa"/>
            <w:tcBorders>
              <w:top w:val="single" w:color="auto" w:sz="4" w:space="0"/>
              <w:left w:val="single" w:color="auto" w:sz="4" w:space="0"/>
              <w:bottom w:val="single" w:color="auto" w:sz="4" w:space="0"/>
              <w:right w:val="single" w:color="auto" w:sz="4" w:space="0"/>
            </w:tcBorders>
            <w:vAlign w:val="center"/>
          </w:tcPr>
          <w:p w14:paraId="7B24F98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本题主要考察学生不仅能加深与父母之间的情感联系，还能促进个人心智成长，成为既懂得感恩又有责任感的社会成员，最终实现家庭和社会的双重和谐共生。</w:t>
            </w:r>
          </w:p>
        </w:tc>
      </w:tr>
      <w:tr w14:paraId="12C54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4257" w:type="dxa"/>
            <w:gridSpan w:val="3"/>
            <w:tcBorders>
              <w:top w:val="single" w:color="auto" w:sz="4" w:space="0"/>
              <w:left w:val="nil"/>
              <w:bottom w:val="single" w:color="auto" w:sz="4" w:space="0"/>
              <w:right w:val="single" w:color="auto" w:sz="4" w:space="0"/>
            </w:tcBorders>
            <w:shd w:val="clear" w:color="auto" w:fill="auto"/>
            <w:vAlign w:val="center"/>
          </w:tcPr>
          <w:p w14:paraId="5EB62D70">
            <w:pPr>
              <w:jc w:val="center"/>
              <w:rPr>
                <w:rFonts w:hint="eastAsia" w:ascii="宋体" w:hAnsi="宋体" w:cs="宋体"/>
                <w:color w:val="000000"/>
                <w:sz w:val="24"/>
              </w:rPr>
            </w:pPr>
          </w:p>
        </w:tc>
      </w:tr>
      <w:tr w14:paraId="46D0D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4257" w:type="dxa"/>
            <w:gridSpan w:val="3"/>
            <w:tcBorders>
              <w:top w:val="single" w:color="auto" w:sz="4" w:space="0"/>
              <w:left w:val="single" w:color="auto" w:sz="4" w:space="0"/>
              <w:bottom w:val="single" w:color="auto" w:sz="4" w:space="0"/>
              <w:right w:val="single" w:color="auto" w:sz="4" w:space="0"/>
            </w:tcBorders>
            <w:shd w:val="clear" w:color="auto" w:fill="FFE599" w:themeFill="accent4" w:themeFillTint="66"/>
            <w:vAlign w:val="center"/>
          </w:tcPr>
          <w:p w14:paraId="5CF94E69">
            <w:pPr>
              <w:jc w:val="center"/>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lang w:val="en-US" w:eastAsia="zh-CN"/>
              </w:rPr>
              <w:t>9</w:t>
            </w:r>
            <w:r>
              <w:rPr>
                <w:rFonts w:hint="eastAsia" w:ascii="宋体" w:hAnsi="宋体" w:cs="宋体"/>
                <w:color w:val="000000"/>
                <w:sz w:val="24"/>
              </w:rPr>
              <w:t>.《父爱之舟》</w:t>
            </w:r>
          </w:p>
        </w:tc>
      </w:tr>
      <w:tr w14:paraId="4026D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9" w:type="dxa"/>
            <w:tcBorders>
              <w:top w:val="single" w:color="auto" w:sz="4" w:space="0"/>
              <w:left w:val="single" w:color="auto" w:sz="4" w:space="0"/>
              <w:bottom w:val="single" w:color="auto" w:sz="4" w:space="0"/>
              <w:right w:val="single" w:color="auto" w:sz="4" w:space="0"/>
            </w:tcBorders>
            <w:shd w:val="clear" w:color="auto" w:fill="F9D0E7"/>
            <w:vAlign w:val="center"/>
          </w:tcPr>
          <w:p w14:paraId="4A8262B5">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作业层次</w:t>
            </w:r>
          </w:p>
        </w:tc>
        <w:tc>
          <w:tcPr>
            <w:tcW w:w="8225" w:type="dxa"/>
            <w:tcBorders>
              <w:top w:val="single" w:color="auto" w:sz="4" w:space="0"/>
              <w:left w:val="single" w:color="auto" w:sz="4" w:space="0"/>
              <w:bottom w:val="single" w:color="auto" w:sz="4" w:space="0"/>
              <w:right w:val="single" w:color="auto" w:sz="4" w:space="0"/>
            </w:tcBorders>
            <w:shd w:val="clear" w:color="auto" w:fill="F9D0E7"/>
            <w:vAlign w:val="center"/>
          </w:tcPr>
          <w:p w14:paraId="2E71CCB6">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作业内容 </w:t>
            </w:r>
          </w:p>
        </w:tc>
        <w:tc>
          <w:tcPr>
            <w:tcW w:w="4393" w:type="dxa"/>
            <w:tcBorders>
              <w:top w:val="single" w:color="auto" w:sz="4" w:space="0"/>
              <w:left w:val="single" w:color="auto" w:sz="4" w:space="0"/>
              <w:bottom w:val="single" w:color="auto" w:sz="4" w:space="0"/>
              <w:right w:val="single" w:color="auto" w:sz="4" w:space="0"/>
            </w:tcBorders>
            <w:shd w:val="clear" w:color="auto" w:fill="F9D0E7"/>
            <w:vAlign w:val="center"/>
          </w:tcPr>
          <w:p w14:paraId="0B1A3CDF">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作业分析与设计意图 </w:t>
            </w:r>
          </w:p>
        </w:tc>
      </w:tr>
      <w:tr w14:paraId="7FCBD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DCFBDA"/>
            <w:vAlign w:val="center"/>
          </w:tcPr>
          <w:p w14:paraId="42379C77">
            <w:pPr>
              <w:widowControl/>
              <w:rPr>
                <w:rFonts w:ascii="宋体" w:hAnsi="宋体" w:cs="宋体"/>
                <w:color w:val="000000"/>
                <w:sz w:val="24"/>
              </w:rPr>
            </w:pPr>
            <w:r>
              <w:rPr>
                <w:rFonts w:hint="eastAsia" w:ascii="仿宋" w:hAnsi="仿宋" w:eastAsia="仿宋" w:cs="仿宋"/>
                <w:color w:val="000000"/>
                <w:sz w:val="28"/>
                <w:szCs w:val="24"/>
              </w:rPr>
              <w:t>基础</w:t>
            </w:r>
            <w:r>
              <w:rPr>
                <w:rFonts w:hint="eastAsia" w:ascii="仿宋" w:hAnsi="仿宋" w:eastAsia="仿宋" w:cs="仿宋"/>
                <w:color w:val="000000"/>
                <w:sz w:val="28"/>
                <w:szCs w:val="24"/>
                <w:lang w:val="en-US" w:eastAsia="zh-CN"/>
              </w:rPr>
              <w:t>碰碰车</w:t>
            </w:r>
          </w:p>
        </w:tc>
        <w:tc>
          <w:tcPr>
            <w:tcW w:w="8225" w:type="dxa"/>
            <w:tcBorders>
              <w:top w:val="single" w:color="auto" w:sz="4" w:space="0"/>
              <w:left w:val="single" w:color="auto" w:sz="4" w:space="0"/>
              <w:bottom w:val="single" w:color="auto" w:sz="4" w:space="0"/>
              <w:right w:val="single" w:color="auto" w:sz="4" w:space="0"/>
            </w:tcBorders>
            <w:vAlign w:val="center"/>
          </w:tcPr>
          <w:p w14:paraId="1FA0073E">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一、词句训练营</w:t>
            </w:r>
          </w:p>
          <w:p w14:paraId="73D78130">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1.给加点的字注音。</w:t>
            </w:r>
          </w:p>
          <w:p w14:paraId="5D027E3A">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客</w:t>
            </w:r>
            <w:r>
              <w:rPr>
                <w:rFonts w:hint="eastAsia" w:ascii="仿宋" w:hAnsi="仿宋" w:eastAsia="仿宋" w:cs="仿宋"/>
                <w:kern w:val="0"/>
                <w:sz w:val="28"/>
                <w:szCs w:val="28"/>
                <w:em w:val="dot"/>
                <w:lang w:val="en-US" w:eastAsia="zh-CN"/>
              </w:rPr>
              <w:t>栈</w:t>
            </w:r>
            <w:r>
              <w:rPr>
                <w:rFonts w:hint="eastAsia" w:ascii="仿宋" w:hAnsi="仿宋" w:eastAsia="仿宋" w:cs="仿宋"/>
                <w:kern w:val="0"/>
                <w:sz w:val="28"/>
                <w:szCs w:val="28"/>
                <w:lang w:val="en-US" w:eastAsia="zh-CN"/>
              </w:rPr>
              <w:t>（     ）  恍</w:t>
            </w:r>
            <w:r>
              <w:rPr>
                <w:rFonts w:hint="eastAsia" w:ascii="仿宋" w:hAnsi="仿宋" w:eastAsia="仿宋" w:cs="仿宋"/>
                <w:kern w:val="0"/>
                <w:sz w:val="28"/>
                <w:szCs w:val="28"/>
                <w:em w:val="dot"/>
                <w:lang w:val="en-US" w:eastAsia="zh-CN"/>
              </w:rPr>
              <w:t>惚</w:t>
            </w:r>
            <w:r>
              <w:rPr>
                <w:rFonts w:hint="eastAsia" w:ascii="仿宋" w:hAnsi="仿宋" w:eastAsia="仿宋" w:cs="仿宋"/>
                <w:kern w:val="0"/>
                <w:sz w:val="28"/>
                <w:szCs w:val="28"/>
                <w:lang w:val="en-US" w:eastAsia="zh-CN"/>
              </w:rPr>
              <w:t>（     ）  偏</w:t>
            </w:r>
            <w:r>
              <w:rPr>
                <w:rFonts w:hint="eastAsia" w:ascii="仿宋" w:hAnsi="仿宋" w:eastAsia="仿宋" w:cs="仿宋"/>
                <w:kern w:val="0"/>
                <w:sz w:val="28"/>
                <w:szCs w:val="28"/>
                <w:em w:val="dot"/>
                <w:lang w:val="en-US" w:eastAsia="zh-CN"/>
              </w:rPr>
              <w:t>僻</w:t>
            </w:r>
            <w:r>
              <w:rPr>
                <w:rFonts w:hint="eastAsia" w:ascii="仿宋" w:hAnsi="仿宋" w:eastAsia="仿宋" w:cs="仿宋"/>
                <w:kern w:val="0"/>
                <w:sz w:val="28"/>
                <w:szCs w:val="28"/>
                <w:lang w:val="en-US" w:eastAsia="zh-CN"/>
              </w:rPr>
              <w:t>（     ）</w:t>
            </w:r>
          </w:p>
          <w:p w14:paraId="21B18FD6">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高</w:t>
            </w:r>
            <w:r>
              <w:rPr>
                <w:rFonts w:hint="eastAsia" w:ascii="仿宋" w:hAnsi="仿宋" w:eastAsia="仿宋" w:cs="仿宋"/>
                <w:kern w:val="0"/>
                <w:sz w:val="28"/>
                <w:szCs w:val="28"/>
                <w:em w:val="dot"/>
                <w:lang w:val="en-US" w:eastAsia="zh-CN"/>
              </w:rPr>
              <w:t>跷</w:t>
            </w:r>
            <w:r>
              <w:rPr>
                <w:rFonts w:hint="eastAsia" w:ascii="仿宋" w:hAnsi="仿宋" w:eastAsia="仿宋" w:cs="仿宋"/>
                <w:kern w:val="0"/>
                <w:sz w:val="28"/>
                <w:szCs w:val="28"/>
                <w:lang w:val="en-US" w:eastAsia="zh-CN"/>
              </w:rPr>
              <w:t xml:space="preserve">（     ）  </w:t>
            </w:r>
            <w:r>
              <w:rPr>
                <w:rFonts w:hint="eastAsia" w:ascii="仿宋" w:hAnsi="仿宋" w:eastAsia="仿宋" w:cs="仿宋"/>
                <w:kern w:val="0"/>
                <w:sz w:val="28"/>
                <w:szCs w:val="28"/>
                <w:em w:val="dot"/>
                <w:lang w:val="en-US" w:eastAsia="zh-CN"/>
              </w:rPr>
              <w:t>缴</w:t>
            </w:r>
            <w:r>
              <w:rPr>
                <w:rFonts w:hint="eastAsia" w:ascii="仿宋" w:hAnsi="仿宋" w:eastAsia="仿宋" w:cs="仿宋"/>
                <w:kern w:val="0"/>
                <w:sz w:val="28"/>
                <w:szCs w:val="28"/>
                <w:lang w:val="en-US" w:eastAsia="zh-CN"/>
              </w:rPr>
              <w:t xml:space="preserve">费（     ）  </w:t>
            </w:r>
            <w:r>
              <w:rPr>
                <w:rFonts w:hint="eastAsia" w:ascii="仿宋" w:hAnsi="仿宋" w:eastAsia="仿宋" w:cs="仿宋"/>
                <w:kern w:val="0"/>
                <w:sz w:val="28"/>
                <w:szCs w:val="28"/>
                <w:em w:val="dot"/>
                <w:lang w:val="en-US" w:eastAsia="zh-CN"/>
              </w:rPr>
              <w:t>嘲</w:t>
            </w:r>
            <w:r>
              <w:rPr>
                <w:rFonts w:hint="eastAsia" w:ascii="仿宋" w:hAnsi="仿宋" w:eastAsia="仿宋" w:cs="仿宋"/>
                <w:kern w:val="0"/>
                <w:sz w:val="28"/>
                <w:szCs w:val="28"/>
                <w:lang w:val="en-US" w:eastAsia="zh-CN"/>
              </w:rPr>
              <w:t>笑（     ）</w:t>
            </w:r>
          </w:p>
          <w:p w14:paraId="0978C31A">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2.根据意思写词语。</w:t>
            </w:r>
          </w:p>
          <w:p w14:paraId="0725A8F2">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（1）指本来不必花而花的钱。（       ）</w:t>
            </w:r>
          </w:p>
          <w:p w14:paraId="31F11EF8">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（2）细小的碎纸末。（        ）</w:t>
            </w:r>
          </w:p>
          <w:p w14:paraId="1C484960">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rPr>
              <w:t>（3）神志不清，迷惘的状态。（        ）</w:t>
            </w:r>
          </w:p>
        </w:tc>
        <w:tc>
          <w:tcPr>
            <w:tcW w:w="4393" w:type="dxa"/>
            <w:tcBorders>
              <w:top w:val="single" w:color="auto" w:sz="4" w:space="0"/>
              <w:left w:val="single" w:color="auto" w:sz="4" w:space="0"/>
              <w:bottom w:val="single" w:color="auto" w:sz="4" w:space="0"/>
              <w:right w:val="single" w:color="auto" w:sz="4" w:space="0"/>
            </w:tcBorders>
            <w:vAlign w:val="center"/>
          </w:tcPr>
          <w:p w14:paraId="23E90F84">
            <w:pPr>
              <w:keepNext w:val="0"/>
              <w:keepLines w:val="0"/>
              <w:pageBreakBefore w:val="0"/>
              <w:kinsoku/>
              <w:wordWrap w:val="0"/>
              <w:overflowPunct/>
              <w:topLinePunct w:val="0"/>
              <w:autoSpaceDE/>
              <w:autoSpaceDN/>
              <w:bidi w:val="0"/>
              <w:adjustRightInd/>
              <w:snapToGrid/>
              <w:spacing w:before="0" w:after="0" w:line="560" w:lineRule="exact"/>
              <w:ind w:right="0" w:firstLine="560" w:firstLineChars="200"/>
              <w:jc w:val="both"/>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r>
              <w:rPr>
                <w:rFonts w:hint="eastAsia" w:ascii="仿宋" w:hAnsi="仿宋" w:eastAsia="仿宋" w:cs="仿宋"/>
                <w:b w:val="0"/>
                <w:i w:val="0"/>
                <w:color w:val="000000"/>
                <w:sz w:val="28"/>
                <w:szCs w:val="28"/>
              </w:rPr>
              <w:t>本题通过对易错读音的辨析，巩固学生对生字词读音的掌握。</w:t>
            </w:r>
            <w:r>
              <w:rPr>
                <w:rFonts w:hint="eastAsia" w:ascii="仿宋" w:hAnsi="仿宋" w:eastAsia="仿宋" w:cs="仿宋"/>
                <w:b w:val="0"/>
                <w:i w:val="0"/>
                <w:color w:val="000000"/>
                <w:sz w:val="28"/>
                <w:szCs w:val="28"/>
                <w:lang w:val="en-US" w:eastAsia="zh-CN"/>
              </w:rPr>
              <w:t>根据意思写</w:t>
            </w:r>
            <w:r>
              <w:rPr>
                <w:rFonts w:hint="eastAsia" w:ascii="仿宋" w:hAnsi="仿宋" w:eastAsia="仿宋" w:cs="仿宋"/>
                <w:b w:val="0"/>
                <w:i w:val="0"/>
                <w:color w:val="000000"/>
                <w:sz w:val="28"/>
                <w:szCs w:val="28"/>
              </w:rPr>
              <w:t>词语， 旨在积累课文语言，丰富学生词汇。</w:t>
            </w:r>
          </w:p>
          <w:p w14:paraId="6D9F5B19">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p>
        </w:tc>
      </w:tr>
      <w:tr w14:paraId="3530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90" w:hRule="atLeast"/>
        </w:trPr>
        <w:tc>
          <w:tcPr>
            <w:tcW w:w="1639" w:type="dxa"/>
            <w:tcBorders>
              <w:top w:val="single" w:color="auto" w:sz="4" w:space="0"/>
              <w:left w:val="single" w:color="auto" w:sz="4" w:space="0"/>
              <w:bottom w:val="single" w:color="auto" w:sz="4" w:space="0"/>
              <w:right w:val="single" w:color="auto" w:sz="4" w:space="0"/>
            </w:tcBorders>
            <w:shd w:val="clear" w:color="auto" w:fill="DCFBDA"/>
            <w:vAlign w:val="center"/>
          </w:tcPr>
          <w:p w14:paraId="27357662">
            <w:pPr>
              <w:widowControl/>
              <w:rPr>
                <w:rFonts w:ascii="宋体" w:hAnsi="宋体" w:cs="宋体"/>
                <w:color w:val="000000"/>
                <w:sz w:val="24"/>
              </w:rPr>
            </w:pPr>
            <w:r>
              <w:rPr>
                <w:rFonts w:hint="eastAsia" w:ascii="仿宋" w:hAnsi="仿宋" w:eastAsia="仿宋" w:cs="仿宋"/>
                <w:color w:val="000000"/>
                <w:sz w:val="28"/>
                <w:szCs w:val="24"/>
                <w:lang w:val="en-US" w:eastAsia="zh-CN"/>
              </w:rPr>
              <w:t>提升跷跷板</w:t>
            </w:r>
          </w:p>
        </w:tc>
        <w:tc>
          <w:tcPr>
            <w:tcW w:w="8225" w:type="dxa"/>
            <w:tcBorders>
              <w:top w:val="single" w:color="auto" w:sz="4" w:space="0"/>
              <w:left w:val="single" w:color="auto" w:sz="4" w:space="0"/>
              <w:bottom w:val="single" w:color="auto" w:sz="4" w:space="0"/>
              <w:right w:val="single" w:color="auto" w:sz="4" w:space="0"/>
            </w:tcBorders>
          </w:tcPr>
          <w:p w14:paraId="70A5022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二</w:t>
            </w:r>
            <w:r>
              <w:rPr>
                <w:rFonts w:hint="eastAsia" w:ascii="仿宋" w:hAnsi="仿宋" w:eastAsia="仿宋" w:cs="仿宋"/>
                <w:b/>
                <w:bCs/>
                <w:color w:val="000000"/>
                <w:sz w:val="28"/>
                <w:szCs w:val="28"/>
              </w:rPr>
              <w:t>、阅读直通车</w:t>
            </w:r>
          </w:p>
          <w:p w14:paraId="1F35FD0B">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初小毕业时，我考取了鹅山高小。要住在鹅山当寄宿生，就要缴饭费、宿费、学杂费，书本费也贵了，于是家里粜稻、卖猪，每学期开学要凑一笔不少的钱。钱很紧，但家里愿意把钱都花在我身上。我拿着凑来的钱去缴学费，感到十分心酸。 父亲送我到学校，替我铺好床，他回家时，我偷偷哭了。 这是我第一次真正心酸的哭，与在家里撒娇的哭、发脾气的哭、打架的哭都大不一样，是人生道路中品尝到的新滋味了。</w:t>
            </w:r>
          </w:p>
          <w:p w14:paraId="4380AE9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.选择加</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字的正确读音，画“</w:t>
            </w:r>
            <w:r>
              <w:rPr>
                <w:rFonts w:hint="eastAsia" w:ascii="仿宋" w:hAnsi="仿宋" w:eastAsia="仿宋" w:cs="仿宋"/>
                <w:color w:val="000000"/>
                <w:sz w:val="28"/>
                <w:szCs w:val="28"/>
                <w:u w:val="none"/>
              </w:rPr>
              <w:t>√</w:t>
            </w:r>
            <w:r>
              <w:rPr>
                <w:rFonts w:hint="eastAsia" w:ascii="仿宋" w:hAnsi="仿宋" w:eastAsia="仿宋" w:cs="仿宋"/>
                <w:color w:val="000000"/>
                <w:sz w:val="28"/>
                <w:szCs w:val="28"/>
              </w:rPr>
              <w:t>”。</w:t>
            </w:r>
          </w:p>
          <w:p w14:paraId="647153DF">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寄</w:t>
            </w:r>
            <w:r>
              <w:rPr>
                <w:rFonts w:hint="eastAsia" w:ascii="仿宋" w:hAnsi="仿宋" w:eastAsia="仿宋" w:cs="仿宋"/>
                <w:color w:val="000000"/>
                <w:sz w:val="28"/>
                <w:szCs w:val="28"/>
                <w:u w:val="single"/>
              </w:rPr>
              <w:t>宿</w:t>
            </w:r>
            <w:r>
              <w:rPr>
                <w:rFonts w:hint="eastAsia" w:ascii="仿宋" w:hAnsi="仿宋" w:eastAsia="仿宋" w:cs="仿宋"/>
                <w:color w:val="000000"/>
                <w:sz w:val="28"/>
                <w:szCs w:val="28"/>
              </w:rPr>
              <w:t xml:space="preserve">生(sù xiù)        </w:t>
            </w:r>
            <w:r>
              <w:rPr>
                <w:rFonts w:hint="eastAsia" w:ascii="仿宋" w:hAnsi="仿宋" w:eastAsia="仿宋" w:cs="仿宋"/>
                <w:color w:val="000000"/>
                <w:sz w:val="28"/>
                <w:szCs w:val="28"/>
                <w:u w:val="single"/>
              </w:rPr>
              <w:t>粜</w:t>
            </w:r>
            <w:r>
              <w:rPr>
                <w:rFonts w:hint="eastAsia" w:ascii="仿宋" w:hAnsi="仿宋" w:eastAsia="仿宋" w:cs="仿宋"/>
                <w:color w:val="000000"/>
                <w:sz w:val="28"/>
                <w:szCs w:val="28"/>
              </w:rPr>
              <w:t>稻(tiào dí)</w:t>
            </w:r>
          </w:p>
          <w:p w14:paraId="1454FFC5">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u w:val="single"/>
              </w:rPr>
              <w:t>铺</w:t>
            </w:r>
            <w:r>
              <w:rPr>
                <w:rFonts w:hint="eastAsia" w:ascii="仿宋" w:hAnsi="仿宋" w:eastAsia="仿宋" w:cs="仿宋"/>
                <w:color w:val="000000"/>
                <w:sz w:val="28"/>
                <w:szCs w:val="28"/>
              </w:rPr>
              <w:t>床(pū pù)           新</w:t>
            </w:r>
            <w:r>
              <w:rPr>
                <w:rFonts w:hint="eastAsia" w:ascii="仿宋" w:hAnsi="仿宋" w:eastAsia="仿宋" w:cs="仿宋"/>
                <w:color w:val="000000"/>
                <w:sz w:val="28"/>
                <w:szCs w:val="28"/>
                <w:u w:val="single"/>
              </w:rPr>
              <w:t>滋</w:t>
            </w:r>
            <w:r>
              <w:rPr>
                <w:rFonts w:hint="eastAsia" w:ascii="仿宋" w:hAnsi="仿宋" w:eastAsia="仿宋" w:cs="仿宋"/>
                <w:color w:val="000000"/>
                <w:sz w:val="28"/>
                <w:szCs w:val="28"/>
              </w:rPr>
              <w:t>味(zī cí)</w:t>
            </w:r>
          </w:p>
          <w:p w14:paraId="0A44823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我考取了鹅山高小后就要缴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rPr>
              <w:t xml:space="preserve">    ，    </w:t>
            </w:r>
            <w:r>
              <w:rPr>
                <w:rFonts w:hint="eastAsia" w:ascii="仿宋" w:hAnsi="仿宋" w:eastAsia="仿宋" w:cs="仿宋"/>
                <w:color w:val="000000"/>
                <w:sz w:val="28"/>
                <w:szCs w:val="28"/>
              </w:rPr>
              <w:t>也贵了，于是家里粜</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、卖</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，每学期开学要凑一笔不少的钱。</w:t>
            </w:r>
          </w:p>
          <w:p w14:paraId="012DDE7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.这段话写“我”考取了人人都梦寐以求的鹅山高小，本是一件非常令人高兴的事情，可是“我”拿着凑来的钱去缴学费时，却感到十分心酸，为什么?</w:t>
            </w:r>
          </w:p>
          <w:p w14:paraId="75F1480F">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p>
          <w:p w14:paraId="1EFDEA5D">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p>
          <w:p w14:paraId="539AC42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.这是我第一次真正心酸的哭，与在家里撒娇的哭、发脾气的哭、打架的哭都大不一样，是人生道路中品尝到的新滋味了。</w:t>
            </w:r>
          </w:p>
          <w:p w14:paraId="2995623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这句话中的“新滋味”是什么意思? 从这句话中你体会到什么?</w:t>
            </w:r>
          </w:p>
          <w:p w14:paraId="4E14270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u w:val="single"/>
                <w:lang w:val="en-US" w:eastAsia="zh-CN"/>
              </w:rPr>
            </w:pPr>
            <w:r>
              <w:rPr>
                <w:rFonts w:hint="eastAsia" w:ascii="仿宋" w:hAnsi="仿宋" w:eastAsia="仿宋" w:cs="仿宋"/>
                <w:color w:val="000000"/>
                <w:sz w:val="28"/>
                <w:szCs w:val="28"/>
                <w:u w:val="single"/>
                <w:lang w:val="en-US" w:eastAsia="zh-CN"/>
              </w:rPr>
              <w:t xml:space="preserve">                                                    </w:t>
            </w:r>
          </w:p>
          <w:p w14:paraId="1BCA48B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single"/>
                <w:lang w:val="en-US" w:eastAsia="zh-CN"/>
              </w:rPr>
              <w:t xml:space="preserve">                                                    </w:t>
            </w:r>
          </w:p>
          <w:p w14:paraId="6C19A41B">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tc>
        <w:tc>
          <w:tcPr>
            <w:tcW w:w="4393" w:type="dxa"/>
            <w:tcBorders>
              <w:top w:val="single" w:color="auto" w:sz="4" w:space="0"/>
              <w:left w:val="single" w:color="auto" w:sz="4" w:space="0"/>
              <w:bottom w:val="single" w:color="auto" w:sz="4" w:space="0"/>
              <w:right w:val="single" w:color="auto" w:sz="4" w:space="0"/>
            </w:tcBorders>
            <w:vAlign w:val="center"/>
          </w:tcPr>
          <w:p w14:paraId="62B3AD8F">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第一题考查字音，目的在于夯实学生对生字读音的掌握，强化基础知识，确保学生能准确认读文中重要字词，为流畅阅读奠基。</w:t>
            </w:r>
          </w:p>
          <w:p w14:paraId="57B9E8DC">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第二题以填空形式梳理文本关键信息，意在锻炼学生提取关键内容的能力，促使学生聚焦细节，加深对课文所述家境及求学经济困境的理解。</w:t>
            </w:r>
          </w:p>
          <w:p w14:paraId="123DA429">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第三、四题围绕文中“心酸”与“新滋味”设疑，旨在引导学生深入剖析作者复杂情感，挖掘文字背后深层意蕴，培养学生共情能力及深度思考文本内涵的素养，体会生活艰辛对作者成长心境的影响。</w:t>
            </w:r>
          </w:p>
        </w:tc>
      </w:tr>
      <w:tr w14:paraId="77A3D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16" w:hRule="atLeast"/>
        </w:trPr>
        <w:tc>
          <w:tcPr>
            <w:tcW w:w="1639" w:type="dxa"/>
            <w:tcBorders>
              <w:top w:val="single" w:color="auto" w:sz="4" w:space="0"/>
              <w:left w:val="single" w:color="auto" w:sz="4" w:space="0"/>
              <w:bottom w:val="single" w:color="auto" w:sz="4" w:space="0"/>
              <w:right w:val="single" w:color="auto" w:sz="4" w:space="0"/>
            </w:tcBorders>
            <w:shd w:val="clear" w:color="auto" w:fill="DCFBDA"/>
            <w:vAlign w:val="center"/>
          </w:tcPr>
          <w:p w14:paraId="22D7F56C">
            <w:pPr>
              <w:widowControl/>
              <w:rPr>
                <w:rFonts w:hint="eastAsia" w:ascii="宋体" w:hAnsi="宋体" w:cs="宋体"/>
                <w:color w:val="000000"/>
                <w:sz w:val="24"/>
                <w:lang w:eastAsia="zh-CN"/>
              </w:rPr>
            </w:pPr>
            <w:r>
              <w:rPr>
                <w:rFonts w:hint="eastAsia" w:ascii="宋体" w:hAnsi="宋体"/>
                <w:color w:val="000000"/>
                <w:sz w:val="24"/>
                <w:lang w:val="en-US" w:eastAsia="zh-CN"/>
              </w:rPr>
              <w:t>智慧摩天轮</w:t>
            </w:r>
          </w:p>
        </w:tc>
        <w:tc>
          <w:tcPr>
            <w:tcW w:w="8225" w:type="dxa"/>
            <w:tcBorders>
              <w:top w:val="single" w:color="auto" w:sz="4" w:space="0"/>
              <w:left w:val="single" w:color="auto" w:sz="4" w:space="0"/>
              <w:bottom w:val="single" w:color="auto" w:sz="4" w:space="0"/>
              <w:right w:val="single" w:color="auto" w:sz="4" w:space="0"/>
            </w:tcBorders>
          </w:tcPr>
          <w:p w14:paraId="567ED1B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三、表达新天地</w:t>
            </w:r>
          </w:p>
          <w:p w14:paraId="3CA227C4">
            <w:pPr>
              <w:keepNext w:val="0"/>
              <w:keepLines w:val="0"/>
              <w:pageBreakBefore w:val="0"/>
              <w:widowControl/>
              <w:kinsoku/>
              <w:overflowPunct/>
              <w:topLinePunct w:val="0"/>
              <w:autoSpaceDE/>
              <w:autoSpaceDN/>
              <w:bidi w:val="0"/>
              <w:adjustRightInd/>
              <w:snapToGrid/>
              <w:spacing w:line="560" w:lineRule="exact"/>
              <w:ind w:firstLine="2240" w:firstLineChars="800"/>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drawing>
                <wp:anchor distT="0" distB="0" distL="0" distR="0" simplePos="0" relativeHeight="251685888" behindDoc="0" locked="0" layoutInCell="1" allowOverlap="1">
                  <wp:simplePos x="0" y="0"/>
                  <wp:positionH relativeFrom="column">
                    <wp:posOffset>104140</wp:posOffset>
                  </wp:positionH>
                  <wp:positionV relativeFrom="paragraph">
                    <wp:posOffset>354965</wp:posOffset>
                  </wp:positionV>
                  <wp:extent cx="1079500" cy="774700"/>
                  <wp:effectExtent l="0" t="0" r="2540" b="2540"/>
                  <wp:wrapNone/>
                  <wp:docPr id="12"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38"/>
                          <pic:cNvPicPr>
                            <a:picLocks noChangeAspect="1"/>
                          </pic:cNvPicPr>
                        </pic:nvPicPr>
                        <pic:blipFill>
                          <a:blip r:embed="rId7"/>
                          <a:stretch>
                            <a:fillRect/>
                          </a:stretch>
                        </pic:blipFill>
                        <pic:spPr>
                          <a:xfrm>
                            <a:off x="0" y="0"/>
                            <a:ext cx="1079500" cy="774700"/>
                          </a:xfrm>
                          <a:prstGeom prst="rect">
                            <a:avLst/>
                          </a:prstGeom>
                        </pic:spPr>
                      </pic:pic>
                    </a:graphicData>
                  </a:graphic>
                </wp:anchor>
              </w:drawing>
            </w:r>
            <w:r>
              <w:rPr>
                <w:rFonts w:hint="eastAsia" w:ascii="仿宋" w:hAnsi="仿宋" w:eastAsia="仿宋" w:cs="仿宋"/>
                <w:b w:val="0"/>
                <w:i w:val="0"/>
                <w:color w:val="000000"/>
                <w:sz w:val="28"/>
                <w:szCs w:val="28"/>
              </w:rPr>
              <w:t>请结合自己的生活体验， 补充完成下列诗画。</w:t>
            </w:r>
          </w:p>
          <w:p w14:paraId="7018059F">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t>父爱是一艘小船，承载满满的期望。</w:t>
            </w:r>
          </w:p>
          <w:p w14:paraId="1776598D">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lang w:val="en-US" w:eastAsia="zh-CN" w:bidi="ar"/>
              </w:rPr>
            </w:pPr>
          </w:p>
          <w:p w14:paraId="0FEE59AA">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sz w:val="28"/>
                <w:szCs w:val="28"/>
              </w:rPr>
            </w:pPr>
          </w:p>
          <w:p w14:paraId="74C03031">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drawing>
                <wp:anchor distT="0" distB="0" distL="0" distR="0" simplePos="0" relativeHeight="251684864" behindDoc="0" locked="0" layoutInCell="1" allowOverlap="1">
                  <wp:simplePos x="0" y="0"/>
                  <wp:positionH relativeFrom="column">
                    <wp:posOffset>-1905</wp:posOffset>
                  </wp:positionH>
                  <wp:positionV relativeFrom="paragraph">
                    <wp:posOffset>115570</wp:posOffset>
                  </wp:positionV>
                  <wp:extent cx="1078865" cy="875030"/>
                  <wp:effectExtent l="0" t="0" r="3175" b="8890"/>
                  <wp:wrapNone/>
                  <wp:docPr id="13" name="Draw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40"/>
                          <pic:cNvPicPr>
                            <a:picLocks noChangeAspect="1"/>
                          </pic:cNvPicPr>
                        </pic:nvPicPr>
                        <pic:blipFill>
                          <a:blip r:embed="rId8"/>
                          <a:stretch>
                            <a:fillRect/>
                          </a:stretch>
                        </pic:blipFill>
                        <pic:spPr>
                          <a:xfrm>
                            <a:off x="0" y="0"/>
                            <a:ext cx="1078865" cy="875030"/>
                          </a:xfrm>
                          <a:prstGeom prst="rect">
                            <a:avLst/>
                          </a:prstGeom>
                        </pic:spPr>
                      </pic:pic>
                    </a:graphicData>
                  </a:graphic>
                </wp:anchor>
              </w:drawing>
            </w:r>
            <w:r>
              <w:rPr>
                <w:rFonts w:hint="eastAsia" w:ascii="仿宋" w:hAnsi="仿宋" w:eastAsia="仿宋" w:cs="仿宋"/>
                <w:sz w:val="28"/>
                <w:szCs w:val="28"/>
              </w:rPr>
              <w:t>父爱是__________， 为我们把风雨遮挡。</w:t>
            </w:r>
          </w:p>
          <w:p w14:paraId="71814ADE">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lang w:val="en-US" w:eastAsia="zh-CN" w:bidi="ar"/>
              </w:rPr>
            </w:pPr>
          </w:p>
          <w:p w14:paraId="7452AC25">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sz w:val="28"/>
                <w:szCs w:val="28"/>
              </w:rPr>
            </w:pPr>
          </w:p>
          <w:p w14:paraId="00B86CB0">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kern w:val="0"/>
                <w:sz w:val="28"/>
                <w:szCs w:val="28"/>
                <w:u w:val="single"/>
                <w:lang w:val="en-US" w:eastAsia="zh-CN" w:bidi="ar"/>
              </w:rPr>
            </w:pPr>
            <w:r>
              <w:rPr>
                <w:rFonts w:hint="eastAsia" w:ascii="仿宋" w:hAnsi="仿宋" w:eastAsia="仿宋" w:cs="仿宋"/>
                <w:sz w:val="28"/>
                <w:szCs w:val="28"/>
              </w:rPr>
              <w:drawing>
                <wp:anchor distT="0" distB="0" distL="0" distR="0" simplePos="0" relativeHeight="251683840" behindDoc="0" locked="0" layoutInCell="1" allowOverlap="1">
                  <wp:simplePos x="0" y="0"/>
                  <wp:positionH relativeFrom="column">
                    <wp:posOffset>15240</wp:posOffset>
                  </wp:positionH>
                  <wp:positionV relativeFrom="paragraph">
                    <wp:posOffset>635</wp:posOffset>
                  </wp:positionV>
                  <wp:extent cx="1041400" cy="847725"/>
                  <wp:effectExtent l="0" t="0" r="10160" b="5715"/>
                  <wp:wrapNone/>
                  <wp:docPr id="14"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42"/>
                          <pic:cNvPicPr>
                            <a:picLocks noChangeAspect="1"/>
                          </pic:cNvPicPr>
                        </pic:nvPicPr>
                        <pic:blipFill>
                          <a:blip r:embed="rId9"/>
                          <a:stretch>
                            <a:fillRect/>
                          </a:stretch>
                        </pic:blipFill>
                        <pic:spPr>
                          <a:xfrm>
                            <a:off x="0" y="0"/>
                            <a:ext cx="1041400" cy="847725"/>
                          </a:xfrm>
                          <a:prstGeom prst="rect">
                            <a:avLst/>
                          </a:prstGeom>
                        </pic:spPr>
                      </pic:pic>
                    </a:graphicData>
                  </a:graphic>
                </wp:anchor>
              </w:drawing>
            </w:r>
            <w:r>
              <w:rPr>
                <w:rFonts w:hint="eastAsia" w:ascii="仿宋" w:hAnsi="仿宋" w:eastAsia="仿宋" w:cs="仿宋"/>
                <w:sz w:val="28"/>
                <w:szCs w:val="28"/>
              </w:rPr>
              <w:t>父爱是__________</w:t>
            </w:r>
            <w:r>
              <w:rPr>
                <w:rFonts w:hint="eastAsia" w:ascii="仿宋" w:hAnsi="仿宋" w:eastAsia="仿宋" w:cs="仿宋"/>
                <w:sz w:val="28"/>
                <w:szCs w:val="28"/>
                <w:lang w:val="en-US" w:eastAsia="zh-CN"/>
              </w:rPr>
              <w:t>,</w:t>
            </w:r>
            <w:r>
              <w:rPr>
                <w:rFonts w:hint="eastAsia" w:ascii="仿宋" w:hAnsi="仿宋" w:eastAsia="仿宋" w:cs="仿宋"/>
                <w:sz w:val="28"/>
                <w:szCs w:val="28"/>
              </w:rPr>
              <w:t>_____________</w:t>
            </w:r>
            <w:r>
              <w:rPr>
                <w:rFonts w:hint="eastAsia" w:ascii="仿宋" w:hAnsi="仿宋" w:eastAsia="仿宋" w:cs="仿宋"/>
                <w:sz w:val="28"/>
                <w:szCs w:val="28"/>
                <w:lang w:eastAsia="zh-CN"/>
              </w:rPr>
              <w:t>。</w:t>
            </w:r>
          </w:p>
        </w:tc>
        <w:tc>
          <w:tcPr>
            <w:tcW w:w="4393" w:type="dxa"/>
            <w:tcBorders>
              <w:top w:val="single" w:color="auto" w:sz="4" w:space="0"/>
              <w:left w:val="single" w:color="auto" w:sz="4" w:space="0"/>
              <w:bottom w:val="single" w:color="auto" w:sz="4" w:space="0"/>
              <w:right w:val="single" w:color="auto" w:sz="4" w:space="0"/>
            </w:tcBorders>
            <w:vAlign w:val="center"/>
          </w:tcPr>
          <w:p w14:paraId="5C667B65">
            <w:pPr>
              <w:keepNext w:val="0"/>
              <w:keepLines w:val="0"/>
              <w:pageBreakBefore w:val="0"/>
              <w:kinsoku/>
              <w:wordWrap w:val="0"/>
              <w:overflowPunct/>
              <w:topLinePunct w:val="0"/>
              <w:autoSpaceDE/>
              <w:autoSpaceDN/>
              <w:bidi w:val="0"/>
              <w:adjustRightInd/>
              <w:snapToGrid/>
              <w:spacing w:before="1100" w:after="0" w:line="560" w:lineRule="exact"/>
              <w:ind w:right="0"/>
              <w:jc w:val="left"/>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诗与画的结合， 感受不同媒介的表达效果</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让学生更能体会父母之爱。通过递进式训练，把画配诗</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让学生感受画的意境、诗的意蕴</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学习跨媒介阅读与运用，整合信息，体验表达的乐趣。</w:t>
            </w:r>
          </w:p>
        </w:tc>
      </w:tr>
      <w:tr w14:paraId="0B3BA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4257" w:type="dxa"/>
            <w:gridSpan w:val="3"/>
            <w:tcBorders>
              <w:top w:val="single" w:color="auto" w:sz="4" w:space="0"/>
              <w:left w:val="nil"/>
              <w:bottom w:val="single" w:color="auto" w:sz="4" w:space="0"/>
              <w:right w:val="nil"/>
            </w:tcBorders>
            <w:shd w:val="clear" w:color="auto" w:fill="auto"/>
            <w:vAlign w:val="center"/>
          </w:tcPr>
          <w:p w14:paraId="22C6ED42">
            <w:pPr>
              <w:jc w:val="center"/>
              <w:rPr>
                <w:rFonts w:hint="eastAsia" w:ascii="宋体" w:hAnsi="宋体" w:cs="宋体"/>
                <w:color w:val="000000"/>
                <w:sz w:val="24"/>
                <w:lang w:val="en-US" w:eastAsia="zh-CN"/>
              </w:rPr>
            </w:pPr>
          </w:p>
        </w:tc>
      </w:tr>
      <w:tr w14:paraId="77A68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4257" w:type="dxa"/>
            <w:gridSpan w:val="3"/>
            <w:tcBorders>
              <w:top w:val="single" w:color="auto" w:sz="4" w:space="0"/>
              <w:left w:val="single" w:color="auto" w:sz="4" w:space="0"/>
              <w:bottom w:val="single" w:color="auto" w:sz="4" w:space="0"/>
              <w:right w:val="single" w:color="auto" w:sz="4" w:space="0"/>
            </w:tcBorders>
            <w:shd w:val="clear" w:color="auto" w:fill="FFE599" w:themeFill="accent4" w:themeFillTint="66"/>
            <w:vAlign w:val="center"/>
          </w:tcPr>
          <w:p w14:paraId="3944CD73">
            <w:pPr>
              <w:jc w:val="center"/>
              <w:rPr>
                <w:rFonts w:ascii="宋体" w:hAnsi="宋体" w:cs="宋体"/>
                <w:color w:val="000000"/>
                <w:sz w:val="24"/>
              </w:rPr>
            </w:pPr>
            <w:r>
              <w:rPr>
                <w:rFonts w:hint="eastAsia" w:ascii="宋体" w:hAnsi="宋体" w:cs="宋体"/>
                <w:color w:val="000000"/>
                <w:sz w:val="24"/>
                <w:lang w:val="en-US" w:eastAsia="zh-CN"/>
              </w:rPr>
              <w:t>20</w:t>
            </w:r>
            <w:r>
              <w:rPr>
                <w:rFonts w:hint="eastAsia" w:ascii="宋体" w:hAnsi="宋体" w:cs="宋体"/>
                <w:color w:val="000000"/>
                <w:sz w:val="24"/>
              </w:rPr>
              <w:t>.《</w:t>
            </w:r>
            <w:r>
              <w:rPr>
                <w:rFonts w:hint="eastAsia" w:ascii="宋体" w:hAnsi="宋体" w:cs="宋体"/>
                <w:color w:val="000000"/>
                <w:sz w:val="24"/>
                <w:lang w:eastAsia="zh-CN"/>
              </w:rPr>
              <w:t>“</w:t>
            </w:r>
            <w:r>
              <w:rPr>
                <w:rFonts w:hint="eastAsia" w:ascii="宋体" w:hAnsi="宋体" w:cs="宋体"/>
                <w:color w:val="000000"/>
                <w:sz w:val="24"/>
                <w:lang w:val="en-US" w:eastAsia="zh-CN"/>
              </w:rPr>
              <w:t>精彩极了</w:t>
            </w:r>
            <w:r>
              <w:rPr>
                <w:rFonts w:hint="eastAsia" w:ascii="宋体" w:hAnsi="宋体" w:cs="宋体"/>
                <w:color w:val="000000"/>
                <w:sz w:val="24"/>
                <w:lang w:eastAsia="zh-CN"/>
              </w:rPr>
              <w:t>”</w:t>
            </w:r>
            <w:r>
              <w:rPr>
                <w:rFonts w:hint="eastAsia" w:ascii="宋体" w:hAnsi="宋体" w:cs="宋体"/>
                <w:color w:val="000000"/>
                <w:sz w:val="24"/>
                <w:lang w:val="en-US" w:eastAsia="zh-CN"/>
              </w:rPr>
              <w:t>和“糟糕透了”</w:t>
            </w:r>
            <w:r>
              <w:rPr>
                <w:rFonts w:hint="eastAsia" w:ascii="宋体" w:hAnsi="宋体" w:cs="宋体"/>
                <w:color w:val="000000"/>
                <w:sz w:val="24"/>
              </w:rPr>
              <w:t>》</w:t>
            </w:r>
          </w:p>
        </w:tc>
      </w:tr>
      <w:tr w14:paraId="332AF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9" w:type="dxa"/>
            <w:tcBorders>
              <w:top w:val="single" w:color="auto" w:sz="4" w:space="0"/>
              <w:left w:val="single" w:color="auto" w:sz="4" w:space="0"/>
              <w:bottom w:val="single" w:color="auto" w:sz="4" w:space="0"/>
              <w:right w:val="single" w:color="auto" w:sz="4" w:space="0"/>
            </w:tcBorders>
            <w:shd w:val="clear" w:color="auto" w:fill="F9D0E7"/>
            <w:vAlign w:val="center"/>
          </w:tcPr>
          <w:p w14:paraId="7BE12A39">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作业层次</w:t>
            </w:r>
          </w:p>
        </w:tc>
        <w:tc>
          <w:tcPr>
            <w:tcW w:w="8225" w:type="dxa"/>
            <w:tcBorders>
              <w:top w:val="single" w:color="auto" w:sz="4" w:space="0"/>
              <w:left w:val="single" w:color="auto" w:sz="4" w:space="0"/>
              <w:bottom w:val="single" w:color="auto" w:sz="4" w:space="0"/>
              <w:right w:val="single" w:color="auto" w:sz="4" w:space="0"/>
            </w:tcBorders>
            <w:shd w:val="clear" w:color="auto" w:fill="F9D0E7"/>
            <w:vAlign w:val="center"/>
          </w:tcPr>
          <w:p w14:paraId="0B601F9D">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作业内容 </w:t>
            </w:r>
          </w:p>
        </w:tc>
        <w:tc>
          <w:tcPr>
            <w:tcW w:w="4393" w:type="dxa"/>
            <w:tcBorders>
              <w:top w:val="single" w:color="auto" w:sz="4" w:space="0"/>
              <w:left w:val="single" w:color="auto" w:sz="4" w:space="0"/>
              <w:bottom w:val="single" w:color="auto" w:sz="4" w:space="0"/>
              <w:right w:val="single" w:color="auto" w:sz="4" w:space="0"/>
            </w:tcBorders>
            <w:shd w:val="clear" w:color="auto" w:fill="F9D0E7"/>
            <w:vAlign w:val="center"/>
          </w:tcPr>
          <w:p w14:paraId="78BFBF04">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作业分析与设计意图 </w:t>
            </w:r>
          </w:p>
        </w:tc>
      </w:tr>
      <w:tr w14:paraId="11B70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DCFBDA"/>
            <w:vAlign w:val="center"/>
          </w:tcPr>
          <w:p w14:paraId="5E5C44AE">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基础</w:t>
            </w:r>
            <w:r>
              <w:rPr>
                <w:rFonts w:hint="eastAsia" w:ascii="仿宋" w:hAnsi="仿宋" w:eastAsia="仿宋" w:cs="仿宋"/>
                <w:color w:val="000000"/>
                <w:sz w:val="28"/>
                <w:szCs w:val="28"/>
                <w:lang w:val="en-US" w:eastAsia="zh-CN"/>
              </w:rPr>
              <w:t>碰碰车</w:t>
            </w:r>
          </w:p>
        </w:tc>
        <w:tc>
          <w:tcPr>
            <w:tcW w:w="8225" w:type="dxa"/>
            <w:tcBorders>
              <w:top w:val="single" w:color="auto" w:sz="4" w:space="0"/>
              <w:left w:val="single" w:color="auto" w:sz="4" w:space="0"/>
              <w:bottom w:val="single" w:color="auto" w:sz="4" w:space="0"/>
              <w:right w:val="single" w:color="auto" w:sz="4" w:space="0"/>
            </w:tcBorders>
            <w:vAlign w:val="center"/>
          </w:tcPr>
          <w:p w14:paraId="719A6E87">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一、词句训练营</w:t>
            </w:r>
          </w:p>
          <w:p w14:paraId="4FED0B42">
            <w:pPr>
              <w:keepNext w:val="0"/>
              <w:keepLines w:val="0"/>
              <w:pageBreakBefore w:val="0"/>
              <w:kinsoku/>
              <w:wordWrap w:val="0"/>
              <w:overflowPunct/>
              <w:topLinePunct w:val="0"/>
              <w:autoSpaceDE/>
              <w:autoSpaceDN/>
              <w:bidi w:val="0"/>
              <w:adjustRightInd/>
              <w:snapToGrid/>
              <w:spacing w:before="0" w:after="0" w:line="560" w:lineRule="exact"/>
              <w:ind w:left="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1.形近字辨析。</w:t>
            </w:r>
          </w:p>
          <w:p w14:paraId="303146DF">
            <w:pPr>
              <w:keepNext w:val="0"/>
              <w:keepLines w:val="0"/>
              <w:pageBreakBefore w:val="0"/>
              <w:kinsoku/>
              <w:wordWrap w:val="0"/>
              <w:overflowPunct/>
              <w:topLinePunct w:val="0"/>
              <w:autoSpaceDE/>
              <w:autoSpaceDN/>
              <w:bidi w:val="0"/>
              <w:adjustRightInd/>
              <w:snapToGrid/>
              <w:spacing w:before="40" w:after="0" w:line="560" w:lineRule="exact"/>
              <w:ind w:left="60" w:right="0"/>
              <w:jc w:val="both"/>
              <w:textAlignment w:val="baseline"/>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rPr>
              <w:t xml:space="preserve">【旗 棋】象(    )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    )杆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    )艺  </w:t>
            </w:r>
          </w:p>
          <w:p w14:paraId="4AAB139E">
            <w:pPr>
              <w:keepNext w:val="0"/>
              <w:keepLines w:val="0"/>
              <w:pageBreakBefore w:val="0"/>
              <w:kinsoku/>
              <w:wordWrap w:val="0"/>
              <w:overflowPunct/>
              <w:topLinePunct w:val="0"/>
              <w:autoSpaceDE/>
              <w:autoSpaceDN/>
              <w:bidi w:val="0"/>
              <w:adjustRightInd/>
              <w:snapToGrid/>
              <w:spacing w:before="40" w:after="0" w:line="560" w:lineRule="exact"/>
              <w:ind w:left="60" w:right="0"/>
              <w:jc w:val="both"/>
              <w:textAlignment w:val="baseline"/>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rPr>
              <w:t xml:space="preserve">【祈 歧】(    )求    (    )祷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    )途　  </w:t>
            </w:r>
          </w:p>
          <w:p w14:paraId="5716A6FE">
            <w:pPr>
              <w:keepNext w:val="0"/>
              <w:keepLines w:val="0"/>
              <w:pageBreakBefore w:val="0"/>
              <w:kinsoku/>
              <w:wordWrap w:val="0"/>
              <w:overflowPunct/>
              <w:topLinePunct w:val="0"/>
              <w:autoSpaceDE/>
              <w:autoSpaceDN/>
              <w:bidi w:val="0"/>
              <w:adjustRightInd/>
              <w:snapToGrid/>
              <w:spacing w:before="40" w:after="0" w:line="560" w:lineRule="exact"/>
              <w:ind w:left="60" w:right="0"/>
              <w:jc w:val="both"/>
              <w:textAlignment w:val="baseline"/>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rPr>
              <w:t>【其 齐】(    )中    整(    )     (    )他</w:t>
            </w:r>
          </w:p>
          <w:p w14:paraId="013BE91D">
            <w:pPr>
              <w:keepNext w:val="0"/>
              <w:keepLines w:val="0"/>
              <w:pageBreakBefore w:val="0"/>
              <w:kinsoku/>
              <w:wordWrap w:val="0"/>
              <w:overflowPunct/>
              <w:topLinePunct w:val="0"/>
              <w:autoSpaceDE/>
              <w:autoSpaceDN/>
              <w:bidi w:val="0"/>
              <w:adjustRightInd/>
              <w:snapToGrid/>
              <w:spacing w:before="40" w:after="0" w:line="560" w:lineRule="exact"/>
              <w:ind w:left="60" w:right="0"/>
              <w:jc w:val="both"/>
              <w:textAlignment w:val="baseline"/>
              <w:rPr>
                <w:rFonts w:hint="eastAsia" w:ascii="仿宋" w:hAnsi="仿宋" w:eastAsia="仿宋" w:cs="仿宋"/>
                <w:b w:val="0"/>
                <w:i w:val="0"/>
                <w:color w:val="000000"/>
                <w:sz w:val="28"/>
                <w:szCs w:val="28"/>
              </w:rPr>
            </w:pPr>
          </w:p>
          <w:p w14:paraId="5DBCAB8B">
            <w:pPr>
              <w:keepNext w:val="0"/>
              <w:keepLines w:val="0"/>
              <w:pageBreakBefore w:val="0"/>
              <w:kinsoku/>
              <w:wordWrap w:val="0"/>
              <w:overflowPunct/>
              <w:topLinePunct w:val="0"/>
              <w:autoSpaceDE/>
              <w:autoSpaceDN/>
              <w:bidi w:val="0"/>
              <w:adjustRightInd/>
              <w:snapToGrid/>
              <w:spacing w:before="40" w:after="0" w:line="560" w:lineRule="exact"/>
              <w:ind w:left="60" w:right="0"/>
              <w:jc w:val="both"/>
              <w:textAlignment w:val="baseline"/>
              <w:rPr>
                <w:rFonts w:hint="eastAsia" w:ascii="仿宋" w:hAnsi="仿宋" w:eastAsia="仿宋" w:cs="仿宋"/>
                <w:b w:val="0"/>
                <w:i w:val="0"/>
                <w:color w:val="000000"/>
                <w:sz w:val="28"/>
                <w:szCs w:val="28"/>
              </w:rPr>
            </w:pPr>
          </w:p>
          <w:p w14:paraId="4D60574A">
            <w:pPr>
              <w:keepNext w:val="0"/>
              <w:keepLines w:val="0"/>
              <w:pageBreakBefore w:val="0"/>
              <w:kinsoku/>
              <w:wordWrap w:val="0"/>
              <w:overflowPunct/>
              <w:topLinePunct w:val="0"/>
              <w:autoSpaceDE/>
              <w:autoSpaceDN/>
              <w:bidi w:val="0"/>
              <w:adjustRightInd/>
              <w:snapToGrid/>
              <w:spacing w:before="40" w:after="0" w:line="560" w:lineRule="exact"/>
              <w:ind w:left="6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2.词语金字塔， 摘录文中你喜欢的词语。</w:t>
            </w:r>
          </w:p>
          <w:p w14:paraId="2450B423">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3360" behindDoc="0" locked="0" layoutInCell="1" allowOverlap="1">
                  <wp:simplePos x="0" y="0"/>
                  <wp:positionH relativeFrom="column">
                    <wp:posOffset>376555</wp:posOffset>
                  </wp:positionH>
                  <wp:positionV relativeFrom="paragraph">
                    <wp:posOffset>57785</wp:posOffset>
                  </wp:positionV>
                  <wp:extent cx="2463800" cy="1395730"/>
                  <wp:effectExtent l="0" t="0" r="5080" b="6350"/>
                  <wp:wrapNone/>
                  <wp:docPr id="52" name="Draw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2463800" cy="1395730"/>
                          </a:xfrm>
                          <a:prstGeom prst="rect">
                            <a:avLst/>
                          </a:prstGeom>
                        </pic:spPr>
                      </pic:pic>
                    </a:graphicData>
                  </a:graphic>
                </wp:anchor>
              </w:drawing>
            </w:r>
          </w:p>
          <w:p w14:paraId="6722B52A">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p>
          <w:p w14:paraId="13698A73">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p>
          <w:p w14:paraId="76A8E970">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p>
          <w:p w14:paraId="67F717CD">
            <w:pPr>
              <w:keepNext w:val="0"/>
              <w:keepLines w:val="0"/>
              <w:pageBreakBefore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lang w:val="en-US" w:eastAsia="zh-CN"/>
              </w:rPr>
              <w:t>3</w:t>
            </w:r>
            <w:r>
              <w:rPr>
                <w:rFonts w:hint="eastAsia" w:ascii="仿宋" w:hAnsi="仿宋" w:eastAsia="仿宋" w:cs="仿宋"/>
                <w:b w:val="0"/>
                <w:i w:val="0"/>
                <w:color w:val="000000"/>
                <w:sz w:val="28"/>
                <w:szCs w:val="28"/>
              </w:rPr>
              <w:t>.我会选出下列每组词语中一个错误的读音。</w:t>
            </w:r>
          </w:p>
          <w:p w14:paraId="0D1C85D8">
            <w:pPr>
              <w:keepNext w:val="0"/>
              <w:keepLines w:val="0"/>
              <w:pageBreakBefore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(1) A.腼腆(tiǎn) B.誊写 (téng ) C.糟</w:t>
            </w:r>
            <w:r>
              <w:rPr>
                <w:rFonts w:hint="eastAsia" w:ascii="仿宋" w:hAnsi="仿宋" w:eastAsia="仿宋" w:cs="仿宋"/>
                <w:b w:val="0"/>
                <w:i w:val="0"/>
                <w:color w:val="000000"/>
                <w:sz w:val="28"/>
                <w:szCs w:val="28"/>
                <w:em w:val="dot"/>
              </w:rPr>
              <w:t>糕</w:t>
            </w:r>
            <w:r>
              <w:rPr>
                <w:rFonts w:hint="eastAsia" w:ascii="仿宋" w:hAnsi="仿宋" w:eastAsia="仿宋" w:cs="仿宋"/>
                <w:b w:val="0"/>
                <w:i w:val="0"/>
                <w:color w:val="000000"/>
                <w:sz w:val="28"/>
                <w:szCs w:val="28"/>
              </w:rPr>
              <w:t xml:space="preserve">(zhāo) (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w:t>
            </w:r>
          </w:p>
          <w:p w14:paraId="5E6E097D">
            <w:pPr>
              <w:keepNext w:val="0"/>
              <w:keepLines w:val="0"/>
              <w:pageBreakBefore w:val="0"/>
              <w:kinsoku/>
              <w:wordWrap w:val="0"/>
              <w:overflowPunct/>
              <w:topLinePunct w:val="0"/>
              <w:autoSpaceDE/>
              <w:autoSpaceDN/>
              <w:bidi w:val="0"/>
              <w:adjustRightInd/>
              <w:snapToGrid/>
              <w:spacing w:before="0" w:after="100" w:line="560" w:lineRule="exact"/>
              <w:ind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(2) A.湿润(yùn) B.争吵(zhēng) C.鼓励 (lì)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 xml:space="preserve"> (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w:t>
            </w:r>
          </w:p>
          <w:p w14:paraId="69704A35">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color w:val="000000"/>
                <w:sz w:val="28"/>
                <w:szCs w:val="28"/>
              </w:rPr>
            </w:pPr>
            <w:r>
              <w:rPr>
                <w:rFonts w:hint="eastAsia" w:ascii="仿宋" w:hAnsi="仿宋" w:eastAsia="仿宋" w:cs="仿宋"/>
                <w:b w:val="0"/>
                <w:i w:val="0"/>
                <w:color w:val="000000"/>
                <w:sz w:val="28"/>
                <w:szCs w:val="28"/>
              </w:rPr>
              <w:t>(3) A.</w:t>
            </w:r>
            <w:r>
              <w:rPr>
                <w:rFonts w:hint="eastAsia" w:ascii="仿宋" w:hAnsi="仿宋" w:eastAsia="仿宋" w:cs="仿宋"/>
                <w:b w:val="0"/>
                <w:i w:val="0"/>
                <w:color w:val="000000"/>
                <w:sz w:val="28"/>
                <w:szCs w:val="28"/>
                <w:em w:val="dot"/>
              </w:rPr>
              <w:t>慈</w:t>
            </w:r>
            <w:r>
              <w:rPr>
                <w:rFonts w:hint="eastAsia" w:ascii="仿宋" w:hAnsi="仿宋" w:eastAsia="仿宋" w:cs="仿宋"/>
                <w:b w:val="0"/>
                <w:i w:val="0"/>
                <w:color w:val="000000"/>
                <w:sz w:val="28"/>
                <w:szCs w:val="28"/>
              </w:rPr>
              <w:t xml:space="preserve">祥(chí) B.歧途(qí )  C.谨慎(shèn)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 xml:space="preserve"> )</w:t>
            </w:r>
          </w:p>
        </w:tc>
        <w:tc>
          <w:tcPr>
            <w:tcW w:w="4393" w:type="dxa"/>
            <w:tcBorders>
              <w:top w:val="single" w:color="auto" w:sz="4" w:space="0"/>
              <w:left w:val="single" w:color="auto" w:sz="4" w:space="0"/>
              <w:bottom w:val="single" w:color="auto" w:sz="4" w:space="0"/>
              <w:right w:val="single" w:color="auto" w:sz="4" w:space="0"/>
            </w:tcBorders>
            <w:vAlign w:val="center"/>
          </w:tcPr>
          <w:p w14:paraId="4DF7A31C">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每个学生都是独特的个体， 鼓励学生对有新鲜感的词语及时积累， 把词语积累的主动权交给学生， 尊重学生的个性差异。本题是检测学生对重点字词读音的掌握情况。</w:t>
            </w:r>
          </w:p>
          <w:p w14:paraId="46D0EEA8">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p>
          <w:p w14:paraId="3B8FD0A7">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p>
          <w:p w14:paraId="13ADC34F">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考查字音，目的在于夯实学生对生字读音的掌握，强化基础知识，确保学生能准确认读文中重要字词，为</w:t>
            </w:r>
          </w:p>
        </w:tc>
      </w:tr>
      <w:tr w14:paraId="5B9E2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DCFBDA"/>
            <w:vAlign w:val="center"/>
          </w:tcPr>
          <w:p w14:paraId="671163AA">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提升跷跷板</w:t>
            </w:r>
          </w:p>
        </w:tc>
        <w:tc>
          <w:tcPr>
            <w:tcW w:w="8225" w:type="dxa"/>
            <w:tcBorders>
              <w:top w:val="single" w:color="auto" w:sz="4" w:space="0"/>
              <w:left w:val="single" w:color="auto" w:sz="4" w:space="0"/>
              <w:bottom w:val="single" w:color="auto" w:sz="4" w:space="0"/>
              <w:right w:val="single" w:color="auto" w:sz="4" w:space="0"/>
            </w:tcBorders>
          </w:tcPr>
          <w:p w14:paraId="26539327">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二</w:t>
            </w:r>
            <w:r>
              <w:rPr>
                <w:rFonts w:hint="eastAsia" w:ascii="仿宋" w:hAnsi="仿宋" w:eastAsia="仿宋" w:cs="仿宋"/>
                <w:b/>
                <w:bCs/>
                <w:color w:val="000000"/>
                <w:sz w:val="28"/>
                <w:szCs w:val="28"/>
              </w:rPr>
              <w:t>、阅读直通车</w:t>
            </w:r>
          </w:p>
          <w:p w14:paraId="12EFC6C8">
            <w:pPr>
              <w:keepNext w:val="0"/>
              <w:keepLines w:val="0"/>
              <w:pageBreakBefore w:val="0"/>
              <w:widowControl w:val="0"/>
              <w:kinsoku/>
              <w:wordWrap w:val="0"/>
              <w:overflowPunct/>
              <w:topLinePunct w:val="0"/>
              <w:autoSpaceDE/>
              <w:autoSpaceDN/>
              <w:bidi w:val="0"/>
              <w:adjustRightInd/>
              <w:snapToGrid/>
              <w:spacing w:before="0" w:after="0" w:line="560" w:lineRule="exact"/>
              <w:ind w:right="0" w:firstLine="560" w:firstLineChars="200"/>
              <w:jc w:val="both"/>
              <w:textAlignment w:val="baseline"/>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rPr>
              <w:t>这些年来，我少年时代听到的这两种声音一直交织在我的耳际。 “精彩极了！”“糟糕透了！”“精彩极了！”“糟糕透了！”……它们像两股风不断地向我吹来。</w:t>
            </w:r>
            <w:r>
              <w:rPr>
                <w:rFonts w:hint="eastAsia" w:ascii="仿宋" w:hAnsi="仿宋" w:eastAsia="仿宋" w:cs="仿宋"/>
                <w:b w:val="0"/>
                <w:i w:val="0"/>
                <w:color w:val="000000"/>
                <w:sz w:val="28"/>
                <w:szCs w:val="28"/>
                <w:u w:val="single"/>
              </w:rPr>
              <w:t>我谨慎地把握住我生活的</w:t>
            </w:r>
            <w:r>
              <w:rPr>
                <w:rFonts w:hint="eastAsia" w:ascii="仿宋" w:hAnsi="仿宋" w:eastAsia="仿宋" w:cs="仿宋"/>
                <w:b w:val="0"/>
                <w:i w:val="0"/>
                <w:color w:val="000000"/>
                <w:sz w:val="28"/>
                <w:szCs w:val="28"/>
              </w:rPr>
              <w:t>小</w:t>
            </w:r>
            <w:r>
              <w:rPr>
                <w:rFonts w:hint="eastAsia" w:ascii="仿宋" w:hAnsi="仿宋" w:eastAsia="仿宋" w:cs="仿宋"/>
                <w:b w:val="0"/>
                <w:i w:val="0"/>
                <w:color w:val="000000"/>
                <w:sz w:val="28"/>
                <w:szCs w:val="28"/>
                <w:u w:val="single"/>
              </w:rPr>
              <w:t>船，使它不被哪一股风刮倒</w:t>
            </w:r>
            <w:r>
              <w:rPr>
                <w:rFonts w:hint="eastAsia" w:ascii="仿宋" w:hAnsi="仿宋" w:eastAsia="仿宋" w:cs="仿宋"/>
                <w:b w:val="0"/>
                <w:i w:val="0"/>
                <w:color w:val="000000"/>
                <w:sz w:val="28"/>
                <w:szCs w:val="28"/>
              </w:rPr>
              <w:t>。我从心底里知道，“精彩极了”也好，“糟糕透了”也好，这两个极端的断言有一个共同的出发点，那就是爱。在爱的鼓舞下，我努力地向前驶去。</w:t>
            </w:r>
          </w:p>
          <w:p w14:paraId="4233E684">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b w:val="0"/>
                <w:i w:val="0"/>
                <w:color w:val="000000"/>
                <w:sz w:val="28"/>
                <w:szCs w:val="28"/>
                <w:lang w:val="en-US" w:eastAsia="zh-CN"/>
              </w:rPr>
            </w:pPr>
          </w:p>
          <w:p w14:paraId="4301CF76">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lang w:val="en-US" w:eastAsia="zh-CN"/>
              </w:rPr>
              <w:t>1.</w:t>
            </w:r>
            <w:r>
              <w:rPr>
                <w:rFonts w:hint="eastAsia" w:ascii="仿宋" w:hAnsi="仿宋" w:eastAsia="仿宋" w:cs="仿宋"/>
                <w:b w:val="0"/>
                <w:i w:val="0"/>
                <w:color w:val="000000"/>
                <w:sz w:val="28"/>
                <w:szCs w:val="28"/>
              </w:rPr>
              <w:t>如何理解文段中画线的句子?</w:t>
            </w:r>
          </w:p>
          <w:p w14:paraId="1968241E">
            <w:pPr>
              <w:keepNext w:val="0"/>
              <w:keepLines w:val="0"/>
              <w:pageBreakBefore w:val="0"/>
              <w:widowControl/>
              <w:kinsoku/>
              <w:overflowPunct/>
              <w:topLinePunct w:val="0"/>
              <w:autoSpaceDE/>
              <w:autoSpaceDN/>
              <w:bidi w:val="0"/>
              <w:adjustRightInd/>
              <w:snapToGrid/>
              <w:spacing w:line="560" w:lineRule="exact"/>
              <w:jc w:val="left"/>
              <w:rPr>
                <w:rFonts w:hint="default" w:ascii="仿宋" w:hAnsi="仿宋" w:eastAsia="仿宋" w:cs="仿宋"/>
                <w:b w:val="0"/>
                <w:i w:val="0"/>
                <w:color w:val="000000"/>
                <w:sz w:val="28"/>
                <w:szCs w:val="28"/>
                <w:u w:val="single"/>
                <w:lang w:val="en-US" w:eastAsia="zh-CN"/>
              </w:rPr>
            </w:pPr>
            <w:r>
              <w:rPr>
                <w:rFonts w:hint="eastAsia" w:ascii="仿宋" w:hAnsi="仿宋" w:eastAsia="仿宋" w:cs="仿宋"/>
                <w:b w:val="0"/>
                <w:i w:val="0"/>
                <w:color w:val="000000"/>
                <w:sz w:val="28"/>
                <w:szCs w:val="28"/>
                <w:u w:val="single"/>
                <w:lang w:val="en-US" w:eastAsia="zh-CN"/>
              </w:rPr>
              <w:t xml:space="preserve">                                                  </w:t>
            </w:r>
          </w:p>
          <w:p w14:paraId="6205E721">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val="0"/>
                <w:i w:val="0"/>
                <w:color w:val="000000"/>
                <w:sz w:val="28"/>
                <w:szCs w:val="28"/>
                <w:u w:val="none"/>
                <w:lang w:val="en-US" w:eastAsia="zh-CN"/>
              </w:rPr>
            </w:pPr>
          </w:p>
          <w:p w14:paraId="6DD64F5F">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color w:val="000000"/>
                <w:sz w:val="28"/>
                <w:szCs w:val="28"/>
              </w:rPr>
            </w:pPr>
            <w:r>
              <w:rPr>
                <w:rFonts w:hint="eastAsia" w:ascii="仿宋" w:hAnsi="仿宋" w:eastAsia="仿宋" w:cs="仿宋"/>
                <w:b w:val="0"/>
                <w:i w:val="0"/>
                <w:color w:val="000000"/>
                <w:sz w:val="28"/>
                <w:szCs w:val="28"/>
                <w:u w:val="none"/>
                <w:lang w:val="en-US" w:eastAsia="zh-CN"/>
              </w:rPr>
              <w:t>2.</w:t>
            </w:r>
            <w:r>
              <w:rPr>
                <w:rFonts w:hint="eastAsia" w:ascii="仿宋" w:hAnsi="仿宋" w:eastAsia="仿宋" w:cs="仿宋"/>
                <w:color w:val="000000"/>
                <w:sz w:val="28"/>
                <w:szCs w:val="28"/>
              </w:rPr>
              <w:t>在作者看来，爱有两种表现形式：“精彩极了”是一种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式的爱；“糟糕透了”是一种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式的爱。</w:t>
            </w:r>
            <w:r>
              <w:rPr>
                <w:rFonts w:hint="eastAsia" w:ascii="仿宋" w:hAnsi="仿宋" w:eastAsia="仿宋" w:cs="仿宋"/>
                <w:color w:val="000000"/>
                <w:sz w:val="28"/>
                <w:szCs w:val="28"/>
                <w:u w:val="single"/>
              </w:rPr>
              <w:t>正是这两种不同</w:t>
            </w:r>
            <w:r>
              <w:rPr>
                <w:rFonts w:hint="eastAsia" w:ascii="仿宋" w:hAnsi="仿宋" w:eastAsia="仿宋" w:cs="仿宋"/>
                <w:color w:val="000000"/>
                <w:sz w:val="28"/>
                <w:szCs w:val="28"/>
                <w:u w:val="single"/>
                <w:lang w:val="en-US" w:eastAsia="zh-CN"/>
              </w:rPr>
              <w:t>的，有些礼物却是无价之宝！它所给你的精神上的力量会伴随并支撑着你的一生</w:t>
            </w:r>
            <w:r>
              <w:rPr>
                <w:rFonts w:hint="eastAsia" w:ascii="仿宋" w:hAnsi="仿宋" w:eastAsia="仿宋" w:cs="仿宋"/>
                <w:color w:val="000000"/>
                <w:sz w:val="28"/>
                <w:szCs w:val="28"/>
                <w:u w:val="none"/>
                <w:lang w:val="en-US" w:eastAsia="zh-CN"/>
              </w:rPr>
              <w:t>！</w:t>
            </w:r>
            <w:r>
              <w:rPr>
                <w:rFonts w:hint="eastAsia" w:ascii="仿宋" w:hAnsi="仿宋" w:eastAsia="仿宋" w:cs="仿宋"/>
                <w:color w:val="000000"/>
                <w:sz w:val="28"/>
                <w:szCs w:val="28"/>
              </w:rPr>
              <w:t xml:space="preserve">                                                                                                    </w:t>
            </w:r>
          </w:p>
        </w:tc>
        <w:tc>
          <w:tcPr>
            <w:tcW w:w="4393" w:type="dxa"/>
            <w:tcBorders>
              <w:top w:val="single" w:color="auto" w:sz="4" w:space="0"/>
              <w:left w:val="single" w:color="auto" w:sz="4" w:space="0"/>
              <w:bottom w:val="single" w:color="auto" w:sz="4" w:space="0"/>
              <w:right w:val="single" w:color="auto" w:sz="4" w:space="0"/>
            </w:tcBorders>
            <w:vAlign w:val="center"/>
          </w:tcPr>
          <w:p w14:paraId="59BE1A23">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引导学生深入剖析作者复杂情感，挖掘文字背后深层意蕴，培养学生共情能力及深度思考文本内涵</w:t>
            </w:r>
            <w:r>
              <w:rPr>
                <w:rFonts w:hint="eastAsia" w:ascii="仿宋" w:hAnsi="仿宋" w:eastAsia="仿宋" w:cs="仿宋"/>
                <w:color w:val="000000"/>
                <w:sz w:val="28"/>
                <w:szCs w:val="28"/>
                <w:lang w:eastAsia="zh-CN"/>
              </w:rPr>
              <w:t>。</w:t>
            </w:r>
          </w:p>
          <w:p w14:paraId="67964B7A">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在爱的滋养下，我们能够学会聆听内心的呼唤，勇敢地追寻梦想。</w:t>
            </w:r>
          </w:p>
        </w:tc>
      </w:tr>
      <w:tr w14:paraId="46A15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DCFBDA"/>
            <w:vAlign w:val="center"/>
          </w:tcPr>
          <w:p w14:paraId="54778D7D">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val="en-US" w:eastAsia="zh-CN"/>
              </w:rPr>
              <w:t>智慧摩天轮</w:t>
            </w:r>
          </w:p>
        </w:tc>
        <w:tc>
          <w:tcPr>
            <w:tcW w:w="8225" w:type="dxa"/>
            <w:tcBorders>
              <w:top w:val="single" w:color="auto" w:sz="4" w:space="0"/>
              <w:left w:val="single" w:color="auto" w:sz="4" w:space="0"/>
              <w:bottom w:val="single" w:color="auto" w:sz="4" w:space="0"/>
              <w:right w:val="single" w:color="auto" w:sz="4" w:space="0"/>
            </w:tcBorders>
          </w:tcPr>
          <w:p w14:paraId="45621410">
            <w:pPr>
              <w:keepNext w:val="0"/>
              <w:keepLines w:val="0"/>
              <w:pageBreakBefore w:val="0"/>
              <w:numPr>
                <w:ilvl w:val="0"/>
                <w:numId w:val="0"/>
              </w:numPr>
              <w:kinsoku/>
              <w:overflowPunct/>
              <w:topLinePunct w:val="0"/>
              <w:autoSpaceDE/>
              <w:autoSpaceDN/>
              <w:bidi w:val="0"/>
              <w:adjustRightInd/>
              <w:snapToGrid/>
              <w:spacing w:line="560" w:lineRule="exact"/>
              <w:jc w:val="both"/>
              <w:rPr>
                <w:rFonts w:hint="eastAsia"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drawing>
                <wp:anchor distT="0" distB="0" distL="114300" distR="114300" simplePos="0" relativeHeight="251678720" behindDoc="1" locked="0" layoutInCell="1" allowOverlap="1">
                  <wp:simplePos x="0" y="0"/>
                  <wp:positionH relativeFrom="column">
                    <wp:posOffset>641350</wp:posOffset>
                  </wp:positionH>
                  <wp:positionV relativeFrom="paragraph">
                    <wp:posOffset>706755</wp:posOffset>
                  </wp:positionV>
                  <wp:extent cx="3869690" cy="2608580"/>
                  <wp:effectExtent l="0" t="0" r="1270" b="12700"/>
                  <wp:wrapNone/>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1"/>
                          <a:srcRect l="31626" t="11553" r="3855" b="288"/>
                          <a:stretch>
                            <a:fillRect/>
                          </a:stretch>
                        </pic:blipFill>
                        <pic:spPr>
                          <a:xfrm>
                            <a:off x="0" y="0"/>
                            <a:ext cx="3869690" cy="2608580"/>
                          </a:xfrm>
                          <a:prstGeom prst="rect">
                            <a:avLst/>
                          </a:prstGeom>
                          <a:noFill/>
                          <a:ln w="9525">
                            <a:noFill/>
                          </a:ln>
                        </pic:spPr>
                      </pic:pic>
                    </a:graphicData>
                  </a:graphic>
                </wp:anchor>
              </w:drawing>
            </w:r>
            <w:r>
              <w:rPr>
                <w:rFonts w:hint="eastAsia" w:ascii="仿宋" w:hAnsi="仿宋" w:eastAsia="仿宋" w:cs="仿宋"/>
                <w:b/>
                <w:bCs/>
                <w:color w:val="000000"/>
                <w:sz w:val="28"/>
                <w:szCs w:val="28"/>
                <w:lang w:val="en-US" w:eastAsia="zh-CN"/>
              </w:rPr>
              <w:t>三、</w:t>
            </w:r>
            <w:r>
              <w:rPr>
                <w:rFonts w:hint="eastAsia" w:ascii="仿宋" w:hAnsi="仿宋" w:eastAsia="仿宋" w:cs="仿宋"/>
                <w:b w:val="0"/>
                <w:i w:val="0"/>
                <w:color w:val="000000"/>
                <w:sz w:val="28"/>
                <w:szCs w:val="28"/>
                <w:lang w:val="en-US" w:eastAsia="zh-CN"/>
              </w:rPr>
              <w:t>了解巴迪的父母对同一首诗的不同评价以及这些评价带给巴迪的不同感受。</w:t>
            </w:r>
          </w:p>
          <w:p w14:paraId="3D8E7463">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lang w:val="en-US" w:eastAsia="zh-CN" w:bidi="ar"/>
              </w:rPr>
            </w:pPr>
          </w:p>
          <w:p w14:paraId="1C1C4855">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26B67557">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242A85D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4FAB2AE1">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47B9136E">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6AC1A6B4">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5E33374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2E6A173A">
            <w:pPr>
              <w:keepNext w:val="0"/>
              <w:keepLines w:val="0"/>
              <w:pageBreakBefore w:val="0"/>
              <w:widowControl/>
              <w:kinsoku/>
              <w:overflowPunct/>
              <w:topLinePunct w:val="0"/>
              <w:autoSpaceDE/>
              <w:autoSpaceDN/>
              <w:bidi w:val="0"/>
              <w:adjustRightInd/>
              <w:snapToGrid/>
              <w:spacing w:line="560" w:lineRule="exact"/>
              <w:jc w:val="left"/>
              <w:rPr>
                <w:rFonts w:hint="default" w:ascii="仿宋" w:hAnsi="仿宋" w:eastAsia="仿宋" w:cs="仿宋"/>
                <w:kern w:val="0"/>
                <w:sz w:val="28"/>
                <w:szCs w:val="28"/>
                <w:u w:val="single"/>
                <w:lang w:val="en-US" w:eastAsia="zh-CN" w:bidi="ar"/>
              </w:rPr>
            </w:pPr>
            <w:r>
              <w:rPr>
                <w:rFonts w:hint="eastAsia" w:ascii="仿宋" w:hAnsi="仿宋" w:eastAsia="仿宋" w:cs="仿宋"/>
                <w:sz w:val="28"/>
                <w:szCs w:val="28"/>
                <w:lang w:val="en-US" w:eastAsia="zh-CN"/>
              </w:rPr>
              <w:t>2.“我和家人的一天”摄影活动。</w:t>
            </w:r>
          </w:p>
        </w:tc>
        <w:tc>
          <w:tcPr>
            <w:tcW w:w="4393" w:type="dxa"/>
            <w:tcBorders>
              <w:top w:val="single" w:color="auto" w:sz="4" w:space="0"/>
              <w:left w:val="single" w:color="auto" w:sz="4" w:space="0"/>
              <w:bottom w:val="single" w:color="auto" w:sz="4" w:space="0"/>
              <w:right w:val="single" w:color="auto" w:sz="4" w:space="0"/>
            </w:tcBorders>
            <w:vAlign w:val="top"/>
          </w:tcPr>
          <w:p w14:paraId="1C2AF829">
            <w:pPr>
              <w:keepNext w:val="0"/>
              <w:keepLines w:val="0"/>
              <w:pageBreakBefore w:val="0"/>
              <w:widowControl w:val="0"/>
              <w:kinsoku/>
              <w:wordWrap w:val="0"/>
              <w:overflowPunct/>
              <w:topLinePunct w:val="0"/>
              <w:autoSpaceDE/>
              <w:autoSpaceDN/>
              <w:bidi w:val="0"/>
              <w:adjustRightInd/>
              <w:snapToGrid/>
              <w:spacing w:before="1100" w:after="0" w:line="560" w:lineRule="exact"/>
              <w:ind w:right="0" w:firstLine="560" w:firstLineChars="200"/>
              <w:jc w:val="left"/>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展现家庭教育的复杂性与深度，即父母之爱的双面镜效应。一方面，它强调了正面鼓励对孩子自尊心和创造力的积极作用；另一方面，也凸显了适度批评对培养坚韧品格与求知欲的重要性。这不仅是对巴迪个人成长历程的真实写照，也是所有儿童在成长过程中可能遇到的情况，为广大家长提供了启示，即在教育子女时需兼备温情与理智，共同铸就孩子们健全人格的基础。</w:t>
            </w:r>
          </w:p>
          <w:p w14:paraId="6DA89497">
            <w:pPr>
              <w:keepNext w:val="0"/>
              <w:keepLines w:val="0"/>
              <w:pageBreakBefore w:val="0"/>
              <w:widowControl w:val="0"/>
              <w:kinsoku/>
              <w:wordWrap w:val="0"/>
              <w:overflowPunct/>
              <w:topLinePunct w:val="0"/>
              <w:autoSpaceDE/>
              <w:autoSpaceDN/>
              <w:bidi w:val="0"/>
              <w:adjustRightInd/>
              <w:snapToGrid/>
              <w:spacing w:before="1100" w:after="0" w:line="560" w:lineRule="exact"/>
              <w:ind w:right="0" w:firstLine="560" w:firstLineChars="200"/>
              <w:jc w:val="left"/>
              <w:textAlignment w:val="baseline"/>
              <w:rPr>
                <w:rFonts w:hint="eastAsia" w:ascii="仿宋" w:hAnsi="仿宋" w:eastAsia="仿宋" w:cs="仿宋"/>
                <w:color w:val="000000"/>
                <w:sz w:val="28"/>
                <w:szCs w:val="28"/>
                <w:lang w:eastAsia="zh-CN"/>
              </w:rPr>
            </w:pPr>
            <w:r>
              <w:rPr>
                <w:rFonts w:hint="eastAsia" w:ascii="仿宋" w:hAnsi="仿宋" w:eastAsia="仿宋" w:cs="仿宋"/>
                <w:sz w:val="28"/>
                <w:szCs w:val="28"/>
                <w:lang w:val="en-US" w:eastAsia="zh-CN"/>
              </w:rPr>
              <w:t>通过镜头捕捉日常生活中的温馨瞬间。</w:t>
            </w:r>
          </w:p>
        </w:tc>
      </w:tr>
    </w:tbl>
    <w:p w14:paraId="6C9B5F4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sz w:val="28"/>
          <w:szCs w:val="28"/>
        </w:rPr>
      </w:pPr>
      <w:bookmarkStart w:id="0" w:name="_GoBack"/>
      <w:bookmarkEnd w:id="0"/>
    </w:p>
    <w:p w14:paraId="58BB3E2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作业评价标准</w:t>
      </w:r>
    </w:p>
    <w:p w14:paraId="266D7D3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w:t>
      </w:r>
      <w:r>
        <w:rPr>
          <w:rFonts w:hint="eastAsia" w:ascii="仿宋" w:hAnsi="仿宋" w:eastAsia="仿宋" w:cs="仿宋"/>
          <w:color w:val="000000"/>
          <w:sz w:val="28"/>
          <w:szCs w:val="28"/>
          <w:lang w:val="en-US" w:eastAsia="zh-CN"/>
        </w:rPr>
        <w:t>生评、</w:t>
      </w:r>
      <w:r>
        <w:rPr>
          <w:rFonts w:hint="eastAsia" w:ascii="仿宋" w:hAnsi="仿宋" w:eastAsia="仿宋" w:cs="仿宋"/>
          <w:color w:val="000000"/>
          <w:sz w:val="28"/>
          <w:szCs w:val="28"/>
        </w:rPr>
        <w:t>师评</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最后收获成果</w:t>
      </w:r>
      <w:r>
        <w:rPr>
          <w:rFonts w:hint="eastAsia" w:ascii="仿宋" w:hAnsi="仿宋" w:eastAsia="仿宋" w:cs="仿宋"/>
          <w:color w:val="000000"/>
          <w:sz w:val="28"/>
          <w:szCs w:val="28"/>
        </w:rPr>
        <w:t>。通过设定明确的评价标准，确保评价的客观性，全面了解学生的学习情况。</w:t>
      </w:r>
    </w:p>
    <w:tbl>
      <w:tblPr>
        <w:tblStyle w:val="7"/>
        <w:tblW w:w="4956" w:type="pct"/>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4200"/>
        <w:gridCol w:w="2112"/>
        <w:gridCol w:w="2261"/>
        <w:gridCol w:w="2232"/>
        <w:gridCol w:w="1959"/>
      </w:tblGrid>
      <w:tr w14:paraId="5085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45" w:type="pct"/>
            <w:shd w:val="clear" w:color="auto" w:fill="E2EFDA" w:themeFill="accent6" w:themeFillTint="32"/>
            <w:vAlign w:val="center"/>
          </w:tcPr>
          <w:p w14:paraId="2ECCCC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评价项目</w:t>
            </w:r>
          </w:p>
        </w:tc>
        <w:tc>
          <w:tcPr>
            <w:tcW w:w="1432" w:type="pct"/>
            <w:shd w:val="clear" w:color="auto" w:fill="E2EFDA" w:themeFill="accent6" w:themeFillTint="32"/>
            <w:vAlign w:val="center"/>
          </w:tcPr>
          <w:p w14:paraId="4D50D1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评价标准</w:t>
            </w:r>
          </w:p>
        </w:tc>
        <w:tc>
          <w:tcPr>
            <w:tcW w:w="720" w:type="pct"/>
            <w:shd w:val="clear" w:color="auto" w:fill="E2EFDA" w:themeFill="accent6" w:themeFillTint="32"/>
            <w:vAlign w:val="center"/>
          </w:tcPr>
          <w:p w14:paraId="7965F3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自评</w:t>
            </w:r>
          </w:p>
        </w:tc>
        <w:tc>
          <w:tcPr>
            <w:tcW w:w="771" w:type="pct"/>
            <w:shd w:val="clear" w:color="auto" w:fill="E2EFDA" w:themeFill="accent6" w:themeFillTint="32"/>
            <w:vAlign w:val="center"/>
          </w:tcPr>
          <w:p w14:paraId="4AA19A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同学评</w:t>
            </w:r>
          </w:p>
        </w:tc>
        <w:tc>
          <w:tcPr>
            <w:tcW w:w="761" w:type="pct"/>
            <w:shd w:val="clear" w:color="auto" w:fill="E2EFDA" w:themeFill="accent6" w:themeFillTint="32"/>
            <w:vAlign w:val="center"/>
          </w:tcPr>
          <w:p w14:paraId="71B0F02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师评</w:t>
            </w:r>
          </w:p>
        </w:tc>
        <w:tc>
          <w:tcPr>
            <w:tcW w:w="668" w:type="pct"/>
            <w:shd w:val="clear" w:color="auto" w:fill="E2EFDA" w:themeFill="accent6" w:themeFillTint="32"/>
            <w:vAlign w:val="center"/>
          </w:tcPr>
          <w:p w14:paraId="77AE45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4"/>
                <w:lang w:val="en-US" w:eastAsia="zh-CN"/>
              </w:rPr>
            </w:pPr>
            <w:r>
              <w:rPr>
                <w:rFonts w:hint="eastAsia" w:ascii="仿宋" w:hAnsi="仿宋" w:eastAsia="仿宋" w:cs="仿宋"/>
                <w:color w:val="000000"/>
                <w:sz w:val="28"/>
                <w:szCs w:val="24"/>
                <w:lang w:val="en-US" w:eastAsia="zh-CN"/>
              </w:rPr>
              <w:t>收获成果</w:t>
            </w:r>
          </w:p>
        </w:tc>
      </w:tr>
      <w:tr w14:paraId="7524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645" w:type="pct"/>
            <w:shd w:val="clear" w:color="auto" w:fill="E2EFDA" w:themeFill="accent6" w:themeFillTint="32"/>
            <w:vAlign w:val="center"/>
          </w:tcPr>
          <w:p w14:paraId="4338F5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答案规范</w:t>
            </w:r>
          </w:p>
        </w:tc>
        <w:tc>
          <w:tcPr>
            <w:tcW w:w="1432" w:type="pct"/>
            <w:vAlign w:val="center"/>
          </w:tcPr>
          <w:p w14:paraId="4068784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1.客观题回答正确。</w:t>
            </w:r>
          </w:p>
          <w:p w14:paraId="2364ADF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2.主观题能做到言之有理，接近示范答案。</w:t>
            </w:r>
          </w:p>
        </w:tc>
        <w:tc>
          <w:tcPr>
            <w:tcW w:w="720" w:type="pct"/>
            <w:vAlign w:val="center"/>
          </w:tcPr>
          <w:p w14:paraId="2A4298D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_x0000_s2050" o:spid="_x0000_s2050" o:spt="203" style="position:absolute;left:0pt;margin-left:17.9pt;margin-top:5.9pt;height:17.55pt;width:68.65pt;z-index:251664384;mso-width-relative:page;mso-height-relative:page;" coordorigin="9872,173121" coordsize="1373,351" o:gfxdata="UEsDBAoAAAAAAIdO4kAAAAAAAAAAAAAAAAAEAAAAZHJzL1BLAwQUAAAACACHTuJAzH1zFdgAAAAI&#10;AQAADwAAAGRycy9kb3ducmV2LnhtbE2PQWvCQBCF74X+h2UKvdXd2EYlZiNF2p6kUC0Ub2N2TILZ&#10;2ZBdE/33XU/tcfge732Try62FQP1vnGsIZkoEMSlMw1XGr53708LED4gG2wdk4YreVgV93c5ZsaN&#10;/EXDNlQilrDPUEMdQpdJ6cuaLPqJ64gjO7reYohnX0nT4xjLbSunSs2kxYbjQo0drWsqT9uz1fAx&#10;4vj6nLwNm9Nxfd3v0s+fTUJaPz4kagki0CX8heGmH9WhiE4Hd2bjRashVUlMapiqGYgbX8xfQBwi&#10;SOcgi1z+f6D4BVBLAwQUAAAACACHTuJAr18ZNkwDAAB+DQAADgAAAGRycy9lMm9Eb2MueG1s7VdL&#10;bxMxEL4j8R8s3+lmNwmbRE2qqCEVUkUrFcTZcbwPyWsb28mmnDlwRIgDN478B/g7vH4GY3uThjZI&#10;bZEQEs1hM/bMzuObh737B6uKoyXTppRiiOO9FkZMUDkvRT7Ez55OH/QwMpaIOeFSsCE+ZwYfjO7f&#10;26/VgCWykHzONAIlwgxqNcSFtWoQRYYWrCJmTyomgJlJXRELS51Hc01q0F7xKGm1Hka11HOlJWXG&#10;wO4kMHGjUV9HocyykrKJpIuKCRu0asaJhZBMUSqDR97bLGPUnmSZYRbxIYZIrX+CEaBn7hmN9skg&#10;10QVJW1cINdx4VJMFSkFGN2omhBL0EKXV1RVJdXSyMzuUVlFIRCPCEQRty5hc6TlQvlY8kGdqw3o&#10;kKhLqN9aLX2yPNWonA8xpF2QChL+/fOrr29eo57Dplb5AESOtDpTp7rZyMPKhbvKdOX+IRC08qie&#10;b1BlK4sobPbSuNftYkSBlSRJr9cNqNMCUuPe6vfSBCPgxmk7TuI191HzftxO2+Htdtczo7XdyLm3&#10;8aZWUJDmAiXzZyidFUQxD75xEDQopRBIgOnLp3c/Pr799v4Dgj2PjJfb4GQGBiDbAVLcAkSuxLtG&#10;q+0sOKjaHa92EywZKG3sEZMVcsQQQ5Pqri86sjw2FlwA2bWMs2skL+fTknO/0PnskGu0JNAJU/8L&#10;73JVkLAbt9zPxQKKTJAP9LYiLlANqUpSEEWUwATIoPOArBRUkRE5RoTnMFqo1d7C793w9lq3c8MF&#10;OiGmCK57G6FwqtLCfOJlBZW3HRAXDgbmZ0IDl6uYkCRH2dVs1eRxJufnkHAtw7wwik5LsHdMjD0l&#10;GgYEhA4j1J7AI+MS8JANhVEh9ctd+04eKhK4GNUwcACrFwuiGUb8sYBa7cedjptQftHppgks9DZn&#10;ts0Ri+pQQiahkMA7Tzp5y9dkpmX1HCbt2FkFFhEUbIesNItDGwYhzGrKxmMvBlNJEXsszhR1yh1k&#10;Qo4XVmalrzAHVEAHKqPpODcm/kbrpTtaL71R6/06adqhYO4672YD4K7z/rvO6+/ovP6NOi9utR9u&#10;HXr+cgHTuDni7w696529d633D7Wev33CtdxfkZpPCHfv3177Q/Lis2n0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Mx9cxXYAAAACAEAAA8AAAAAAAAAAQAgAAAAIgAAAGRycy9kb3ducmV2LnhtbFBL&#10;AQIUABQAAAAIAIdO4kCvXxk2TAMAAH4NAAAOAAAAAAAAAAEAIAAAACcBAABkcnMvZTJvRG9jLnht&#10;bFBLBQYAAAAABgAGAFkBAADlBgAAAAA=&#10;">
                  <o:lock v:ext="edit" aspectratio="f"/>
                  <v:shape id="五角星 75" o:spid="_x0000_s2051"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A15FDB5">
                          <w:pPr>
                            <w:jc w:val="center"/>
                          </w:pPr>
                        </w:p>
                      </w:txbxContent>
                    </v:textbox>
                  </v:shape>
                  <v:shape id="五角星 77" o:spid="_x0000_s2052"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F0D9D0D">
                          <w:pPr>
                            <w:jc w:val="center"/>
                            <w:rPr>
                              <w:highlight w:val="red"/>
                            </w:rPr>
                          </w:pPr>
                        </w:p>
                      </w:txbxContent>
                    </v:textbox>
                  </v:shape>
                  <v:shape id="五角星 79" o:spid="_x0000_s2053"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33AF572">
                          <w:pPr>
                            <w:jc w:val="center"/>
                          </w:pPr>
                        </w:p>
                      </w:txbxContent>
                    </v:textbox>
                  </v:shape>
                </v:group>
              </w:pict>
            </w:r>
          </w:p>
        </w:tc>
        <w:tc>
          <w:tcPr>
            <w:tcW w:w="771" w:type="pct"/>
            <w:vAlign w:val="center"/>
          </w:tcPr>
          <w:p w14:paraId="0C4A686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_x0000_s2054" o:spid="_x0000_s2054" o:spt="203" style="position:absolute;left:0pt;margin-left:15.3pt;margin-top:6.1pt;height:17.55pt;width:68.65pt;z-index:251682816;mso-width-relative:page;mso-height-relative:page;" coordorigin="9872,173121" coordsize="1373,351" o:gfxdata="UEsDBAoAAAAAAIdO4kAAAAAAAAAAAAAAAAAEAAAAZHJzL1BLAwQUAAAACACHTuJAzH1zFdgAAAAI&#10;AQAADwAAAGRycy9kb3ducmV2LnhtbE2PQWvCQBCF74X+h2UKvdXd2EYlZiNF2p6kUC0Ub2N2TILZ&#10;2ZBdE/33XU/tcfge732Try62FQP1vnGsIZkoEMSlMw1XGr53708LED4gG2wdk4YreVgV93c5ZsaN&#10;/EXDNlQilrDPUEMdQpdJ6cuaLPqJ64gjO7reYohnX0nT4xjLbSunSs2kxYbjQo0drWsqT9uz1fAx&#10;4vj6nLwNm9Nxfd3v0s+fTUJaPz4kagki0CX8heGmH9WhiE4Hd2bjRashVUlMapiqGYgbX8xfQBwi&#10;SOcgi1z+f6D4BVBLAwQUAAAACACHTuJAr18ZNkwDAAB+DQAADgAAAGRycy9lMm9Eb2MueG1s7VdL&#10;bxMxEL4j8R8s3+lmNwmbRE2qqCEVUkUrFcTZcbwPyWsb28mmnDlwRIgDN478B/g7vH4GY3uThjZI&#10;bZEQEs1hM/bMzuObh737B6uKoyXTppRiiOO9FkZMUDkvRT7Ez55OH/QwMpaIOeFSsCE+ZwYfjO7f&#10;26/VgCWykHzONAIlwgxqNcSFtWoQRYYWrCJmTyomgJlJXRELS51Hc01q0F7xKGm1Hka11HOlJWXG&#10;wO4kMHGjUV9HocyykrKJpIuKCRu0asaJhZBMUSqDR97bLGPUnmSZYRbxIYZIrX+CEaBn7hmN9skg&#10;10QVJW1cINdx4VJMFSkFGN2omhBL0EKXV1RVJdXSyMzuUVlFIRCPCEQRty5hc6TlQvlY8kGdqw3o&#10;kKhLqN9aLX2yPNWonA8xpF2QChL+/fOrr29eo57Dplb5AESOtDpTp7rZyMPKhbvKdOX+IRC08qie&#10;b1BlK4sobPbSuNftYkSBlSRJr9cNqNMCUuPe6vfSBCPgxmk7TuI191HzftxO2+Htdtczo7XdyLm3&#10;8aZWUJDmAiXzZyidFUQxD75xEDQopRBIgOnLp3c/Pr799v4Dgj2PjJfb4GQGBiDbAVLcAkSuxLtG&#10;q+0sOKjaHa92EywZKG3sEZMVcsQQQ5Pqri86sjw2FlwA2bWMs2skL+fTknO/0PnskGu0JNAJU/8L&#10;73JVkLAbt9zPxQKKTJAP9LYiLlANqUpSEEWUwATIoPOArBRUkRE5RoTnMFqo1d7C793w9lq3c8MF&#10;OiGmCK57G6FwqtLCfOJlBZW3HRAXDgbmZ0IDl6uYkCRH2dVs1eRxJufnkHAtw7wwik5LsHdMjD0l&#10;GgYEhA4j1J7AI+MS8JANhVEh9ctd+04eKhK4GNUwcACrFwuiGUb8sYBa7cedjptQftHppgks9DZn&#10;ts0Ri+pQQiahkMA7Tzp5y9dkpmX1HCbt2FkFFhEUbIesNItDGwYhzGrKxmMvBlNJEXsszhR1yh1k&#10;Qo4XVmalrzAHVEAHKqPpODcm/kbrpTtaL71R6/06adqhYO4672YD4K7z/rvO6+/ovP6NOi9utR9u&#10;HXr+cgHTuDni7w696529d633D7Wev33CtdxfkZpPCHfv3177Q/Lis2n0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Mx9cxXYAAAACAEAAA8AAAAAAAAAAQAgAAAAIgAAAGRycy9kb3ducmV2LnhtbFBL&#10;AQIUABQAAAAIAIdO4kCvXxk2TAMAAH4NAAAOAAAAAAAAAAEAIAAAACcBAABkcnMvZTJvRG9jLnht&#10;bFBLBQYAAAAABgAGAFkBAADlBgAAAAA=&#10;">
                  <o:lock v:ext="edit" aspectratio="f"/>
                  <v:shape id="五角星 75" o:spid="_x0000_s205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FFCE607">
                          <w:pPr>
                            <w:jc w:val="center"/>
                          </w:pPr>
                        </w:p>
                      </w:txbxContent>
                    </v:textbox>
                  </v:shape>
                  <v:shape id="五角星 77" o:spid="_x0000_s205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66C1081">
                          <w:pPr>
                            <w:jc w:val="center"/>
                            <w:rPr>
                              <w:highlight w:val="red"/>
                            </w:rPr>
                          </w:pPr>
                        </w:p>
                      </w:txbxContent>
                    </v:textbox>
                  </v:shape>
                  <v:shape id="五角星 79" o:spid="_x0000_s205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CBA3712">
                          <w:pPr>
                            <w:jc w:val="center"/>
                          </w:pPr>
                        </w:p>
                      </w:txbxContent>
                    </v:textbox>
                  </v:shape>
                </v:group>
              </w:pict>
            </w:r>
          </w:p>
        </w:tc>
        <w:tc>
          <w:tcPr>
            <w:tcW w:w="761" w:type="pct"/>
            <w:vAlign w:val="center"/>
          </w:tcPr>
          <w:p w14:paraId="512AD7D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13" o:spid="_x0000_s2058" o:spt="203" style="position:absolute;left:0pt;margin-left:19.45pt;margin-top:7.4pt;height:17.55pt;width:68.65pt;z-index:251665408;mso-width-relative:page;mso-height-relative:page;" coordorigin="9872,173121" coordsize="1373,351" o:gfxdata="UEsDBAoAAAAAAIdO4kAAAAAAAAAAAAAAAAAEAAAAZHJzL1BLAwQUAAAACACHTuJACwyIPNcAAAAI&#10;AQAADwAAAGRycy9kb3ducmV2LnhtbE2PQUvDQBCF74L/YRnBm92sTSTEbIoU9VQEW0G8bbPTJDQ7&#10;G7LbpP33Tk96nPc93rxXrs6uFxOOofOkQS0SEEi1tx01Gr52bw85iBANWdN7Qg0XDLCqbm9KU1g/&#10;0ydO29gIDqFQGA1tjEMhZahbdCYs/IDE7OBHZyKfYyPtaGYOd718TJIn6UxH/KE1A65brI/bk9Pw&#10;Ppv5Zalep83xsL787LKP741Cre/vVPIMIuI5/pnhWp+rQ8Wd9v5ENoheQ5pm7GR9mYK48lzxlD2D&#10;PANZlfL/gOoXUEsDBBQAAAAIAIdO4kDlBkOOWAMAAIANAAAOAAAAZHJzL2Uyb0RvYy54bWztV8tu&#10;GzcU3RfoPxDc16MZWZE8sBwYdmwEMBoDTtE1RXEeAIdkSMojZ91Fl0HRRXZZ5h+S3+nrM3pIjhTV&#10;dgEnBYoCtRYjkvfOfZx775mZw6frTpJrYV2r1ZzmeyNKhOJ62ap6Tr97efbNjBLnmVoyqZWY0xvh&#10;6NOjr7867E0pCt1ouRSWwIhyZW/mtPHelFnmeCM65va0EQrCStuOeWxtnS0t62G9k1kxGj3Jem2X&#10;xmounMPpaRLSwaJ9iEFdVS0Xp5qvOqF8smqFZB4puaY1jh7FaKtKcP+iqpzwRM4pMvXxCidYL8I1&#10;OzpkZW2ZaVo+hMAeEsKtnDrWKjjdmjplnpGVbe+Y6lputdOV3+O6y1IiERFkkY9uYXNu9crEXOqy&#10;r80WdBTqFupfbJZ/e31pSbtEJ4wpUaxDxX//+MOvb34kOAA6valLKJ1bc2Uu7XBQp11IeF3ZLvwj&#10;FbKOuN5scRVrTzgOZ9N8NplQwiEqimI2myTceYPihLsOZtOCEkjz6Tgv8o302XB/Pp4iuHD3eBKF&#10;2cZvFsLbRtMbtKT7hJP7ZzhdNcyICL8LEGxwQiIJp18+/PzH+59+e/uOTGNCwT30tji50gGye0DK&#10;R0DkTr4btMawlpLdj2a3ybLSWOfPhe5IWMwpxtROYtux6wvnURzobnSCX6dluzxrpYwbWy9OpCXX&#10;DLNwFn/pXmkalk7zUfgF+GHIJf203jUkFelRqmIKVcIZOKDC7GHZGfSRUzUlTNYgF+5t9PD3YUR/&#10;oy8LIyR6ylyTQo8+UuN0rQdDybZD5+0mJFWAQURWGOAKJUtFCiu/Xqxjh7tyoZc3KLjViTGc4Wct&#10;/F0w5y+ZBUUgdZCof4FLJTXw0MOKkkbb1/edB310JKSU9KAcYPVqxaygRD5X6NWDfH8/cFTc7E+m&#10;BTZ2V7LYlahVd6JRSTQSoovLoO/lZllZ3X0Prj0OXiFiisN3qsqwOfGJCsHWXBwfRzXwkmH+Ql0Z&#10;HowHyJQ+XnldtbHDAlAJHXRG2GDiAk38G6OHR9Od0ZuGogf3Dxq9vzJNZDi0xMAzj5P3MAJ4nLz/&#10;3eQd3DN5B581eflo/GTnoTdLXP04ep/37H0cvf/Q6MW3T7yYx1ek4SMivPnv7uND8tOH09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CwyIPNcAAAAIAQAADwAAAAAAAAABACAAAAAiAAAAZHJzL2Rv&#10;d25yZXYueG1sUEsBAhQAFAAAAAgAh07iQOUGQ45YAwAAgA0AAA4AAAAAAAAAAQAgAAAAJgEAAGRy&#10;cy9lMm9Eb2MueG1sUEsFBgAAAAAGAAYAWQEAAPAGAAAAAA==&#10;">
                  <o:lock v:ext="edit" aspectratio="f"/>
                  <v:shape id="五角星 75" o:spid="_x0000_s205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4E632B9">
                          <w:pPr>
                            <w:jc w:val="center"/>
                          </w:pPr>
                        </w:p>
                      </w:txbxContent>
                    </v:textbox>
                  </v:shape>
                  <v:shape id="五角星 77" o:spid="_x0000_s206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8AAC072">
                          <w:pPr>
                            <w:jc w:val="center"/>
                          </w:pPr>
                        </w:p>
                      </w:txbxContent>
                    </v:textbox>
                  </v:shape>
                  <v:shape id="五角星 79" o:spid="_x0000_s206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50450E4">
                          <w:pPr>
                            <w:jc w:val="center"/>
                          </w:pPr>
                        </w:p>
                      </w:txbxContent>
                    </v:textbox>
                  </v:shape>
                </v:group>
              </w:pict>
            </w:r>
          </w:p>
        </w:tc>
        <w:tc>
          <w:tcPr>
            <w:tcW w:w="668" w:type="pct"/>
            <w:vAlign w:val="center"/>
          </w:tcPr>
          <w:p w14:paraId="7FBB46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10B2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0DF62A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语言优美</w:t>
            </w:r>
          </w:p>
        </w:tc>
        <w:tc>
          <w:tcPr>
            <w:tcW w:w="1432" w:type="pct"/>
            <w:vAlign w:val="center"/>
          </w:tcPr>
          <w:p w14:paraId="68A88DC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能做到活学活用，恰当的使用好词好句与修辞手法。</w:t>
            </w:r>
          </w:p>
        </w:tc>
        <w:tc>
          <w:tcPr>
            <w:tcW w:w="720" w:type="pct"/>
            <w:vAlign w:val="center"/>
          </w:tcPr>
          <w:p w14:paraId="2701AE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_x0000_s2062" o:spid="_x0000_s2062" o:spt="203" style="position:absolute;left:0pt;margin-left:18.75pt;margin-top:0.8pt;height:17.55pt;width:68.65pt;z-index:251666432;mso-width-relative:page;mso-height-relative:page;" coordorigin="9872,173121" coordsize="1373,351" o:gfxdata="UEsDBAoAAAAAAIdO4kAAAAAAAAAAAAAAAAAEAAAAZHJzL1BLAwQUAAAACACHTuJAnFeGoNkAAAAI&#10;AQAADwAAAGRycy9kb3ducmV2LnhtbE2PwWrDMBBE74X+g9hCb4msGIfUtRxKaHsKhSaF0tvG2tgm&#10;1spYip38fZVTexqWGWbeFuuL7cRIg28da1DzBARx5UzLtYav/dtsBcIHZIOdY9JwJQ/r8v6uwNy4&#10;iT9p3IVaxBL2OWpoQuhzKX3VkEU/dz1x9I5usBjiOdTSDDjFctvJRZIspcWW40KDPW0aqk67s9Xw&#10;PuH0kqrXcXs6bq4/++zje6tI68cHlTyDCHQJf2G44Ud0KCPTwZ3ZeNFpyLI0JjXM0qg3/2mxBHHQ&#10;kKoVyLKQ/x8ofwFQSwMEFAAAAAgAh07iQHQFWthYAwAAgA0AAA4AAABkcnMvZTJvRG9jLnhtbO1X&#10;zW4bNxC+B+g7ELzXq11ZkbywHBh2bRQwYgNu0DNFcX8ALsmSlFfuOYccg6KH3nrMO6Svk6R5jHwk&#10;JUWxE8BOgSJArMOK5MzOzzcz3+7uP1l2klwJ61qtpjTfGVAiFNfzVtVT+uyXkx8nlDjP1JxJrcSU&#10;XgtHnxz88Gi/N6UodKPlXFgCI8qVvZnSxntTZpnjjeiY29FGKAgrbTvmsbV1Nresh/VOZsVg8Djr&#10;tZ0bq7lwDqfHSUhXFu1dDOqqark41nzRCeWTVSsk80jJNa1x9CBGW1WC+/OqcsITOaXI1McrnGA9&#10;C9fsYJ+VtWWmafkqBHaXEG7k1LFWwenG1DHzjCxse8tU13Krna78DtddlhKJiCCLfHADm1OrFybm&#10;Upd9bTago1A3UP9qs/zp1YUl7XxKC0CiWIeK//vP87cvXxAcAJ3e1CWUTq25NBd2dVCnXUh4Wdku&#10;/CMVsoy4Xm9wFUtPOA4n43wyGlHCISqKYjIZJdx5g+KEu/Ym44ISSPPxMC/ytfSn1f35cDxMdw9H&#10;UZit/WYhvE00vUFLuo84uf+G02XDjIjwuwDBGqd8jdOb13++f/XHu7/+JuOYUHAPvQ1OrnSA7DMg&#10;5QMgcivfNVpDWItQDXej2U2yrDTW+VOhOxIWU4oxtaPYduzqzHkUB7prneDXadnOT1op48bWsyNp&#10;yRXDLJzEX7pXmoal03wQfgF+GHJJP623DUlFepSqGEOVcAYOqDB7WHYGfeRUTQmTNciFexs9fDmM&#10;6G/wdWGERI+Za1Lo0UdqnK71YCjZdui87YSkCjCIyAoruELJUpHCyi9ny9jhrpzp+TUKbnViDGf4&#10;SQt/Z8z5C2ZBEUgdJOrPcamkBh56taKk0fb3z50HfXQkpJT0oBxg9duCWUGJ/FmhV/fy3V2Y9XGz&#10;OxqHibTbktm2RC26I41KopEQXVwGfS/Xy8rq7ldw7WHwChFTHL5TVVabI5+oEGzNxeFhVAMvGebP&#10;1KXhwXiATOnDhddVGzssAJXQQWeEDSYu0MT/MXogiURRW6M3DkUP7u80ep8yzTA1zMPk3Y8AHibv&#10;u5s8PH9vTd7evSYvHwwfbz30Jg+jB2Zl9332PozeNzR68e0TL+bxFWn1ERHe/Lf38SH58cPp4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cV4ag2QAAAAgBAAAPAAAAAAAAAAEAIAAAACIAAABkcnMv&#10;ZG93bnJldi54bWxQSwECFAAUAAAACACHTuJAdAVa2FgDAACADQAADgAAAAAAAAABACAAAAAoAQAA&#10;ZHJzL2Uyb0RvYy54bWxQSwUGAAAAAAYABgBZAQAA8gYAAAAA&#10;">
                  <o:lock v:ext="edit" aspectratio="f"/>
                  <v:shape id="五角星 75" o:spid="_x0000_s206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2B26D35">
                          <w:pPr>
                            <w:jc w:val="center"/>
                          </w:pPr>
                        </w:p>
                      </w:txbxContent>
                    </v:textbox>
                  </v:shape>
                  <v:shape id="五角星 77" o:spid="_x0000_s206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FBFC288">
                          <w:pPr>
                            <w:jc w:val="center"/>
                          </w:pPr>
                        </w:p>
                      </w:txbxContent>
                    </v:textbox>
                  </v:shape>
                  <v:shape id="五角星 79" o:spid="_x0000_s206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557FA0E">
                          <w:pPr>
                            <w:jc w:val="center"/>
                          </w:pPr>
                        </w:p>
                      </w:txbxContent>
                    </v:textbox>
                  </v:shape>
                </v:group>
              </w:pict>
            </w:r>
          </w:p>
        </w:tc>
        <w:tc>
          <w:tcPr>
            <w:tcW w:w="771" w:type="pct"/>
            <w:vAlign w:val="center"/>
          </w:tcPr>
          <w:p w14:paraId="259367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32" o:spid="_x0000_s2066" o:spt="203" style="position:absolute;left:0pt;margin-left:17.2pt;margin-top:3.95pt;height:17.55pt;width:68.65pt;z-index:251670528;mso-width-relative:page;mso-height-relative:page;" coordorigin="9872,173121" coordsize="1373,351" o:gfxdata="UEsDBAoAAAAAAIdO4kAAAAAAAAAAAAAAAAAEAAAAZHJzL1BLAwQUAAAACACHTuJAgYOqF9kAAAAI&#10;AQAADwAAAGRycy9kb3ducmV2LnhtbE2PQUvDQBCF74L/YRnBm92kNSGN2RQp6qkItoJ4m2anSWh2&#10;NmS3Sfvv3Z7s8c17vPdNsTqbTow0uNaygngWgSCurG65VvC9e3/KQDiPrLGzTAou5GBV3t8VmGs7&#10;8ReNW1+LUMIuRwWN930upasaMuhmticO3sEOBn2QQy31gFMoN52cR1EqDbYcFhrsad1QddyejIKP&#10;CafXRfw2bo6H9eV3l3z+bGJS6vEhjl5AeDr7/zBc8QM6lIFpb0+snegUJPM0JMN9kYC4+tlyCWKv&#10;4DlLQZaFvH2g/ANQSwMEFAAAAAgAh07iQMKVfvNVAwAAgA0AAA4AAABkcnMvZTJvRG9jLnhtbO1X&#10;TW8jNRi+I/EfLN/pZGaSTTpquqpaWiFVbKWC9uw4ng/JYxvb6aScOXBcIQ7cOPIf4O8Ay8/gsZ1k&#10;s21XahcJIdEcJq/9vn4/nvfDM0cv170kN8K6Tqs5zQ9GlAjF9bJTzZx+/dX5ZzNKnGdqyaRWYk5v&#10;haMvjz/95GgwlSh0q+VSWAIlylWDmdPWe1NlmeOt6Jk70EYoMGtte+axtE22tGyA9l5mxWj0Ihu0&#10;XRqruXAOu2eJSTca7WMU6rruuDjTfNUL5ZNWKyTzCMm1nXH0OHpb14L7V3XthCdyThGpj08YAb0I&#10;z+z4iFWNZabt+MYF9hgX7sTUs07B6E7VGfOMrGx3T1Xfcaudrv0B132WAomIIIp8dAebC6tXJsbS&#10;VENjdqAjUXdQ/2i1/MubK0u65ZyWBSWK9cj429++++PN9wQbQGcwTQWhC2uuzZXdbDRpFQJe17YP&#10;/wiFrCOutztcxdoTjs3ZNJ9NJpRwsIqimM0mCXfeIjnh1OFsCuvg5tMyL/It9/PN+byclul0OYnM&#10;bGs3C+7tvBkMStK9w8n9M5yuW2ZEhN8FCLY4wZWE0++//vjXLz/8+dPPZBoDCuYht8PJVQ6QPQBS&#10;PgIi9+LdolVCW4SqHEe1u2BZZazzF0L3JBBzija1k1h27ObSeSQHsluZYNdp2S3POynjwjaLU2nJ&#10;DUMvnMdfOitNy9JuPgq/AD8UuSSf6H1FUpEBqSqmECWcYQbU6D2QvUEdOdVQwmSD4cK9jRY+7Ea0&#10;N/o4N0KgZ8y1yfVoIxVO33lMKNn1qLz9gKQKMIg4FTZwhZSlJAXKrxfrWOGuWujlLRJudZoYzvDz&#10;DvYumfNXzGJEIHQMUf8Kj1pq4KE3FCWttt8+tB/kUZHgUjJg5ACrb1bMCkrkFwq1epiPx2FGxcV4&#10;Mi2wsPucxT5HrfpTjUyikOBdJIO8l1uytrp/jVl7EqyCxRSH7ZSVzeLUp1GIac3FyUkUw1wyzF+q&#10;a8OD8gCZ0icrr+suVlgAKqGDyggLdFwYE/9G640faL1pSHow/6jWe3/SlKlgnjvvaQPgufP+d52H&#10;K+nepXf4pM7LR+WLvUtv9tx6mKzsqXfvc+v9h1ovvn3ixTy+Im0+IsKb//46XpLvPpyO/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Bg6oX2QAAAAgBAAAPAAAAAAAAAAEAIAAAACIAAABkcnMvZG93&#10;bnJldi54bWxQSwECFAAUAAAACACHTuJAwpV+81UDAACADQAADgAAAAAAAAABACAAAAAoAQAAZHJz&#10;L2Uyb0RvYy54bWxQSwUGAAAAAAYABgBZAQAA7wYAAAAA&#10;">
                  <o:lock v:ext="edit" aspectratio="f"/>
                  <v:shape id="五角星 75" o:spid="_x0000_s206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FAE4E18">
                          <w:pPr>
                            <w:jc w:val="center"/>
                          </w:pPr>
                        </w:p>
                      </w:txbxContent>
                    </v:textbox>
                  </v:shape>
                  <v:shape id="五角星 77" o:spid="_x0000_s206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7A5607A">
                          <w:pPr>
                            <w:jc w:val="center"/>
                          </w:pPr>
                        </w:p>
                      </w:txbxContent>
                    </v:textbox>
                  </v:shape>
                  <v:shape id="五角星 79" o:spid="_x0000_s206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FAA6E2E">
                          <w:pPr>
                            <w:jc w:val="center"/>
                          </w:pPr>
                        </w:p>
                      </w:txbxContent>
                    </v:textbox>
                  </v:shape>
                </v:group>
              </w:pict>
            </w:r>
          </w:p>
        </w:tc>
        <w:tc>
          <w:tcPr>
            <w:tcW w:w="761" w:type="pct"/>
            <w:vAlign w:val="center"/>
          </w:tcPr>
          <w:p w14:paraId="309FEB7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48" o:spid="_x0000_s2070" o:spt="203" style="position:absolute;left:0pt;margin-left:20.55pt;margin-top:6.25pt;height:17.55pt;width:68.65pt;z-index:251674624;mso-width-relative:page;mso-height-relative:page;" coordorigin="9872,173121" coordsize="1373,351" o:gfxdata="UEsDBAoAAAAAAIdO4kAAAAAAAAAAAAAAAAAEAAAAZHJzL1BLAwQUAAAACACHTuJA9HR/odkAAAAI&#10;AQAADwAAAGRycy9kb3ducmV2LnhtbE2PwW7CMBBE75X6D9ZW6q04BoIgjYMq1PaEKhUqVb0t8ZJE&#10;xOsoNgn8fc2pPc7OaOZtvr7YVgzU+8axBjVJQBCXzjRcafjavz0tQfiAbLB1TBqu5GFd3N/lmBk3&#10;8icNu1CJWMI+Qw11CF0mpS9rsugnriOO3tH1FkOUfSVNj2Mst62cJslCWmw4LtTY0aam8rQ7Ww3v&#10;I44vM/U6bE/HzfVnn358bxVp/figkmcQgS7hLww3/IgORWQ6uDMbL1oN89kqJuN9lYK4+Us1BXHQ&#10;kM4XIItc/n+g+AVQSwMEFAAAAAgAh07iQOO/keNdAwAAgA0AAA4AAABkcnMvZTJvRG9jLnhtbO1X&#10;zW4bNxC+B+g7ELzHq11JkbywHBh2bQQwEgNu0TNFcX8ALsmSlFfOuYceg6KH3nrsO7Sv07/H6Edy&#10;pah2CjgJUASIdViRnNkZzjczH7lHzzedJDfCularBc0PRpQIxfWqVfWCfv3V+dM5Jc4ztWJSK7Gg&#10;t8LR58dfPDnqTSkK3Wi5EpbAiHJlbxa08d6UWeZ4IzrmDrQRCsJK2455TG2drSzrYb2TWTEaPct6&#10;bVfGai6cw+pZEtLBon2IQV1VLRdnmq87oXyyaoVkHiG5pjWOHsfdVpXg/lVVOeGJXFBE6uMTTjBe&#10;hmd2fMTK2jLTtHzYAnvIFu7E1LFWwenO1BnzjKxte89U13Krna78AdddlgKJiCCKfHQHmwur1ybG&#10;Upd9bXagI1F3UP9gs/zlzZUl7WpBJ8i7Yh0y/tdv3/3x5nuCBaDTm7qE0oU11+bKDgt1moWAN5Xt&#10;wj9CIZuI6+0OV7HxhGNxPsvn0yklHKKiKObzacKdN0hOeOtwPisogTSfjfMi30q/HN7Px7Nxens8&#10;jcJs6zcL29vtpjcoSfcWJ/dxOF03zIgIvwsQbHE63OL0+68//v3LD3/+9DOZxYCCe+jtcHKlA2Tv&#10;ACkfAZF78W7RGsNahGo8iWZ3wbLSWOcvhO5IGCwo2tROY9mxm0vnkRzobnWCX6dluzpvpYwTWy9P&#10;pSU3DL1wHn/pXWkallbzUfgF+GHIJf003jckFemRqmIGVcIZOKBC72HYGdSRUzUlTNYgF+5t9PDf&#10;24j+Rh+2jRDoGXNN2nr0kQqnaz0YSrYdKm8/IKkCDCKywgBXSFlKUhj5zXITK9yVS726RcKtTozh&#10;DD9v4e+SOX/FLCgCoYNE/Ss8KqmBhx5GlDTavn7XetBHRUJKSQ/KAVbfrpkVlMgXCrV6mE8mgaPi&#10;ZDKdFZjYfclyX6LW3alGJlFI2F0cBn0vt8PK6u4bcO1J8AoRUxy+U1aGyalPVAi25uLkJKqBlwzz&#10;l+ra8GA8QKb0ydrrqo0VFoBK6KAywgQdF2jif2i9KaJIFLXXerOQ9OD+Qa33b6YZp4J57Lz3I4DH&#10;zvvsOg8sc6/zDt+r8/LR+NneoRcvF2Dj4Yh/PPQedvY+tt4n1Hrx9omLebwiDR8R4ea/P4+H5NsP&#10;p+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PR0f6HZAAAACAEAAA8AAAAAAAAAAQAgAAAAIgAA&#10;AGRycy9kb3ducmV2LnhtbFBLAQIUABQAAAAIAIdO4kDjv5HjXQMAAIANAAAOAAAAAAAAAAEAIAAA&#10;ACgBAABkcnMvZTJvRG9jLnhtbFBLBQYAAAAABgAGAFkBAAD3BgAAAAA=&#10;">
                  <o:lock v:ext="edit" aspectratio="f"/>
                  <v:shape id="五角星 75" o:spid="_x0000_s2071"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12C0478">
                          <w:pPr>
                            <w:jc w:val="center"/>
                          </w:pPr>
                        </w:p>
                      </w:txbxContent>
                    </v:textbox>
                  </v:shape>
                  <v:shape id="五角星 77" o:spid="_x0000_s2072"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0B471B4">
                          <w:pPr>
                            <w:jc w:val="center"/>
                          </w:pPr>
                        </w:p>
                      </w:txbxContent>
                    </v:textbox>
                  </v:shape>
                  <v:shape id="五角星 79" o:spid="_x0000_s2073"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C10190F">
                          <w:pPr>
                            <w:jc w:val="center"/>
                          </w:pPr>
                        </w:p>
                      </w:txbxContent>
                    </v:textbox>
                  </v:shape>
                </v:group>
              </w:pict>
            </w:r>
          </w:p>
        </w:tc>
        <w:tc>
          <w:tcPr>
            <w:tcW w:w="668" w:type="pct"/>
            <w:vAlign w:val="center"/>
          </w:tcPr>
          <w:p w14:paraId="667A8CB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780B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3C7FB6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字迹工整</w:t>
            </w:r>
          </w:p>
        </w:tc>
        <w:tc>
          <w:tcPr>
            <w:tcW w:w="1432" w:type="pct"/>
            <w:vAlign w:val="center"/>
          </w:tcPr>
          <w:p w14:paraId="2579D42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字迹整洁，没有错别字，</w:t>
            </w:r>
            <w:r>
              <w:rPr>
                <w:rFonts w:hint="eastAsia" w:ascii="仿宋" w:hAnsi="仿宋" w:eastAsia="仿宋" w:cs="仿宋"/>
                <w:color w:val="000000" w:themeColor="text1"/>
                <w:sz w:val="28"/>
                <w:szCs w:val="24"/>
              </w:rPr>
              <w:t>正确运用标点符号。</w:t>
            </w:r>
          </w:p>
        </w:tc>
        <w:tc>
          <w:tcPr>
            <w:tcW w:w="720" w:type="pct"/>
            <w:vAlign w:val="center"/>
          </w:tcPr>
          <w:p w14:paraId="7401CBD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24" o:spid="_x0000_s2074" o:spt="203" style="position:absolute;left:0pt;margin-left:18.75pt;margin-top:3.25pt;height:17.55pt;width:68.65pt;z-index:251667456;mso-width-relative:page;mso-height-relative:page;" coordorigin="9872,173121" coordsize="1373,351" o:gfxdata="UEsDBAoAAAAAAIdO4kAAAAAAAAAAAAAAAAAEAAAAZHJzL1BLAwQUAAAACACHTuJAOHLJfdcAAAAH&#10;AQAADwAAAGRycy9kb3ducmV2LnhtbE2PQUvDQBCF74L/YRnBm93EEhtjNkWKeiqCrSDepsk0Cc3O&#10;huw2af+905M9DY/3ePO9fHmynRpp8K1jA/EsAkVcuqrl2sD39v0hBeUDcoWdYzJwJg/L4vYmx6xy&#10;E3/RuAm1khL2GRpoQugzrX3ZkEU/cz2xeHs3WAwih1pXA05Sbjv9GEVP2mLL8qHBnlYNlYfN0Rr4&#10;mHB6ncdv4/qwX51/t8nnzzomY+7v4ugFVKBT+A/DBV/QoRCmnTty5VVnIFksJGlgLudiPycybSc6&#10;TUEXub7mL/4AUEsDBBQAAAAIAIdO4kCqidQrVQMAAIANAAAOAAAAZHJzL2Uyb0RvYy54bWztV81u&#10;4zYQvhfoOxC8N7JkO3KEOIsgaYICQTdAWuyZpqkfgCJZko6cnnvocVH00FuPfYf2ddpuH6MfSdvr&#10;zWaBZAsUBRofZJIzmp9vZj5Jxy/WvSS3wrpOqznND0aUCMX1slPNnH791cVnM0qcZ2rJpFZiTu+E&#10;oy9OPv3keDCVKHSr5VJYAiPKVYOZ09Z7U2WZ463omTvQRigIa2175rG1Tba0bID1XmbFaHSYDdou&#10;jdVcOIfT8ySkG4v2MQZ1XXdcnGu+6oXyyaoVknmk5NrOOHoSo61rwf3LunbCEzmnyNTHK5xgvQjX&#10;7OSYVY1lpu34JgT2mBDu5dSzTsHpztQ584ysbPeeqb7jVjtd+wOu+ywlEhFBFvnoHjaXVq9MzKWp&#10;hsbsQEeh7qH+0Wb5l7fXlnTLOS0mlCjWo+Jvfvvuj9ffExwAncE0FZQurbkx13Zz0KRdSHhd2z78&#10;IxWyjrje7XAVa084DmdlPptOKeEQFUUxm00T7rxFccJdR7OyoATSvBznRb6Vfr65Px+X43T3eBqF&#10;2dZvFsLbRTMYtKR7i5P7ZzjdtMyICL8LEGxxQiIJp99//fGvX37486efSRkTCu6ht8PJVQ6QPQBS&#10;PgIi7+W7RWsMaxGq8SSa3SXLKmOdvxS6J2ExpxhTO41tx26vnEdxoLvVCX6dlt3yopMybmyzOJOW&#10;3DLMwkX8pXulaVk6zUfhF+CHIZf003rfkFRkQKmKEqqEM3BAjdnDsjfoI6caSphsQC7c2+jhw2FE&#10;f6OPCyMkes5cm0KPPlLj9J0HQ8muR+ftJyRVgEFEVtjAFUqWihRWfr1Yxw531UIv71BwqxNjOMMv&#10;Ovi7Ys5fMwuKQOogUf8Sl1pq4KE3K0pabb996DzooyMhpWQA5QCrb1bMCkrkFwq9epRPJoGj4mYy&#10;LQts7L5ksS9Rq/5Mo5JoJEQXl0Hfy+2ytrp/Ba49DV4hYorDd6rKZnPmExWCrbk4PY1q4CXD/JW6&#10;MTwYD5Apfbryuu5ihwWgEjrojLDBxAWa+DdG7/CB0StD0YP7R43eu0wzTg3zPHlPI4DnyfvfTV75&#10;wOQdPWny8tH4cO+hN3sePTAre+qz93n0/kOjF98+8WIeX5E2HxHhzX9/Hx+Sbz+cT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OHLJfdcAAAAHAQAADwAAAAAAAAABACAAAAAiAAAAZHJzL2Rvd25y&#10;ZXYueG1sUEsBAhQAFAAAAAgAh07iQKqJ1CtVAwAAgA0AAA4AAAAAAAAAAQAgAAAAJgEAAGRycy9l&#10;Mm9Eb2MueG1sUEsFBgAAAAAGAAYAWQEAAO0GAAAAAA==&#10;">
                  <o:lock v:ext="edit" aspectratio="f"/>
                  <v:shape id="五角星 75" o:spid="_x0000_s207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9713BA9">
                          <w:pPr>
                            <w:jc w:val="center"/>
                          </w:pPr>
                        </w:p>
                      </w:txbxContent>
                    </v:textbox>
                  </v:shape>
                  <v:shape id="五角星 77" o:spid="_x0000_s207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13B8163">
                          <w:pPr>
                            <w:jc w:val="center"/>
                          </w:pPr>
                        </w:p>
                      </w:txbxContent>
                    </v:textbox>
                  </v:shape>
                  <v:shape id="五角星 79" o:spid="_x0000_s207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7F6589B">
                          <w:pPr>
                            <w:jc w:val="center"/>
                          </w:pPr>
                        </w:p>
                      </w:txbxContent>
                    </v:textbox>
                  </v:shape>
                </v:group>
              </w:pict>
            </w:r>
          </w:p>
        </w:tc>
        <w:tc>
          <w:tcPr>
            <w:tcW w:w="771" w:type="pct"/>
            <w:vAlign w:val="center"/>
          </w:tcPr>
          <w:p w14:paraId="3DCF71A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28" o:spid="_x0000_s2078" o:spt="203" style="position:absolute;left:0pt;margin-left:18.9pt;margin-top:4.45pt;height:17.55pt;width:68.65pt;z-index:251671552;mso-width-relative:page;mso-height-relative:page;" coordorigin="9872,173121" coordsize="1373,351" o:gfxdata="UEsDBAoAAAAAAIdO4kAAAAAAAAAAAAAAAAAEAAAAZHJzL1BLAwQUAAAACACHTuJAjf31v9gAAAAH&#10;AQAADwAAAGRycy9kb3ducmV2LnhtbE2PwW7CMBBE75X6D9ZW6q04hjaCEAdVqO0JVSpUqnpb4iWJ&#10;iNdRbBL4+5pTOe7MaOZtvjrbVgzU+8axBjVJQBCXzjRcafjevT/NQfiAbLB1TBou5GFV3N/lmBk3&#10;8hcN21CJWMI+Qw11CF0mpS9rsugnriOO3sH1FkM8+0qaHsdYbls5TZJUWmw4LtTY0bqm8rg9WQ0f&#10;I46vM/U2bI6H9eV39/L5s1Gk9eODSpYgAp3Dfxiu+BEdisi0dyc2XrQanhfxlaAhVSCu9jydgdhH&#10;XU1BFrm85S/+AFBLAwQUAAAACACHTuJATd1HvFkDAACADQAADgAAAGRycy9lMm9Eb2MueG1s7VfL&#10;biQ1FN0j8Q+W96S6qtLTnVI6oyghEVLERApo1m636yG5bGO7Ux3WLFiOEAt2LPkH+B1g+AyO7eqe&#10;nkxGygwSQiK9qPb1vXUf5z7sOn6+6SW5FdZ1Wi1ofjChRCiuV51qFvTrry4+m1PiPFMrJrUSC3on&#10;HH1+8uknx4OpRKFbLVfCEihRrhrMgrbemyrLHG9Fz9yBNkKBWWvbMw/SNtnKsgHae5kVk8mzbNB2&#10;ZazmwjnsnicmHTXaxyjUdd1xca75uhfKJ61WSOYRkms74+hJ9LauBfcv6toJT+SCIlIfnzCC9TI8&#10;s5NjVjWWmbbjowvsMS7ci6lnnYLRnapz5hlZ2+4dVX3HrXa69gdc91kKJCKCKPLJPWwurV6bGEtT&#10;DY3ZgY5E3UP9o9XyL2+vLelWC1og74r1yPjr377749X3BBtAZzBNBaFLa27MtR03mkSFgDe17cM/&#10;QiGbiOvdDlex8YRjcz7L59MpJRysoijm82nCnbdITnjraD4rKAE3n5V5kW+5n4/v5+WsTG+X08jM&#10;tnaz4N7Om8GgJN0bnNw/w+mmZUZE+F2AYMSpnG1x+v3XH//65Yc/f/qZzGJAwTzkdji5ygGyB0DK&#10;J0DknXi3aJXQFqEqD6PaXbCsMtb5S6F7EhYLija101h27PbKeSQHsluZYNdp2a0uOikjYZvlmbTk&#10;lqEXLuIvvStNy9JuPgm/AD8UuSSf1vuKpCIDUlXMIEo4wwyo0XtY9gZ15FRDCZMNhgv3Nlp4vxvR&#10;3uTj3AiBnjPXJtejjVQ4fecxoWTXo/L2A5IqwCDiVBjhCilLSQorv1luYoW7aqlXd0i41WliOMMv&#10;Oti7Ys5fM4sRgdAxRP0LPGqpgYceV5S02n770H6QR0WCS8mAkQOsvlkzKyiRXyjU6lF+eBhmVCQO&#10;p7MChN3nLPc5at2faWQShQTv4jLIe7ld1lb3LzFrT4NVsJjisJ2yMhJnPo1CTGsuTk+jGOaSYf5K&#10;3RgelAfIlD5de113scICUAkdVEYg0HFhTPwLrVccPdB6s5D0YP5Rrff2pClTwTx13ocNgKfO+791&#10;XvlQ5x19UOflk/LZ3qEXLxeYxuMR/3ToPe7sfWq9/1DrxdsnLubxijR+RISb/z4dD8k3H04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N/fW/2AAAAAcBAAAPAAAAAAAAAAEAIAAAACIAAABkcnMv&#10;ZG93bnJldi54bWxQSwECFAAUAAAACACHTuJATd1HvFkDAACADQAADgAAAAAAAAABACAAAAAnAQAA&#10;ZHJzL2Uyb0RvYy54bWxQSwUGAAAAAAYABgBZAQAA8gYAAAAA&#10;">
                  <o:lock v:ext="edit" aspectratio="f"/>
                  <v:shape id="五角星 75" o:spid="_x0000_s207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B73DB62">
                          <w:pPr>
                            <w:jc w:val="center"/>
                          </w:pPr>
                        </w:p>
                      </w:txbxContent>
                    </v:textbox>
                  </v:shape>
                  <v:shape id="五角星 77" o:spid="_x0000_s208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72DC5C8">
                          <w:pPr>
                            <w:jc w:val="center"/>
                          </w:pPr>
                        </w:p>
                      </w:txbxContent>
                    </v:textbox>
                  </v:shape>
                  <v:shape id="五角星 79" o:spid="_x0000_s208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3EEA422">
                          <w:pPr>
                            <w:jc w:val="center"/>
                          </w:pPr>
                        </w:p>
                      </w:txbxContent>
                    </v:textbox>
                  </v:shape>
                </v:group>
              </w:pict>
            </w:r>
          </w:p>
        </w:tc>
        <w:tc>
          <w:tcPr>
            <w:tcW w:w="761" w:type="pct"/>
            <w:vAlign w:val="center"/>
          </w:tcPr>
          <w:p w14:paraId="30E052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30" o:spid="_x0000_s2082" o:spt="203" style="position:absolute;left:0pt;margin-left:20.75pt;margin-top:4.25pt;height:17.55pt;width:68.65pt;z-index:251675648;mso-width-relative:page;mso-height-relative:page;" coordorigin="9872,173121" coordsize="1373,351" o:gfxdata="UEsDBAoAAAAAAIdO4kAAAAAAAAAAAAAAAAAEAAAAZHJzL1BLAwQUAAAACACHTuJAPTLF49cAAAAH&#10;AQAADwAAAGRycy9kb3ducmV2LnhtbE2PQWvCQBCF74X+h2UKvdXN1mpDzEaKtD1JoVoo3tbsmASz&#10;syG7JvrvO57qaZh5jzffy5dn14oB+9B40qAmCQik0tuGKg0/24+nFESIhqxpPaGGCwZYFvd3ucms&#10;H+kbh02sBIdQyIyGOsYukzKUNToTJr5DYu3ge2cir30lbW9GDnetfE6SuXSmIf5Qmw5XNZbHzclp&#10;+BzN+DZV78P6eFhddtvZ1+9aodaPDypZgIh4jv9muOIzOhTMtPcnskG0Gl7UjJ0aUh5X+TXlJnu+&#10;T+cgi1ze8hd/UEsDBBQAAAAIAIdO4kCQ7fLSVgMAAIANAAAOAAAAZHJzL2Uyb0RvYy54bWztV01v&#10;IzUYviPxHyzfaTIzySYdNV1VLa2QKrZSQXt2HM+H5LGN7XRSzhw4rhAHbhz5D/B3gOVn8NieZLNt&#10;V2oXCSHRHCav/b5+P573wzNHLzedJDfCularBc0OxpQIxfWqVfWCfv3V+WdzSpxnasWkVmJBb4Wj&#10;L48//eSoN6XIdaPlSlgCJcqVvVnQxntTjkaON6Jj7kAbocCstO2Yx9LWo5VlPbR3cpSPxy9GvbYr&#10;YzUXzmH3LDHpoNE+RqGuqpaLM83XnVA+abVCMo+QXNMaR4+jt1UluH9VVU54IhcUkfr4hBHQy/Ac&#10;HR+xsrbMNC0fXGCPceFOTB1rFYzuVJ0xz8jatvdUdS232unKH3DdjVIgERFEkY3vYHNh9drEWOqy&#10;r80OdCTqDuofrZZ/eXNlSbta0AKQKNYh429/++6PN98TbACd3tQlhC6suTZXdtio0yoEvKlsF/4R&#10;CtlEXG93uIqNJxyb81k2n04p4WDleT6fTxPuvEFywqnD+SynBNxsVmR5tuV+PpzPilmRThfTyBxt&#10;7Y6CeztveoOSdO9wcv8Mp+uGGRHhdwGCAacpXEk4/f7rj3/98sOfP/1MZjGgYB5yO5xc6QDZAyBl&#10;YyByL94tWgW0RaiKSVS7C5aVxjp/IXRHArGgaFM7jWXHbi6dR3Igu5UJdp2W7eq8lTIubL08lZbc&#10;MPTCefyls9I0LO1m4/AL8EORS/KJ3lckFemRqnwGUcIZZkCF3gPZGdSRUzUlTNYYLtzbaOHDbkR7&#10;449zIwR6xlyTXI82UuF0rceEkm2HytsPSKoAg4hTYYArpCwlKVB+s9zECnflUq9ukXCr08Rwhp+3&#10;sHfJnL9iFiMCoWOI+ld4VFIDDz1QlDTafvvQfpBHRYJLSY+RA6y+WTMrKJFfKNTqYTaZQK2Pi8l0&#10;lmNh9znLfY5ad6camUQhwbtIBnkvt2Rldfcas/YkWAWLKQ7bKSvD4tSnUYhpzcXJSRTDXDLMX6pr&#10;w4PyAJnSJ2uvqzZWWAAqoYPKCAt0XBgT/0brTR5ovVlIejD/qNZ7f9IUqWCeO+9pA+C58/53nYcr&#10;6d6ld/ikzsvGxYu9S2/+3HqYrOypd+9z6/2HWi++feLFPL4iDR8R4c1/fx0vyXcfTs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D0yxePXAAAABwEAAA8AAAAAAAAAAQAgAAAAIgAAAGRycy9kb3du&#10;cmV2LnhtbFBLAQIUABQAAAAIAIdO4kCQ7fLSVgMAAIANAAAOAAAAAAAAAAEAIAAAACYBAABkcnMv&#10;ZTJvRG9jLnhtbFBLBQYAAAAABgAGAFkBAADuBgAAAAA=&#10;">
                  <o:lock v:ext="edit" aspectratio="f"/>
                  <v:shape id="五角星 75" o:spid="_x0000_s208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D136CCC">
                          <w:pPr>
                            <w:jc w:val="center"/>
                          </w:pPr>
                        </w:p>
                      </w:txbxContent>
                    </v:textbox>
                  </v:shape>
                  <v:shape id="五角星 77" o:spid="_x0000_s208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44BBB7B">
                          <w:pPr>
                            <w:jc w:val="center"/>
                          </w:pPr>
                        </w:p>
                      </w:txbxContent>
                    </v:textbox>
                  </v:shape>
                  <v:shape id="五角星 79" o:spid="_x0000_s208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CB1E8BF">
                          <w:pPr>
                            <w:jc w:val="center"/>
                          </w:pPr>
                        </w:p>
                      </w:txbxContent>
                    </v:textbox>
                  </v:shape>
                </v:group>
              </w:pict>
            </w:r>
          </w:p>
        </w:tc>
        <w:tc>
          <w:tcPr>
            <w:tcW w:w="668" w:type="pct"/>
            <w:vAlign w:val="center"/>
          </w:tcPr>
          <w:p w14:paraId="2E072BB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4FC2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2EFBE94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时间合理</w:t>
            </w:r>
          </w:p>
        </w:tc>
        <w:tc>
          <w:tcPr>
            <w:tcW w:w="1432" w:type="pct"/>
            <w:vAlign w:val="center"/>
          </w:tcPr>
          <w:p w14:paraId="293B774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能在规定时间内高效的完成作业。</w:t>
            </w:r>
          </w:p>
        </w:tc>
        <w:tc>
          <w:tcPr>
            <w:tcW w:w="720" w:type="pct"/>
            <w:vAlign w:val="center"/>
          </w:tcPr>
          <w:p w14:paraId="75E4F7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31" o:spid="_x0000_s2086" o:spt="203" style="position:absolute;left:0pt;margin-left:19.45pt;margin-top:4.25pt;height:17.55pt;width:68.65pt;z-index:251668480;mso-width-relative:page;mso-height-relative:page;" coordorigin="9872,173121" coordsize="1373,351" o:gfxdata="UEsDBAoAAAAAAIdO4kAAAAAAAAAAAAAAAAAEAAAAZHJzL1BLAwQUAAAACACHTuJAkTLeItYAAAAH&#10;AQAADwAAAGRycy9kb3ducmV2LnhtbE2OzUrDQBSF94LvMFzBnZ1JYouNmRQp6qoItoK4u83cJqGZ&#10;OyEzTdq3d7rS5fnhnK9YnW0nRhp861hDMlMgiCtnWq41fO3eHp5A+IBssHNMGi7kYVXe3hSYGzfx&#10;J43bUIs4wj5HDU0IfS6lrxqy6GeuJ47ZwQ0WQ5RDLc2AUxy3nUyVWkiLLceHBntaN1Qdtyer4X3C&#10;6SVLXsfN8bC+/OzmH9+bhLS+v0vUM4hA5/BXhit+RIcyMu3diY0XnYZ5uozN6GcgrvFSpSD2GrLF&#10;I8iykP/5y19QSwMEFAAAAAgAh07iQOCMumlYAwAAgA0AAA4AAABkcnMvZTJvRG9jLnhtbO1Xy27j&#10;NhTdF+g/ENw3siR77AhxBkHSBAWCToC06JqmqQdAkSxJR07XXXQ5KLrorsv5h+nv9PUZPSQVj5tJ&#10;gWQKFAUaL2SS9+o+zr33SDp6ue0luRHWdVotaX4woUQortedapb0yy/OP1lQ4jxTaya1Ekt6Kxx9&#10;efzxR0eDqUShWy3XwhIYUa4azJK23psqyxxvRc/cgTZCQVhr2zOPrW2ytWUDrPcyKyaTF9mg7dpY&#10;zYVzOD1LQjpatI8xqOu64+JM800vlE9WrZDMIyXXdsbR4xhtXQvuX9W1E57IJUWmPl7hBOtVuGbH&#10;R6xqLDNtx8cQ2GNCuJdTzzoFpztTZ8wzsrHde6b6jlvtdO0PuO6zlEhEBFnkk3vYXFi9MTGXphoa&#10;swMdhbqH+geb5Z/fXFnSrZe0zClRrEfFf//5219ff0dwAHQG01RQurDm2lzZ8aBJu5DwtrZ9+Ecq&#10;ZBtxvd3hKraecBwu5vliNqOEQ1QUxWIxS7jzFsUJdx0u5gUlkObzMi+iX1bx9tPx/rycl+nuchaF&#10;2Z3fLIS3i2YwaEn3Dif3z3C6bpkREX4XIBhxmu5w+uXtD3+8+f63H38i85hQcA+9HU6ucoDsAZDy&#10;CRB5L987tEpYi1CV02h2lyyrjHX+QuiehMWSYkztLLYdu7l0HsWB7p1O8Ou07NbnnZRxY5vVqbTk&#10;hmEWzuMv3StNy9JpPgm/UBwYckk/rfcNSUUGlKqYQ5VwBg6oMXtY9gZ95FRDCZMNyIV7Gz38fRjR&#10;3+TDwgiJnjHXptCjj9RWfefBULLr0Xn7CUkVYBCRFUa4QslSkcLKb1fb2OGuWun1LQpudWIMZ/h5&#10;B3+XzPkrZkERSB0k6l/hUksNPPS4oqTV9puHzoM+OhJSSgZQDrD6esOsoER+ptCrh/l0Gjgqbqaz&#10;eYGN3Zes9iVq059qVBKNhOjiMuh7ebesre6/AteeBK8QMcXhO1Vl3Jz6RIVgay5OTqIaeMkwf6mu&#10;DQ/GA2RKn2y8rrvYYQGohA46I2wwcYEm/o3RAwskitobvXkoenD/qNH7K9OUqWGeJ+9pBPA8ef+7&#10;yZs+MHmHT5q8fFK+2HvoLZ5HD8zKnvrsfR69/9DoxbdPvJjHV6TxIyK8+e/v40Py3YfT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RMt4i1gAAAAcBAAAPAAAAAAAAAAEAIAAAACIAAABkcnMvZG93&#10;bnJldi54bWxQSwECFAAUAAAACACHTuJA4Iy6aVgDAACADQAADgAAAAAAAAABACAAAAAlAQAAZHJz&#10;L2Uyb0RvYy54bWxQSwUGAAAAAAYABgBZAQAA7wYAAAAA&#10;">
                  <o:lock v:ext="edit" aspectratio="f"/>
                  <v:shape id="五角星 75" o:spid="_x0000_s208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3B148FB">
                          <w:pPr>
                            <w:jc w:val="center"/>
                          </w:pPr>
                        </w:p>
                      </w:txbxContent>
                    </v:textbox>
                  </v:shape>
                  <v:shape id="五角星 77" o:spid="_x0000_s208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A53BBEB">
                          <w:pPr>
                            <w:jc w:val="center"/>
                          </w:pPr>
                        </w:p>
                      </w:txbxContent>
                    </v:textbox>
                  </v:shape>
                  <v:shape id="五角星 79" o:spid="_x0000_s208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6ADEECD">
                          <w:pPr>
                            <w:jc w:val="center"/>
                          </w:pPr>
                        </w:p>
                      </w:txbxContent>
                    </v:textbox>
                  </v:shape>
                </v:group>
              </w:pict>
            </w:r>
          </w:p>
        </w:tc>
        <w:tc>
          <w:tcPr>
            <w:tcW w:w="771" w:type="pct"/>
            <w:vAlign w:val="center"/>
          </w:tcPr>
          <w:p w14:paraId="7A60DE1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45" o:spid="_x0000_s2090" o:spt="203" style="position:absolute;left:0pt;margin-left:18.2pt;margin-top:6.25pt;height:17.55pt;width:68.65pt;z-index:251672576;mso-width-relative:page;mso-height-relative:page;" coordorigin="9872,173121" coordsize="1373,351" o:gfxdata="UEsDBAoAAAAAAIdO4kAAAAAAAAAAAAAAAAAEAAAAZHJzL1BLAwQUAAAACACHTuJAUoLVW9kAAAAI&#10;AQAADwAAAGRycy9kb3ducmV2LnhtbE2PwU7DMBBE70j8g7VI3KjjhlYhxKlQBZwqJFokxG0bb5Oo&#10;8TqK3aT9e9wTHGdnNfOmWJ1tJ0YafOtYg5olIIgrZ1quNXzt3h4yED4gG+wck4YLeViVtzcF5sZN&#10;/EnjNtQihrDPUUMTQp9L6auGLPqZ64mjd3CDxRDlUEsz4BTDbSfnSbKUFluODQ32tG6oOm5PVsP7&#10;hNNLql7HzfGwvvzsFh/fG0Va39+p5BlEoHP4e4YrfkSHMjLt3YmNF52Gx6c4JcR7pkBc/WyZgthr&#10;WKRzkGUh/w8ofwFQSwMEFAAAAAgAh07iQMvTGiFVAwAAgA0AAA4AAABkcnMvZTJvRG9jLnhtbO1X&#10;y27jNhTdF+g/ENw3suQ4coQ4gyBpggJBJ0BadE3T1AOgSJakI6frLrosii6667L/MPM7fX1GD0nZ&#10;42ZSdDIFigKNFzLJe3Uf5957JJ282PSS3AnrOq0WND+YUCIU16tONQv6+WeXH80pcZ6pFZNaiQW9&#10;F46+OP3wg5PBVKLQrZYrYQmMKFcNZkFb702VZY63omfuQBuhIKy17ZnH1jbZyrIB1nuZFZPJUTZo&#10;uzJWc+EcTi+SkI4W7bsY1HXdcXGh+boXyierVkjmkZJrO+PoaYy2rgX3L+vaCU/kgiJTH69wgvUy&#10;XLPTE1Y1lpm242MI7F1CeJBTzzoFpztTF8wzsrbdW6b6jlvtdO0PuO6zlEhEBFnkkwfYXFm9NjGX&#10;phoaswMdhXqA+nub5Z/e3VjSrRb0cEaJYj0q/tvrr3/59huCA6AzmKaC0pU1t+bGjgdN2oWEN7Xt&#10;wz9SIZuI6/0OV7HxhONwXubzGcxziIqimM+jZVbxFsUJdx3Py4ISSPNymhd5qgpvPx7vz6flNN09&#10;nUVhtvWbhfB20QwGLene4OT+GU63LTMiwu8CBFucjrY4/fzq+99/+u7XH34k5QhV1Nvh5CoHyB4B&#10;KZ8Akbfy3aI1hbUI1TRVYJcsq4x1/kronoTFgmJM7Sy2Hbu7dh7Fge5WJ/h1Wnary07KuLHN8lxa&#10;cscwC5fxl+6VpmXpNJ+EX4AfhlzST+t9Q1KRAaUqSqgSzsABNWYPy96gj5xqKGGyAblwb6OHvw4j&#10;+pu8Xxgh0Qvm2hR69JEap+88GEp2PTpvPyGpAgwissIIV+iYVKSw8pvlJna4q5Z6dY+CW50Ywxl+&#10;2cHfNXP+hllQBFIHifqXuNRSAw89rihptf3qsfOgj46ElJIBlAOsvlwzKyiRnyj06nF+eBg4Km4O&#10;Z2WBjd2XLPclat2fa1QSjYTo4jLoe7ld1lb3X4Brz4JXiJji8J2qMm7OfaJCsDUXZ2dRDbxkmL9W&#10;t4YH4wEypc/WXtdd7LAAVEIHnTFOXKCJf2P0ykdGrwxFD+4xon8/en9mmmlqmOfJexoBPE/e/23y&#10;Zo899I6fNHn5ZHq099CbP48emJU99dn7PHr/odGLb594MY+vSONHRHjz39/Hh+SbD6fT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SgtVb2QAAAAgBAAAPAAAAAAAAAAEAIAAAACIAAABkcnMvZG93&#10;bnJldi54bWxQSwECFAAUAAAACACHTuJAy9MaIVUDAACADQAADgAAAAAAAAABACAAAAAoAQAAZHJz&#10;L2Uyb0RvYy54bWxQSwUGAAAAAAYABgBZAQAA7wYAAAAA&#10;">
                  <o:lock v:ext="edit" aspectratio="f"/>
                  <v:shape id="五角星 75" o:spid="_x0000_s2091"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48450C5">
                          <w:pPr>
                            <w:jc w:val="center"/>
                          </w:pPr>
                        </w:p>
                      </w:txbxContent>
                    </v:textbox>
                  </v:shape>
                  <v:shape id="五角星 77" o:spid="_x0000_s2092"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A076F7E">
                          <w:pPr>
                            <w:jc w:val="center"/>
                          </w:pPr>
                        </w:p>
                      </w:txbxContent>
                    </v:textbox>
                  </v:shape>
                  <v:shape id="五角星 79" o:spid="_x0000_s2093"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02CAC42">
                          <w:pPr>
                            <w:jc w:val="center"/>
                          </w:pPr>
                        </w:p>
                      </w:txbxContent>
                    </v:textbox>
                  </v:shape>
                </v:group>
              </w:pict>
            </w:r>
          </w:p>
        </w:tc>
        <w:tc>
          <w:tcPr>
            <w:tcW w:w="761" w:type="pct"/>
            <w:vAlign w:val="center"/>
          </w:tcPr>
          <w:p w14:paraId="117007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57" o:spid="_x0000_s2094" o:spt="203" style="position:absolute;left:0pt;margin-left:18.95pt;margin-top:10.25pt;height:17.55pt;width:68.65pt;z-index:251676672;mso-width-relative:page;mso-height-relative:page;" coordorigin="9872,173121" coordsize="1373,351" o:gfxdata="UEsDBAoAAAAAAIdO4kAAAAAAAAAAAAAAAAAEAAAAZHJzL1BLAwQUAAAACACHTuJAlKINyNgAAAAI&#10;AQAADwAAAGRycy9kb3ducmV2LnhtbE2PQUvDQBSE74L/YXmCN7ublLQasylS1FMRbAXx9pp9TUKz&#10;b0N2m7T/3u1Jj8MMM98Uq7PtxEiDbx1rSGYKBHHlTMu1hq/d28MjCB+QDXaOScOFPKzK25sCc+Mm&#10;/qRxG2oRS9jnqKEJoc+l9FVDFv3M9cTRO7jBYohyqKUZcIrltpOpUgtpseW40GBP64aq4/ZkNbxP&#10;OL3Mk9dxczysLz+77ON7k5DW93eJegYR6Bz+wnDFj+hQRqa9O7HxotMwXz7FpIZUZSCu/jJLQew1&#10;ZNkCZFnI/wfKX1BLAwQUAAAACACHTuJAPOIJLVgDAACADQAADgAAAGRycy9lMm9Eb2MueG1s7VfN&#10;bhs3EL4X6DsQvMerXVmWvLAcGHZtBDAaA27RM0VxfwAuyZKUV845hxyDoofeeuw7tK/Tv8foR3Kl&#10;qLYLOAlQBIh1WJGc4Qznm5mPu0fP150kN8K6Vqs5zfdGlAjF9bJV9Zx++835sxklzjO1ZFIrMae3&#10;wtHnx19+cdSbUhS60XIpLIER5crezGnjvSmzzPFGdMztaSMUhJW2HfOY2jpbWtbDeiezYjQ6yHpt&#10;l8ZqLpzD6lkS0sGifYxBXVUtF2earzqhfLJqhWQeIbmmNY4ex9NWleD+ZVU54YmcU0Tq4xNOMF6E&#10;Z3Z8xMraMtO0fDgCe8wR7sTUsVbB6dbUGfOMrGx7z1TXcqudrvwe112WAomIIIp8dAebC6tXJsZS&#10;l31ttqAjUXdQ/2Cz/OubK0va5ZxOppQo1iHjf/32+o+3bwgWgE5v6hJKF9Zcmys7LNRpFgJeV7YL&#10;/wiFrCOut1tcxdoTjsXZNJ9NJpRwiIqimM0mCXfeIDlh1+FsWlACaT4d50W+kX417M/H03HaPZ5E&#10;Ybbxm4XjbU/TG5Ske4eT+zicrhtmRITfBQg2OKE/Ek6///rj37/88OdPP5NpDCi4h94WJ1c6QPYA&#10;SPkIiNyLd4PWGNYiVOP9aHYbLCuNdf5C6I6EwZyiTe0klh27uXQeyYHuRif4dVq2y/NWyjix9eJU&#10;WnLD0Avn8Zf2StOwtJqPwi/AD0Mu6afxriGpSI9UFVOoEs7AARV6D8POoI6cqilhsga5cG+jh/8+&#10;RvQ3+rBjhEDPmGvS0aOPVDhd68FQsu1QebsBSRVgEJEVBrhCylKSwsivF+tY4a5c6OUtEm51Ygxn&#10;+HkLf5fM+StmQREIHSTqX+JRSQ089DCipNH21UPrQR8VCSklPSgHWH2/YlZQIl8o1Ophvr8fOCpO&#10;9ifTAhO7K1nsStSqO9XIJAoJp4vDoO/lZlhZ3X0Hrj0JXiFiisN3ysowOfWJCsHWXJycRDXwkmH+&#10;Ul0bHowHyJQ+WXldtbHCAlAJHVRGmKDjAk38H613+EDrDSz1yNb7N9OMU8E8dd77EcBT531unXcA&#10;/rh36R2G7gmN/8hLb3ywc+nNnloPzMre9+59ar1PqPXi2ydezOMr0vAREd78d+fxknz34XT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JSiDcjYAAAACAEAAA8AAAAAAAAAAQAgAAAAIgAAAGRycy9k&#10;b3ducmV2LnhtbFBLAQIUABQAAAAIAIdO4kA84gktWAMAAIANAAAOAAAAAAAAAAEAIAAAACcBAABk&#10;cnMvZTJvRG9jLnhtbFBLBQYAAAAABgAGAFkBAADxBgAAAAA=&#10;">
                  <o:lock v:ext="edit" aspectratio="f"/>
                  <v:shape id="五角星 75" o:spid="_x0000_s209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AD874CE">
                          <w:pPr>
                            <w:jc w:val="center"/>
                          </w:pPr>
                        </w:p>
                      </w:txbxContent>
                    </v:textbox>
                  </v:shape>
                  <v:shape id="五角星 77" o:spid="_x0000_s209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64EFFF1">
                          <w:pPr>
                            <w:jc w:val="center"/>
                          </w:pPr>
                        </w:p>
                      </w:txbxContent>
                    </v:textbox>
                  </v:shape>
                  <v:shape id="五角星 79" o:spid="_x0000_s209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A679614">
                          <w:pPr>
                            <w:jc w:val="center"/>
                          </w:pPr>
                        </w:p>
                      </w:txbxContent>
                    </v:textbox>
                  </v:shape>
                </v:group>
              </w:pict>
            </w:r>
          </w:p>
        </w:tc>
        <w:tc>
          <w:tcPr>
            <w:tcW w:w="668" w:type="pct"/>
            <w:vAlign w:val="center"/>
          </w:tcPr>
          <w:p w14:paraId="0C733F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6A26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43B38B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4"/>
              </w:rPr>
            </w:pPr>
            <w:r>
              <w:rPr>
                <w:rFonts w:hint="eastAsia" w:ascii="仿宋" w:hAnsi="仿宋" w:eastAsia="仿宋" w:cs="仿宋"/>
                <w:color w:val="000000"/>
                <w:sz w:val="28"/>
                <w:szCs w:val="24"/>
                <w:lang w:val="en-US" w:eastAsia="zh-CN"/>
              </w:rPr>
              <w:t>语言表达</w:t>
            </w:r>
          </w:p>
        </w:tc>
        <w:tc>
          <w:tcPr>
            <w:tcW w:w="1432" w:type="pct"/>
            <w:vAlign w:val="center"/>
          </w:tcPr>
          <w:p w14:paraId="1E27D8B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4"/>
              </w:rPr>
            </w:pPr>
            <w:r>
              <w:rPr>
                <w:rFonts w:hint="eastAsia" w:ascii="仿宋" w:hAnsi="仿宋" w:eastAsia="仿宋" w:cs="仿宋"/>
                <w:color w:val="000000" w:themeColor="text1"/>
                <w:sz w:val="28"/>
                <w:szCs w:val="24"/>
              </w:rPr>
              <w:t>表达出自己的内心感受， 揣摩写作技法。</w:t>
            </w:r>
          </w:p>
        </w:tc>
        <w:tc>
          <w:tcPr>
            <w:tcW w:w="720" w:type="pct"/>
            <w:vAlign w:val="center"/>
          </w:tcPr>
          <w:p w14:paraId="2DE2A9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61" o:spid="_x0000_s2098" o:spt="203" style="position:absolute;left:0pt;margin-left:18.05pt;margin-top:6.85pt;height:17.55pt;width:68.65pt;z-index:251669504;mso-width-relative:page;mso-height-relative:page;" coordorigin="9872,173121" coordsize="1373,351" o:gfxdata="UEsDBAoAAAAAAIdO4kAAAAAAAAAAAAAAAAAEAAAAZHJzL1BLAwQUAAAACACHTuJAE7AKCNkAAAAI&#10;AQAADwAAAGRycy9kb3ducmV2LnhtbE2PwW7CMBBE75X6D9ZW6g1sJ6WFNA6qUNsTQipUQr0t8ZJE&#10;xHYUmwT+vubUHkczmnmTLy+mZQP1vnFWgZwKYGRLpxtbKfjefUzmwHxAq7F1lhRcycOyuL/LMdNu&#10;tF80bEPFYon1GSqoQ+gyzn1Zk0E/dR3Z6B1dbzBE2Vdc9zjGctPyRIhnbrCxcaHGjlY1laft2Sj4&#10;HHF8S+X7sD4dV9ef3WyzX0tS6vFBildggS7hLww3/IgORWQ6uLPVnrUKZskiJhVM5Auwm78QCbCD&#10;gjR9Al7k/P+B4hdQSwMEFAAAAAgAh07iQMc5AkBZAwAAgA0AAA4AAABkcnMvZTJvRG9jLnhtbO1X&#10;y24bNxTdF8g/ENzHoxlJkTywHBh2bQQwGgNukTVFcR4Ah2RJyiNn3UWXQZBFd132H9rfaZt+Rg9J&#10;SVFsB7ATIChQazHi4/I+zr33DOfg+aqT5EpY12o1o/negBKhuF60qp7RH74/fTqlxHmmFkxqJWb0&#10;Wjj6/PDJNwe9KUWhGy0XwhIoUa7szYw23psyyxxvRMfcnjZCYbPStmMeU1tnC8t6aO9kVgwGz7Je&#10;24WxmgvnsHqSNulao72PQl1VLRcnmi87oXzSaoVkHiG5pjWOHkZvq0pw/7KqnPBEzigi9fEJIxjP&#10;wzM7PGBlbZlpWr52gd3HhRsxdaxVMLpVdcI8I0vb3lLVtdxqpyu/x3WXpUAiIogiH9zA5szqpYmx&#10;1GVfmy3oSNQN1D9bLf/u6sKSdjGjz3JKFOuQ8fd//PTXm58JFoBOb+oSQmfWXJoLu16o0ywEvKps&#10;F/4RCllFXK+3uIqVJxyL00k+HY8p4dgqimI6HSfceYPkhFP700lBCXbzyTAvol1W8ubb9fl8OBmm&#10;08Nx3Mw2drPg3tab3qAk3Qec3JfhdNkwIyL8LkCwwQmeJpz+/P3dP7+9/fuXX8kkBhTMQ26Lkysd&#10;ILsDpHwARG7Fu0FrCG0RquEoqt0Gy0pjnT8TuiNhMKNoUzuOZceuzp1HciC7kQl2nZbt4rSVMk5s&#10;PT+Wllwx9MJp/KWz0jQsreaD8AvJgSKX5NN4V5FUpEeqiglECWfggAq9h2FnUEdO1ZQwWYNcuLfR&#10;wqfdiPYGn+dGCPSEuSa5Hm2ksupaD4aSbYfK2w1IqgCDiKywhiukLCUpjPxqvooV7sq5Xlwj4VYn&#10;xnCGn7awd86cv2AWFIHQQaL+JR6V1MBDr0eUNNq+vms9yKMisUtJD8oBVj8umRWUyBcKtbqfj0aB&#10;o+JkNJ4UmNjdnfnujlp2xxqZRCHBuzgM8l5uhpXV3Stw7VGwii2mOGynrKwnxz5RIdiai6OjKAZe&#10;Msyfq0vDg/IAmdJHS6+rNlZYACqhg8oIE3RcoImv0XpggVutNwlJD+bv1XofM80wFcxj5z2MAB47&#10;73/XeaM7Om//QZ2XD4bhirF5yU8fWw/Myh767n1svf9Q68XbJy7m8Yq0/ogIN//deXxJfvhwOv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E7AKCNkAAAAIAQAADwAAAAAAAAABACAAAAAiAAAAZHJz&#10;L2Rvd25yZXYueG1sUEsBAhQAFAAAAAgAh07iQMc5AkBZAwAAgA0AAA4AAAAAAAAAAQAgAAAAKAEA&#10;AGRycy9lMm9Eb2MueG1sUEsFBgAAAAAGAAYAWQEAAPMGAAAAAA==&#10;">
                  <o:lock v:ext="edit" aspectratio="f"/>
                  <v:shape id="五角星 75" o:spid="_x0000_s209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D1419B1">
                          <w:pPr>
                            <w:jc w:val="center"/>
                          </w:pPr>
                        </w:p>
                      </w:txbxContent>
                    </v:textbox>
                  </v:shape>
                  <v:shape id="五角星 77" o:spid="_x0000_s210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F97280F">
                          <w:pPr>
                            <w:jc w:val="center"/>
                          </w:pPr>
                        </w:p>
                      </w:txbxContent>
                    </v:textbox>
                  </v:shape>
                  <v:shape id="五角星 79" o:spid="_x0000_s210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A65966A">
                          <w:pPr>
                            <w:jc w:val="center"/>
                          </w:pPr>
                        </w:p>
                      </w:txbxContent>
                    </v:textbox>
                  </v:shape>
                </v:group>
              </w:pict>
            </w:r>
          </w:p>
        </w:tc>
        <w:tc>
          <w:tcPr>
            <w:tcW w:w="771" w:type="pct"/>
            <w:vAlign w:val="center"/>
          </w:tcPr>
          <w:p w14:paraId="3758C86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65" o:spid="_x0000_s2102" o:spt="203" style="position:absolute;left:0pt;margin-left:18.7pt;margin-top:5.45pt;height:17.55pt;width:68.65pt;z-index:251673600;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0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B22EFA7">
                          <w:pPr>
                            <w:jc w:val="center"/>
                          </w:pPr>
                        </w:p>
                      </w:txbxContent>
                    </v:textbox>
                  </v:shape>
                  <v:shape id="五角星 77" o:spid="_x0000_s210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40A0233">
                          <w:pPr>
                            <w:jc w:val="center"/>
                          </w:pPr>
                        </w:p>
                      </w:txbxContent>
                    </v:textbox>
                  </v:shape>
                  <v:shape id="五角星 79" o:spid="_x0000_s210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FAC200F">
                          <w:pPr>
                            <w:jc w:val="center"/>
                          </w:pPr>
                        </w:p>
                      </w:txbxContent>
                    </v:textbox>
                  </v:shape>
                </v:group>
              </w:pict>
            </w:r>
          </w:p>
        </w:tc>
        <w:tc>
          <w:tcPr>
            <w:tcW w:w="761" w:type="pct"/>
            <w:vAlign w:val="center"/>
          </w:tcPr>
          <w:p w14:paraId="072144E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69" o:spid="_x0000_s2106" o:spt="203" style="position:absolute;left:0pt;margin-left:20.75pt;margin-top:7.75pt;height:17.55pt;width:68.65pt;z-index:251677696;mso-width-relative:page;mso-height-relative:page;" coordorigin="9872,173121" coordsize="1373,351" o:gfxdata="UEsDBAoAAAAAAIdO4kAAAAAAAAAAAAAAAAAEAAAAZHJzL1BLAwQUAAAACACHTuJA9rEw2tgAAAAI&#10;AQAADwAAAGRycy9kb3ducmV2LnhtbE2PQUvDQBSE74L/YXmCN7vZaGqJeSlS1FMRbAXx9pp9TUKz&#10;uyG7Tdp/7/Zkj8MMM98Uy5PpxMiDb51FULMEBNvK6dbWCN/b94cFCB/IauqcZYQze1iWtzcF5dpN&#10;9ovHTahFLLE+J4QmhD6X0lcNG/Iz17ON3t4NhkKUQy31QFMsN51Mk2QuDbU2LjTU86rh6rA5GoSP&#10;iabXR/U2rg/71fl3m33+rBUj3t+p5AVE4FP4D8MFP6JDGZl27mi1Fx3Ck8piEiFVCsTFf17EKzuE&#10;bJ6CLAt5faD8A1BLAwQUAAAACACHTuJA8M51VlgDAACADQAADgAAAGRycy9lMm9Eb2MueG1s7VfL&#10;buM2FN0X6D8Q3Dey5DhyhDiDIGmCAkEnQFp0TdPUA6BIlqQjp+suuhwUXXTX5fzD9Hf6+owekrLH&#10;TaZAZgoUBRov5Eveq/s490Hq5MWml+ROWNdptaD5wYQSobhedapZ0C+/uPxkTonzTK2Y1Eos6L1w&#10;9MXpxx+dDKYShW61XAlLoES5ajAL2npvqixzvBU9cwfaCAVmrW3PPJa2yVaWDdDey6yYTI6yQduV&#10;sZoL57B7kZh01GifolDXdcfFhebrXiiftFohmUdIru2Mo6fR27oW3L+sayc8kQuKSH18wgjoZXhm&#10;pyesaiwzbcdHF9hTXHgQU886BaM7VRfMM7K23SNVfcetdrr2B1z3WQokIoIo8skDbK6sXpsYS1MN&#10;jdmBjkQ9QP2D1fLP724s6VYLenRMiWI9Mv77z9/++uo7gg2gM5imgtCVNbfmxo4bTVqFgDe17cM/&#10;QiGbiOv9Dlex8YRjc17m89mMEg5WURTz+SzhzlskJ7x1PC8LSsDNy2le5Fvup+P7+bScprens8jM&#10;tnaz4N7Om8GgJN1bnNw/w+m2ZUZE+F2AYMSpROkknH5588Mfr7//7cefSBkDCuYht8PJVQ6QvQOk&#10;fAJEHsW7RWsKbRGq6WFUuwuWVcY6fyV0TwKxoGhTO4tlx+6unUdyILuVCXadlt3qspMyLmyzPJeW&#10;3DH0wmX8pXelaVnazSfhF+CHIpfkE72vSCoyIFVFCVHCGWZAjd4D2RvUkVMNJUw2GC7c22jh792I&#10;9iYf5kYI9IK5NrkebaTC6TuPCSW7HpW3H5BUAQYRp8IIV0hZSlKg/Ga5iRXuqqVe3SPhVqeJ4Qy/&#10;7GDvmjl/wyxGBELHEPUv8ailBh56pChptf3mXftBHhUJLiUDRg6w+nrNrKBEfqZQq8f54SHU+rg4&#10;nJUFFnafs9znqHV/rpFJFBK8i2SQ93JL1lb3X2HWngWrYDHFYTtlZVyc+zQKMa25ODuLYphLhvlr&#10;dWt4UB4gU/ps7XXdxQoLQCV0UBlhgY4LY+LfaD3E+qj1ypD0YP5JrffXSTNNBfPcee83AJ4773/X&#10;eTieH3XeeD94Yuflk+nR3qE3f249TFb2vmfvc+v9h1ov3j5xMY9XpPEjItz899fxkHz74XT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axMNrYAAAACAEAAA8AAAAAAAAAAQAgAAAAIgAAAGRycy9k&#10;b3ducmV2LnhtbFBLAQIUABQAAAAIAIdO4kDwznVWWAMAAIANAAAOAAAAAAAAAAEAIAAAACcBAABk&#10;cnMvZTJvRG9jLnhtbFBLBQYAAAAABgAGAFkBAADxBgAAAAA=&#10;">
                  <o:lock v:ext="edit" aspectratio="f"/>
                  <v:shape id="五角星 75" o:spid="_x0000_s210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60C4C32">
                          <w:pPr>
                            <w:jc w:val="center"/>
                          </w:pPr>
                        </w:p>
                      </w:txbxContent>
                    </v:textbox>
                  </v:shape>
                  <v:shape id="五角星 77" o:spid="_x0000_s210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A809ABF">
                          <w:pPr>
                            <w:jc w:val="center"/>
                          </w:pPr>
                        </w:p>
                      </w:txbxContent>
                    </v:textbox>
                  </v:shape>
                  <v:shape id="五角星 79" o:spid="_x0000_s210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F43391B">
                          <w:pPr>
                            <w:jc w:val="center"/>
                          </w:pPr>
                        </w:p>
                      </w:txbxContent>
                    </v:textbox>
                  </v:shape>
                </v:group>
              </w:pict>
            </w:r>
          </w:p>
        </w:tc>
        <w:tc>
          <w:tcPr>
            <w:tcW w:w="668" w:type="pct"/>
            <w:vAlign w:val="center"/>
          </w:tcPr>
          <w:p w14:paraId="4D15CD4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15F6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645" w:type="pct"/>
            <w:shd w:val="clear" w:color="auto" w:fill="E2EFDA" w:themeFill="accent6" w:themeFillTint="32"/>
            <w:vAlign w:val="center"/>
          </w:tcPr>
          <w:p w14:paraId="4DD0625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lang w:val="en-US" w:eastAsia="zh-CN"/>
              </w:rPr>
            </w:pPr>
            <w:r>
              <w:rPr>
                <w:rFonts w:hint="eastAsia" w:ascii="仿宋" w:hAnsi="仿宋" w:eastAsia="仿宋" w:cs="仿宋"/>
                <w:color w:val="000000"/>
                <w:sz w:val="28"/>
                <w:szCs w:val="24"/>
                <w:lang w:val="en-US" w:eastAsia="zh-CN"/>
              </w:rPr>
              <w:t>写作能力</w:t>
            </w:r>
          </w:p>
        </w:tc>
        <w:tc>
          <w:tcPr>
            <w:tcW w:w="1432" w:type="pct"/>
            <w:vAlign w:val="center"/>
          </w:tcPr>
          <w:p w14:paraId="486D088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4"/>
                <w:lang w:eastAsia="zh-CN"/>
              </w:rPr>
            </w:pPr>
            <w:r>
              <w:rPr>
                <w:rFonts w:hint="eastAsia" w:ascii="仿宋" w:hAnsi="仿宋" w:eastAsia="仿宋" w:cs="仿宋"/>
                <w:color w:val="000000" w:themeColor="text1"/>
                <w:sz w:val="28"/>
                <w:szCs w:val="24"/>
                <w:lang w:val="en-US" w:eastAsia="zh-CN"/>
              </w:rPr>
              <w:t>鼓励真实而有创意的表达，有序有理地表达自己的真实感受</w:t>
            </w:r>
            <w:r>
              <w:rPr>
                <w:rFonts w:hint="eastAsia" w:ascii="仿宋" w:hAnsi="仿宋" w:eastAsia="仿宋" w:cs="仿宋"/>
                <w:color w:val="000000" w:themeColor="text1"/>
                <w:sz w:val="28"/>
                <w:szCs w:val="24"/>
                <w:lang w:eastAsia="zh-CN"/>
              </w:rPr>
              <w:t>。</w:t>
            </w:r>
          </w:p>
        </w:tc>
        <w:tc>
          <w:tcPr>
            <w:tcW w:w="720" w:type="pct"/>
            <w:vAlign w:val="center"/>
          </w:tcPr>
          <w:p w14:paraId="2B3628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r>
              <w:rPr>
                <w:rFonts w:hint="eastAsia" w:ascii="仿宋" w:hAnsi="仿宋" w:eastAsia="仿宋" w:cs="仿宋"/>
                <w:sz w:val="28"/>
                <w:szCs w:val="24"/>
              </w:rPr>
              <w:pict>
                <v:group id="_x0000_s2110" o:spid="_x0000_s2110" o:spt="203" style="position:absolute;left:0pt;margin-left:19.7pt;margin-top:5.8pt;height:17.55pt;width:68.65pt;z-index:251679744;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11"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8C4D01A">
                          <w:pPr>
                            <w:jc w:val="center"/>
                          </w:pPr>
                        </w:p>
                      </w:txbxContent>
                    </v:textbox>
                  </v:shape>
                  <v:shape id="五角星 77" o:spid="_x0000_s2112"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63DC6AB">
                          <w:pPr>
                            <w:jc w:val="center"/>
                          </w:pPr>
                        </w:p>
                      </w:txbxContent>
                    </v:textbox>
                  </v:shape>
                  <v:shape id="五角星 79" o:spid="_x0000_s2113"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8BB87FB">
                          <w:pPr>
                            <w:jc w:val="center"/>
                          </w:pPr>
                        </w:p>
                      </w:txbxContent>
                    </v:textbox>
                  </v:shape>
                </v:group>
              </w:pict>
            </w:r>
          </w:p>
        </w:tc>
        <w:tc>
          <w:tcPr>
            <w:tcW w:w="771" w:type="pct"/>
            <w:vAlign w:val="center"/>
          </w:tcPr>
          <w:p w14:paraId="0CF063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r>
              <w:rPr>
                <w:rFonts w:hint="eastAsia" w:ascii="仿宋" w:hAnsi="仿宋" w:eastAsia="仿宋" w:cs="仿宋"/>
                <w:sz w:val="28"/>
                <w:szCs w:val="24"/>
              </w:rPr>
              <w:pict>
                <v:group id="_x0000_s2114" o:spid="_x0000_s2114" o:spt="203" style="position:absolute;left:0pt;margin-left:21.65pt;margin-top:5.05pt;height:17.55pt;width:68.65pt;z-index:251680768;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1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6D3E585">
                          <w:pPr>
                            <w:jc w:val="center"/>
                          </w:pPr>
                        </w:p>
                      </w:txbxContent>
                    </v:textbox>
                  </v:shape>
                  <v:shape id="五角星 77" o:spid="_x0000_s211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8B1AC80">
                          <w:pPr>
                            <w:jc w:val="center"/>
                          </w:pPr>
                        </w:p>
                      </w:txbxContent>
                    </v:textbox>
                  </v:shape>
                  <v:shape id="五角星 79" o:spid="_x0000_s211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6C1F727">
                          <w:pPr>
                            <w:jc w:val="center"/>
                          </w:pPr>
                        </w:p>
                      </w:txbxContent>
                    </v:textbox>
                  </v:shape>
                </v:group>
              </w:pict>
            </w:r>
          </w:p>
        </w:tc>
        <w:tc>
          <w:tcPr>
            <w:tcW w:w="761" w:type="pct"/>
            <w:vAlign w:val="center"/>
          </w:tcPr>
          <w:p w14:paraId="54CF5E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r>
              <w:rPr>
                <w:rFonts w:hint="eastAsia" w:ascii="仿宋" w:hAnsi="仿宋" w:eastAsia="仿宋" w:cs="仿宋"/>
                <w:sz w:val="28"/>
                <w:szCs w:val="24"/>
              </w:rPr>
              <w:pict>
                <v:group id="_x0000_s2118" o:spid="_x0000_s2118" o:spt="203" style="position:absolute;left:0pt;margin-left:19.65pt;margin-top:5.35pt;height:17.55pt;width:68.65pt;z-index:251681792;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1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DCA7326">
                          <w:pPr>
                            <w:jc w:val="center"/>
                          </w:pPr>
                        </w:p>
                      </w:txbxContent>
                    </v:textbox>
                  </v:shape>
                  <v:shape id="五角星 77" o:spid="_x0000_s212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0D3B89A">
                          <w:pPr>
                            <w:jc w:val="center"/>
                          </w:pPr>
                        </w:p>
                      </w:txbxContent>
                    </v:textbox>
                  </v:shape>
                  <v:shape id="五角星 79" o:spid="_x0000_s212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680011B">
                          <w:pPr>
                            <w:jc w:val="center"/>
                          </w:pPr>
                        </w:p>
                      </w:txbxContent>
                    </v:textbox>
                  </v:shape>
                </v:group>
              </w:pict>
            </w:r>
          </w:p>
        </w:tc>
        <w:tc>
          <w:tcPr>
            <w:tcW w:w="668" w:type="pct"/>
            <w:vAlign w:val="center"/>
          </w:tcPr>
          <w:p w14:paraId="10ABFAF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bl>
    <w:p w14:paraId="13E93B29">
      <w:pPr>
        <w:spacing w:line="360" w:lineRule="auto"/>
        <w:rPr>
          <w:rFonts w:hint="eastAsia" w:ascii="宋体" w:hAnsi="宋体" w:cs="宋体"/>
          <w:b/>
          <w:bCs/>
          <w:color w:val="000000"/>
          <w:sz w:val="30"/>
          <w:szCs w:val="30"/>
        </w:rPr>
      </w:pPr>
    </w:p>
    <w:p w14:paraId="050536E4">
      <w:pPr>
        <w:keepNext w:val="0"/>
        <w:keepLines w:val="0"/>
        <w:pageBreakBefore w:val="0"/>
        <w:widowControl w:val="0"/>
        <w:kinsoku/>
        <w:wordWrap/>
        <w:overflowPunct/>
        <w:topLinePunct w:val="0"/>
        <w:autoSpaceDE/>
        <w:autoSpaceDN/>
        <w:bidi w:val="0"/>
        <w:adjustRightInd/>
        <w:snapToGrid/>
        <w:spacing w:line="360" w:lineRule="exact"/>
        <w:textAlignment w:val="auto"/>
        <w:rPr>
          <w:b/>
          <w:sz w:val="28"/>
          <w:szCs w:val="28"/>
        </w:rPr>
      </w:pPr>
    </w:p>
    <w:sectPr>
      <w:pgSz w:w="16838" w:h="11906" w:orient="landscape"/>
      <w:pgMar w:top="907" w:right="1134" w:bottom="1020" w:left="1134" w:header="851" w:footer="992" w:gutter="0"/>
      <w:pgBorders w:display="notFirstPage">
        <w:top w:val="holly" w:color="auto" w:sz="31" w:space="1"/>
        <w:left w:val="holly" w:color="auto" w:sz="31" w:space="4"/>
        <w:bottom w:val="holly" w:color="auto" w:sz="31" w:space="1"/>
        <w:right w:val="holly" w:color="auto" w:sz="31"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E05FF"/>
    <w:multiLevelType w:val="singleLevel"/>
    <w:tmpl w:val="885E05F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I3NDMzNWEzMmRiMWZkZjczZTk5NzA2NDU2NmNjZDkifQ=="/>
  </w:docVars>
  <w:rsids>
    <w:rsidRoot w:val="00A77C73"/>
    <w:rsid w:val="00013269"/>
    <w:rsid w:val="000217F3"/>
    <w:rsid w:val="00031639"/>
    <w:rsid w:val="0007088B"/>
    <w:rsid w:val="0007125C"/>
    <w:rsid w:val="00073F85"/>
    <w:rsid w:val="00096128"/>
    <w:rsid w:val="000B1B0D"/>
    <w:rsid w:val="000E73BD"/>
    <w:rsid w:val="00134CEB"/>
    <w:rsid w:val="001435B3"/>
    <w:rsid w:val="001772BD"/>
    <w:rsid w:val="001C7D8C"/>
    <w:rsid w:val="001D31FA"/>
    <w:rsid w:val="002671D6"/>
    <w:rsid w:val="0027276D"/>
    <w:rsid w:val="0029626E"/>
    <w:rsid w:val="002E3850"/>
    <w:rsid w:val="00327200"/>
    <w:rsid w:val="0033477A"/>
    <w:rsid w:val="00371399"/>
    <w:rsid w:val="003A32AB"/>
    <w:rsid w:val="003A6DAD"/>
    <w:rsid w:val="0040317F"/>
    <w:rsid w:val="00410CD5"/>
    <w:rsid w:val="004133B6"/>
    <w:rsid w:val="00413A53"/>
    <w:rsid w:val="00440600"/>
    <w:rsid w:val="00450949"/>
    <w:rsid w:val="00473A32"/>
    <w:rsid w:val="004938F3"/>
    <w:rsid w:val="004959FE"/>
    <w:rsid w:val="004A7D98"/>
    <w:rsid w:val="004C03EA"/>
    <w:rsid w:val="004F6C28"/>
    <w:rsid w:val="00506BD0"/>
    <w:rsid w:val="005249A3"/>
    <w:rsid w:val="00533935"/>
    <w:rsid w:val="00557A68"/>
    <w:rsid w:val="00562835"/>
    <w:rsid w:val="00564912"/>
    <w:rsid w:val="005A6F8F"/>
    <w:rsid w:val="005B363D"/>
    <w:rsid w:val="005B55F9"/>
    <w:rsid w:val="005C2AFB"/>
    <w:rsid w:val="005F6065"/>
    <w:rsid w:val="006158ED"/>
    <w:rsid w:val="006452EC"/>
    <w:rsid w:val="00676A87"/>
    <w:rsid w:val="006925D0"/>
    <w:rsid w:val="006B00A6"/>
    <w:rsid w:val="006B0E6F"/>
    <w:rsid w:val="00703FEB"/>
    <w:rsid w:val="00745C37"/>
    <w:rsid w:val="00752B0A"/>
    <w:rsid w:val="00781353"/>
    <w:rsid w:val="007A3FB6"/>
    <w:rsid w:val="007B219E"/>
    <w:rsid w:val="007B54A8"/>
    <w:rsid w:val="00802429"/>
    <w:rsid w:val="00840434"/>
    <w:rsid w:val="00847636"/>
    <w:rsid w:val="00847929"/>
    <w:rsid w:val="00880E49"/>
    <w:rsid w:val="008A2383"/>
    <w:rsid w:val="008A6D29"/>
    <w:rsid w:val="008B7961"/>
    <w:rsid w:val="008D2F96"/>
    <w:rsid w:val="008D6894"/>
    <w:rsid w:val="008F664D"/>
    <w:rsid w:val="00917BA2"/>
    <w:rsid w:val="0093308A"/>
    <w:rsid w:val="0098470C"/>
    <w:rsid w:val="009B2D61"/>
    <w:rsid w:val="009C7CFD"/>
    <w:rsid w:val="00A3609A"/>
    <w:rsid w:val="00A624C2"/>
    <w:rsid w:val="00A7163C"/>
    <w:rsid w:val="00A76A77"/>
    <w:rsid w:val="00A77C73"/>
    <w:rsid w:val="00AB3504"/>
    <w:rsid w:val="00AB6FB5"/>
    <w:rsid w:val="00B0387A"/>
    <w:rsid w:val="00B03DC7"/>
    <w:rsid w:val="00B3399C"/>
    <w:rsid w:val="00B3443E"/>
    <w:rsid w:val="00B55D4A"/>
    <w:rsid w:val="00B6151A"/>
    <w:rsid w:val="00BA4942"/>
    <w:rsid w:val="00BC66AC"/>
    <w:rsid w:val="00BF0026"/>
    <w:rsid w:val="00C073CC"/>
    <w:rsid w:val="00C45CEB"/>
    <w:rsid w:val="00C5070B"/>
    <w:rsid w:val="00C633E5"/>
    <w:rsid w:val="00CC549F"/>
    <w:rsid w:val="00CC78FF"/>
    <w:rsid w:val="00D020C2"/>
    <w:rsid w:val="00D07C52"/>
    <w:rsid w:val="00D1194C"/>
    <w:rsid w:val="00D31B23"/>
    <w:rsid w:val="00D71CB5"/>
    <w:rsid w:val="00D924BF"/>
    <w:rsid w:val="00D929E9"/>
    <w:rsid w:val="00D963C6"/>
    <w:rsid w:val="00DA0F3F"/>
    <w:rsid w:val="00DC1A91"/>
    <w:rsid w:val="00DE0735"/>
    <w:rsid w:val="00DE4282"/>
    <w:rsid w:val="00DE626C"/>
    <w:rsid w:val="00DF33BD"/>
    <w:rsid w:val="00DF6A1B"/>
    <w:rsid w:val="00DF6B22"/>
    <w:rsid w:val="00E623C3"/>
    <w:rsid w:val="00E77F63"/>
    <w:rsid w:val="00E96857"/>
    <w:rsid w:val="00E9785B"/>
    <w:rsid w:val="00EB414F"/>
    <w:rsid w:val="00EF6780"/>
    <w:rsid w:val="00F37484"/>
    <w:rsid w:val="00F43F34"/>
    <w:rsid w:val="00FB3AF6"/>
    <w:rsid w:val="00FC3902"/>
    <w:rsid w:val="00FD0B2E"/>
    <w:rsid w:val="00FF0384"/>
    <w:rsid w:val="014D3BCE"/>
    <w:rsid w:val="01DB3D9A"/>
    <w:rsid w:val="02233EB5"/>
    <w:rsid w:val="03245364"/>
    <w:rsid w:val="06BF2F72"/>
    <w:rsid w:val="0775197D"/>
    <w:rsid w:val="0B961214"/>
    <w:rsid w:val="0D082EEC"/>
    <w:rsid w:val="0D9F5FE1"/>
    <w:rsid w:val="0FB136E0"/>
    <w:rsid w:val="0FB868B4"/>
    <w:rsid w:val="11F072D3"/>
    <w:rsid w:val="12412375"/>
    <w:rsid w:val="13F015BE"/>
    <w:rsid w:val="147E6343"/>
    <w:rsid w:val="18574FB3"/>
    <w:rsid w:val="1D2C38FD"/>
    <w:rsid w:val="1DBB0FEE"/>
    <w:rsid w:val="1DCC3473"/>
    <w:rsid w:val="26711F0D"/>
    <w:rsid w:val="26A85819"/>
    <w:rsid w:val="27C10F21"/>
    <w:rsid w:val="2AC76BEE"/>
    <w:rsid w:val="2B5A491C"/>
    <w:rsid w:val="35A47429"/>
    <w:rsid w:val="37EE6A3D"/>
    <w:rsid w:val="3AAD7959"/>
    <w:rsid w:val="3CBC1165"/>
    <w:rsid w:val="3D98044D"/>
    <w:rsid w:val="3FCF3476"/>
    <w:rsid w:val="433A3E8C"/>
    <w:rsid w:val="472F4589"/>
    <w:rsid w:val="496B4447"/>
    <w:rsid w:val="4A2B129A"/>
    <w:rsid w:val="4A8F730E"/>
    <w:rsid w:val="4AFC64BF"/>
    <w:rsid w:val="504B57F2"/>
    <w:rsid w:val="50BF4055"/>
    <w:rsid w:val="5108347A"/>
    <w:rsid w:val="527E107C"/>
    <w:rsid w:val="554D5B69"/>
    <w:rsid w:val="55914CE9"/>
    <w:rsid w:val="56535401"/>
    <w:rsid w:val="5A845B89"/>
    <w:rsid w:val="602045A6"/>
    <w:rsid w:val="60D61E10"/>
    <w:rsid w:val="610B4B3A"/>
    <w:rsid w:val="62764951"/>
    <w:rsid w:val="640D2F9D"/>
    <w:rsid w:val="64587E16"/>
    <w:rsid w:val="64871AD2"/>
    <w:rsid w:val="649E293B"/>
    <w:rsid w:val="686B036A"/>
    <w:rsid w:val="6B117352"/>
    <w:rsid w:val="6BAB0B9E"/>
    <w:rsid w:val="72553139"/>
    <w:rsid w:val="72BA14FF"/>
    <w:rsid w:val="73753BE3"/>
    <w:rsid w:val="74910EBC"/>
    <w:rsid w:val="78674AAB"/>
    <w:rsid w:val="79807909"/>
    <w:rsid w:val="7C177999"/>
    <w:rsid w:val="7D11575F"/>
    <w:rsid w:val="7EF628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Info spid="_x0000_s2053"/>
    <customShpInfo spid="_x0000_s2050"/>
    <customShpInfo spid="_x0000_s2055"/>
    <customShpInfo spid="_x0000_s2056"/>
    <customShpInfo spid="_x0000_s2057"/>
    <customShpInfo spid="_x0000_s2054"/>
    <customShpInfo spid="_x0000_s2059"/>
    <customShpInfo spid="_x0000_s2060"/>
    <customShpInfo spid="_x0000_s2061"/>
    <customShpInfo spid="_x0000_s2058"/>
    <customShpInfo spid="_x0000_s2063"/>
    <customShpInfo spid="_x0000_s2064"/>
    <customShpInfo spid="_x0000_s2065"/>
    <customShpInfo spid="_x0000_s2062"/>
    <customShpInfo spid="_x0000_s2067"/>
    <customShpInfo spid="_x0000_s2068"/>
    <customShpInfo spid="_x0000_s2069"/>
    <customShpInfo spid="_x0000_s2066"/>
    <customShpInfo spid="_x0000_s2071"/>
    <customShpInfo spid="_x0000_s2072"/>
    <customShpInfo spid="_x0000_s2073"/>
    <customShpInfo spid="_x0000_s2070"/>
    <customShpInfo spid="_x0000_s2075"/>
    <customShpInfo spid="_x0000_s2076"/>
    <customShpInfo spid="_x0000_s2077"/>
    <customShpInfo spid="_x0000_s2074"/>
    <customShpInfo spid="_x0000_s2079"/>
    <customShpInfo spid="_x0000_s2080"/>
    <customShpInfo spid="_x0000_s2081"/>
    <customShpInfo spid="_x0000_s2078"/>
    <customShpInfo spid="_x0000_s2083"/>
    <customShpInfo spid="_x0000_s2084"/>
    <customShpInfo spid="_x0000_s2085"/>
    <customShpInfo spid="_x0000_s2082"/>
    <customShpInfo spid="_x0000_s2087"/>
    <customShpInfo spid="_x0000_s2088"/>
    <customShpInfo spid="_x0000_s2089"/>
    <customShpInfo spid="_x0000_s2086"/>
    <customShpInfo spid="_x0000_s2091"/>
    <customShpInfo spid="_x0000_s2092"/>
    <customShpInfo spid="_x0000_s2093"/>
    <customShpInfo spid="_x0000_s2090"/>
    <customShpInfo spid="_x0000_s2095"/>
    <customShpInfo spid="_x0000_s2096"/>
    <customShpInfo spid="_x0000_s2097"/>
    <customShpInfo spid="_x0000_s2094"/>
    <customShpInfo spid="_x0000_s2099"/>
    <customShpInfo spid="_x0000_s2100"/>
    <customShpInfo spid="_x0000_s2101"/>
    <customShpInfo spid="_x0000_s2098"/>
    <customShpInfo spid="_x0000_s2103"/>
    <customShpInfo spid="_x0000_s2104"/>
    <customShpInfo spid="_x0000_s2105"/>
    <customShpInfo spid="_x0000_s2102"/>
    <customShpInfo spid="_x0000_s2107"/>
    <customShpInfo spid="_x0000_s2108"/>
    <customShpInfo spid="_x0000_s2109"/>
    <customShpInfo spid="_x0000_s2106"/>
    <customShpInfo spid="_x0000_s2111"/>
    <customShpInfo spid="_x0000_s2112"/>
    <customShpInfo spid="_x0000_s2113"/>
    <customShpInfo spid="_x0000_s2110"/>
    <customShpInfo spid="_x0000_s2115"/>
    <customShpInfo spid="_x0000_s2116"/>
    <customShpInfo spid="_x0000_s2117"/>
    <customShpInfo spid="_x0000_s2114"/>
    <customShpInfo spid="_x0000_s2119"/>
    <customShpInfo spid="_x0000_s2120"/>
    <customShpInfo spid="_x0000_s2121"/>
    <customShpInfo spid="_x0000_s211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Pages>
  <Words>3012</Words>
  <Characters>3204</Characters>
  <Lines>31</Lines>
  <Paragraphs>8</Paragraphs>
  <TotalTime>1</TotalTime>
  <ScaleCrop>false</ScaleCrop>
  <LinksUpToDate>false</LinksUpToDate>
  <CharactersWithSpaces>4027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2024-10-14T00:11:00Z</dcterms:created>
  <dc:creator>倩 张</dc:creator>
  <cp:lastModifiedBy>辛辛</cp:lastModifiedBy>
  <dcterms:modified xsi:type="dcterms:W3CDTF">2025-01-05T15:15:22Z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836D1BBE0EA04A5EB74FE5765AC824D8</vt:lpwstr>
  </property>
  <property fmtid="{D5CDD505-2E9C-101B-9397-08002B2CF9AE}" pid="4" name="KSOTemplateDocerSaveRecord">
    <vt:lpwstr>eyJoZGlkIjoiYmE5NGZhODQ0ZWEwOWY1N2VkNTUzNmU5YjgxNTJjYjAiLCJ1c2VySWQiOiIxMDMxMTUwMjU4In0=</vt:lpwstr>
  </property>
</Properties>
</file>