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882AB">
      <w:pPr>
        <w:rPr>
          <w:rFonts w:hint="eastAsia" w:eastAsia="宋体"/>
          <w:lang w:eastAsia="zh-CN"/>
        </w:rPr>
      </w:pPr>
    </w:p>
    <w:p w14:paraId="7D5E706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195580</wp:posOffset>
            </wp:positionV>
            <wp:extent cx="6088380" cy="4513580"/>
            <wp:effectExtent l="0" t="0" r="7620" b="12700"/>
            <wp:wrapNone/>
            <wp:docPr id="1" name="图片 1" descr="21dc57faf3a16cc647149c219c54f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dc57faf3a16cc647149c219c54f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8380" cy="451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14829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532FE1E1">
      <w:pPr>
        <w:jc w:val="both"/>
        <w:rPr>
          <w:rFonts w:ascii="仓耳小丸子" w:hAnsi="仓耳小丸子" w:eastAsia="仓耳小丸子"/>
          <w:b/>
          <w:sz w:val="32"/>
          <w:szCs w:val="52"/>
        </w:rPr>
      </w:pPr>
    </w:p>
    <w:p w14:paraId="79A40E18">
      <w:pPr>
        <w:jc w:val="center"/>
        <w:rPr>
          <w:rFonts w:ascii="仓耳小丸子" w:hAnsi="仓耳小丸子" w:eastAsia="仓耳小丸子"/>
          <w:b/>
          <w:sz w:val="32"/>
          <w:szCs w:val="52"/>
        </w:rPr>
      </w:pPr>
    </w:p>
    <w:p w14:paraId="72340319">
      <w:pPr>
        <w:ind w:firstLine="2603" w:firstLineChars="500"/>
        <w:jc w:val="both"/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52"/>
          <w:szCs w:val="52"/>
          <w:lang w:val="en-US" w:eastAsia="zh-CN"/>
        </w:rPr>
        <w:t>一下</w:t>
      </w: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52"/>
          <w:szCs w:val="52"/>
        </w:rPr>
        <w:t>第</w:t>
      </w: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52"/>
          <w:szCs w:val="52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52"/>
          <w:szCs w:val="52"/>
        </w:rPr>
        <w:t>单元</w:t>
      </w:r>
    </w:p>
    <w:p w14:paraId="2A436BEF">
      <w:pPr>
        <w:jc w:val="center"/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52"/>
          <w:szCs w:val="52"/>
        </w:rPr>
        <w:t>大单元作业设计</w:t>
      </w:r>
    </w:p>
    <w:p w14:paraId="470FCFE3">
      <w:pPr>
        <w:jc w:val="center"/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60"/>
          <w:szCs w:val="60"/>
        </w:rPr>
      </w:pP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60"/>
          <w:szCs w:val="60"/>
        </w:rPr>
        <w:t>畅游美丽森林</w:t>
      </w: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60"/>
          <w:szCs w:val="60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color w:val="000000" w:themeColor="text1"/>
          <w:sz w:val="60"/>
          <w:szCs w:val="60"/>
        </w:rPr>
        <w:t>探寻汉字奥秘</w:t>
      </w:r>
    </w:p>
    <w:p w14:paraId="452B7E7E"/>
    <w:p w14:paraId="38CA8ACE"/>
    <w:p w14:paraId="4C7CED2E"/>
    <w:p w14:paraId="5D55511B"/>
    <w:p w14:paraId="5B40AFA9"/>
    <w:p w14:paraId="494FC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68609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63661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畅游于这片郁郁葱葱、生机勃勃的美丽森林之中，每一步都仿佛踏进了自然最神秘的殿堂。在这片充满奇幻与想象的绿意里，我们不仅是在用脚步丈量大地的宽广，更是在用心灵去触碰那些隐藏于万物之中的智慧之光。接下来，就让我们携手探寻那些蕴藏在森林细语中的汉字奥秘吧！</w:t>
      </w:r>
    </w:p>
    <w:p w14:paraId="717DD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139DA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2FDB1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</w:p>
    <w:p w14:paraId="30001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789"/>
        <w:gridCol w:w="1564"/>
        <w:gridCol w:w="992"/>
      </w:tblGrid>
      <w:tr w14:paraId="7F5FA2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AF2828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春夏秋冬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 w14:paraId="2CB449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C068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23457F72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C882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8E5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E88B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57D93F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0777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B8B1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一、</w:t>
            </w: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四季景物连连看</w:t>
            </w:r>
          </w:p>
          <w:p w14:paraId="39F83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1403350" cy="845820"/>
                  <wp:effectExtent l="0" t="0" r="13970" b="7620"/>
                  <wp:docPr id="2" name="图片 2" descr="f14fedc5f131b65ca5eb4cc5660a6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4fedc5f131b65ca5eb4cc5660a6a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          鸟入林 </w:t>
            </w:r>
          </w:p>
          <w:p w14:paraId="0736A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1413510" cy="864870"/>
                  <wp:effectExtent l="0" t="0" r="3810" b="3810"/>
                  <wp:docPr id="3" name="图片 3" descr="0aed66fc521fd15ba1e87aea21ff5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aed66fc521fd15ba1e87aea21ff5a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         冬雪</w:t>
            </w:r>
          </w:p>
          <w:p w14:paraId="22249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1386840" cy="1080770"/>
                  <wp:effectExtent l="0" t="0" r="0" b="1270"/>
                  <wp:docPr id="4" name="图片 4" descr="6beb2932cceb45d92fe8ac90153aa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beb2932cceb45d92fe8ac90153aab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         夏雨</w:t>
            </w:r>
          </w:p>
          <w:p w14:paraId="3A2E7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1402080" cy="956945"/>
                  <wp:effectExtent l="0" t="0" r="0" b="3175"/>
                  <wp:docPr id="5" name="图片 5" descr="74b662e0974363c81d7cf1c13e65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4b662e0974363c81d7cf1c13e654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         山花红</w:t>
            </w:r>
          </w:p>
          <w:p w14:paraId="35B162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背诵课文</w:t>
            </w:r>
          </w:p>
          <w:p w14:paraId="717AEA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DB0A">
            <w:pPr>
              <w:widowControl/>
              <w:spacing w:line="360" w:lineRule="exact"/>
              <w:ind w:firstLine="480" w:firstLineChars="200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本题旨在通过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直观图片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，巩固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识记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本课的生字新词。</w:t>
            </w:r>
          </w:p>
          <w:p w14:paraId="6D907738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53B0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17F6B7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F7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5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535A2">
            <w:pPr>
              <w:widowControl/>
              <w:spacing w:line="360" w:lineRule="atLeast"/>
              <w:jc w:val="left"/>
              <w:rPr>
                <w:rFonts w:hint="eastAsia" w:ascii="宋体" w:hAnsi="宋体" w:eastAsia="宋体" w:cs="Calibri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4"/>
              </w:rPr>
              <w:t>、</w:t>
            </w: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绘出风采</w:t>
            </w:r>
          </w:p>
          <w:p w14:paraId="14CB2344">
            <w:pPr>
              <w:spacing w:line="4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拿起画笔，画出属于你眼中的四季美景吧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 w14:paraId="74E3F04F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sz w:val="24"/>
              </w:rPr>
              <w:pict>
                <v:roundrect id="_x0000_s2050" o:spid="_x0000_s2050" o:spt="2" style="position:absolute;left:0pt;margin-left:25.45pt;margin-top:7.9pt;height:115.8pt;width:236.4pt;z-index:251661312;mso-width-relative:page;mso-height-relative:page;" fillcolor="#FFFFFF" filled="t" stroked="t" coordsize="21600,21600" arcsize="0.166666666666667">
                  <v:path/>
                  <v:fill on="t" color2="#FFFFFF" focussize="0,0"/>
                  <v:stroke color="#000000"/>
                  <v:imagedata o:title=""/>
                  <o:lock v:ext="edit" aspectratio="f"/>
                </v:roundrect>
              </w:pict>
            </w:r>
          </w:p>
          <w:p w14:paraId="7E58D903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5F02AD77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4C075113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602B6655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2E5F1DE9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2DD49772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  <w:p w14:paraId="6D74A9D4">
            <w:pPr>
              <w:widowControl/>
              <w:spacing w:line="360" w:lineRule="atLeast"/>
              <w:ind w:firstLine="480" w:firstLineChars="200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ED76">
            <w:pPr>
              <w:widowControl/>
              <w:spacing w:line="36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本题主要考察学生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对生活的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体验，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融入美术学科，启迪学生观察生活，感受自然之美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32F0C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464C1F4D">
      <w:pPr>
        <w:rPr>
          <w:rFonts w:ascii="宋体" w:hAnsi="宋体"/>
          <w:color w:val="000000"/>
          <w:sz w:val="24"/>
        </w:rPr>
      </w:pPr>
    </w:p>
    <w:p w14:paraId="77895345">
      <w:pPr>
        <w:rPr>
          <w:rFonts w:hint="eastAsia"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66AEAE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C1DF59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.《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姓氏歌</w:t>
            </w:r>
            <w:r>
              <w:rPr>
                <w:rFonts w:ascii="宋体" w:hAnsi="宋体" w:cs="宋体"/>
                <w:color w:val="000000"/>
                <w:sz w:val="24"/>
              </w:rPr>
              <w:t>》</w:t>
            </w:r>
          </w:p>
        </w:tc>
      </w:tr>
      <w:tr w14:paraId="635175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60CA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4690DFCB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2DB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22D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D9A5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75692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B28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0149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Calibri"/>
                <w:b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姓氏</w:t>
            </w:r>
            <w:r>
              <w:rPr>
                <w:rFonts w:hint="eastAsia" w:ascii="宋体" w:hAnsi="宋体" w:cs="Calibri"/>
                <w:b/>
                <w:color w:val="000000"/>
                <w:sz w:val="24"/>
              </w:rPr>
              <w:t>大本营</w:t>
            </w:r>
            <w:r>
              <w:rPr>
                <w:rFonts w:hint="eastAsia" w:ascii="宋体" w:hAnsi="宋体" w:cs="Calibri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连一连</w:t>
            </w:r>
            <w:r>
              <w:rPr>
                <w:rFonts w:hint="eastAsia" w:ascii="宋体" w:hAnsi="宋体" w:cs="Calibri"/>
                <w:b/>
                <w:color w:val="000000"/>
                <w:sz w:val="24"/>
                <w:lang w:eastAsia="zh-CN"/>
              </w:rPr>
              <w:t>）</w:t>
            </w:r>
          </w:p>
          <w:p w14:paraId="66B2F49D">
            <w:pPr>
              <w:widowControl/>
              <w:spacing w:line="360" w:lineRule="exact"/>
              <w:ind w:firstLine="482" w:firstLineChars="200"/>
              <w:rPr>
                <w:rFonts w:hint="default" w:ascii="宋体" w:hAnsi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木子             吴</w:t>
            </w:r>
          </w:p>
          <w:p w14:paraId="07E9A3D9">
            <w:pPr>
              <w:widowControl/>
              <w:spacing w:line="360" w:lineRule="exact"/>
              <w:ind w:firstLine="482" w:firstLineChars="200"/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弓长             许</w:t>
            </w:r>
          </w:p>
          <w:p w14:paraId="2573321F">
            <w:pPr>
              <w:widowControl/>
              <w:spacing w:line="360" w:lineRule="exact"/>
              <w:ind w:firstLine="482" w:firstLineChars="200"/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古月             胡</w:t>
            </w:r>
          </w:p>
          <w:p w14:paraId="2365A981">
            <w:pPr>
              <w:widowControl/>
              <w:spacing w:line="360" w:lineRule="exact"/>
              <w:ind w:firstLine="482" w:firstLineChars="200"/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口天             李</w:t>
            </w:r>
          </w:p>
          <w:p w14:paraId="74F50FE8">
            <w:pPr>
              <w:widowControl/>
              <w:spacing w:line="360" w:lineRule="exact"/>
              <w:ind w:firstLine="482" w:firstLineChars="200"/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双人             张</w:t>
            </w:r>
          </w:p>
          <w:p w14:paraId="32C7F367">
            <w:pPr>
              <w:widowControl/>
              <w:spacing w:line="360" w:lineRule="exact"/>
              <w:ind w:firstLine="482" w:firstLineChars="200"/>
              <w:rPr>
                <w:rFonts w:ascii="宋体" w:hAnsi="宋体" w:cs="Calibri"/>
                <w:b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言午             徐</w:t>
            </w:r>
          </w:p>
          <w:p w14:paraId="07CC5765"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ascii="宋体" w:hAnsi="宋体" w:cs="Calibri"/>
                <w:b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照例子，说一说</w:t>
            </w:r>
          </w:p>
          <w:p w14:paraId="1D41258B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你姓什么？</w:t>
            </w:r>
          </w:p>
          <w:p w14:paraId="599AF668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我姓方。</w:t>
            </w:r>
          </w:p>
          <w:p w14:paraId="11CAB12C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什么方？</w:t>
            </w:r>
          </w:p>
          <w:p w14:paraId="1F647248">
            <w:pPr>
              <w:widowControl/>
              <w:spacing w:line="360" w:lineRule="exact"/>
              <w:ind w:firstLine="480" w:firstLineChars="200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方向的方。</w:t>
            </w:r>
          </w:p>
          <w:p w14:paraId="6575306F">
            <w:pPr>
              <w:widowControl/>
              <w:spacing w:line="360" w:lineRule="exac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8EA3">
            <w:pPr>
              <w:widowControl/>
              <w:spacing w:line="360" w:lineRule="exact"/>
              <w:ind w:firstLine="480" w:firstLineChars="200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本题旨在通过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对课文中的合体字进行考察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，巩固本课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识记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的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新字，联系合体识字法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</w:t>
            </w:r>
          </w:p>
          <w:p w14:paraId="7AAD7FBB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</w:p>
          <w:p w14:paraId="293F935D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</w:p>
          <w:p w14:paraId="18D40D2E">
            <w:pPr>
              <w:widowControl/>
              <w:ind w:firstLine="480" w:firstLineChars="200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本题旨在考查学生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词语基础和表达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能力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熟练掌握熟字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并组词，同时锻炼口语表达能力，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87AA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16A8BA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2BDF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D9557">
            <w:pPr>
              <w:widowControl/>
              <w:numPr>
                <w:ilvl w:val="0"/>
                <w:numId w:val="2"/>
              </w:numPr>
              <w:spacing w:line="360" w:lineRule="atLeast"/>
              <w:ind w:left="0" w:leftChars="0" w:firstLine="0" w:firstLineChars="0"/>
              <w:jc w:val="left"/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color w:val="000000"/>
                <w:sz w:val="24"/>
                <w:lang w:val="en-US" w:eastAsia="zh-CN"/>
              </w:rPr>
              <w:t>姓氏大调查</w:t>
            </w:r>
          </w:p>
          <w:p w14:paraId="107F685C">
            <w:pPr>
              <w:widowControl/>
              <w:spacing w:line="360" w:lineRule="atLeast"/>
              <w:ind w:firstLine="480" w:firstLineChars="200"/>
              <w:jc w:val="lef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请你为喜欢的姓氏制作一张姓氏介绍卡，让更多的小朋友认识它。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D5CF">
            <w:pPr>
              <w:widowControl/>
              <w:spacing w:line="360" w:lineRule="exact"/>
              <w:ind w:firstLine="480" w:firstLineChars="200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本题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旨在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培养学生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的动手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能力，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在文化知识的基础上增加绘画和手工制作，促进学生全面发展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BA195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6D20B6B3">
      <w:pPr>
        <w:rPr>
          <w:rFonts w:hint="eastAsia" w:ascii="宋体" w:hAnsi="宋体"/>
          <w:color w:val="000000"/>
          <w:sz w:val="24"/>
        </w:rPr>
      </w:pPr>
    </w:p>
    <w:p w14:paraId="39229AD4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376"/>
        <w:gridCol w:w="2977"/>
        <w:gridCol w:w="992"/>
      </w:tblGrid>
      <w:tr w14:paraId="7AC451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297C2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3.《小青蛙》</w:t>
            </w:r>
          </w:p>
        </w:tc>
      </w:tr>
      <w:tr w14:paraId="31D936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2F234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30CED258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3DD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008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BA00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14DFE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27EB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F404"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字词大本营（给字注音并组词）</w:t>
            </w:r>
          </w:p>
          <w:p w14:paraId="1463DD65">
            <w:pPr>
              <w:widowControl/>
              <w:spacing w:line="360" w:lineRule="exact"/>
              <w:ind w:firstLine="240" w:firstLineChars="100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   ）          （   ）</w:t>
            </w:r>
          </w:p>
          <w:p w14:paraId="71874490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清 （     ）      请 （     ）</w:t>
            </w:r>
          </w:p>
          <w:p w14:paraId="06D41B72">
            <w:pPr>
              <w:widowControl/>
              <w:spacing w:line="360" w:lineRule="exact"/>
              <w:ind w:firstLine="240" w:firstLineChars="100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   ）          （   ）</w:t>
            </w:r>
          </w:p>
          <w:p w14:paraId="2D29C60D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情 （     ）      晴 （     ）</w:t>
            </w:r>
          </w:p>
          <w:p w14:paraId="3CF34776">
            <w:pPr>
              <w:widowControl/>
              <w:spacing w:line="360" w:lineRule="exact"/>
              <w:ind w:firstLine="240" w:firstLineChars="100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   ）          （   ）</w:t>
            </w:r>
          </w:p>
          <w:p w14:paraId="0EDB0463">
            <w:pPr>
              <w:widowControl/>
              <w:spacing w:line="360" w:lineRule="exact"/>
              <w:ind w:firstLine="480" w:firstLineChars="200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睛 （     ）      青 （   </w:t>
            </w:r>
            <w:bookmarkStart w:id="0" w:name="_GoBack"/>
            <w:bookmarkEnd w:id="0"/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89DF">
            <w:pPr>
              <w:widowControl/>
              <w:spacing w:line="36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 本题主要考察学生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对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“青”字族文识记，了解形声字声旁表音、形旁表意的构字规律。</w:t>
            </w:r>
          </w:p>
          <w:p w14:paraId="0295A83F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0469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0D7E60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65E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CF42D">
            <w:pPr>
              <w:widowControl/>
              <w:numPr>
                <w:ilvl w:val="0"/>
                <w:numId w:val="4"/>
              </w:numPr>
              <w:spacing w:line="360" w:lineRule="atLeast"/>
              <w:jc w:val="left"/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 w:val="24"/>
                <w:lang w:val="en-US" w:eastAsia="zh-CN"/>
              </w:rPr>
              <w:t>说一说</w:t>
            </w:r>
          </w:p>
          <w:p w14:paraId="320D48AA"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你还知道哪些对人类有益的动物呢？回家后问问父母或看书找一找，再和老师、同学们分享一下吧！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2AC2">
            <w:pPr>
              <w:widowControl/>
              <w:spacing w:line="36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本题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旨在让学生通过完整表述出所调查的信息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锻炼学生搜集信息的能力和口语表达能力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3DD5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6AB3CC09">
      <w:pPr>
        <w:rPr>
          <w:rFonts w:ascii="宋体" w:hAnsi="宋体"/>
          <w:color w:val="000000"/>
          <w:sz w:val="24"/>
        </w:rPr>
      </w:pPr>
    </w:p>
    <w:tbl>
      <w:tblPr>
        <w:tblStyle w:val="5"/>
        <w:tblW w:w="9101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033"/>
        <w:gridCol w:w="2320"/>
        <w:gridCol w:w="992"/>
      </w:tblGrid>
      <w:tr w14:paraId="4FEC96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445C5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4.《猜字谜》</w:t>
            </w:r>
          </w:p>
        </w:tc>
      </w:tr>
      <w:tr w14:paraId="2C2C33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174D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  <w:p w14:paraId="5CF817F7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层次 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5CD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作业内容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A55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作业分析与设计意图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32C4">
            <w:pPr>
              <w:widowControl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 长</w:t>
            </w:r>
          </w:p>
        </w:tc>
      </w:tr>
      <w:tr w14:paraId="5DA6C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A22DE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</w:t>
            </w:r>
            <w:r>
              <w:rPr>
                <w:rFonts w:ascii="宋体" w:hAnsi="宋体" w:cs="宋体"/>
                <w:color w:val="000000"/>
                <w:sz w:val="24"/>
              </w:rPr>
              <w:t>作业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8F31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  <w:t>一、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字谜大挑战</w:t>
            </w:r>
          </w:p>
          <w:p w14:paraId="6886A143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sz w:val="24"/>
              </w:rPr>
              <w:pict>
                <v:shape id="_x0000_s2051" o:spid="_x0000_s2051" o:spt="64" type="#_x0000_t64" style="position:absolute;left:0pt;margin-left:18.25pt;margin-top:12.8pt;height:31.2pt;width:61.15pt;z-index:251659264;mso-width-relative:page;mso-height-relative:page;" filled="f" stroked="t" coordsize="21600,21600" adj="2809,10800">
                  <v:path/>
                  <v:fill on="f" focussize="0,0"/>
                  <v:stroke color="#000000"/>
                  <v:imagedata o:title=""/>
                  <o:lock v:ext="edit" aspectratio="f"/>
                </v:shape>
              </w:pict>
            </w:r>
          </w:p>
          <w:p w14:paraId="6FF5D82F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 守门员</w:t>
            </w: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    （     ）</w:t>
            </w:r>
          </w:p>
          <w:p w14:paraId="3472378F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w:pict>
                <v:shape id="_x0000_s2052" o:spid="_x0000_s2052" o:spt="64" type="#_x0000_t64" style="position:absolute;left:0pt;margin-left:17.05pt;margin-top:12.5pt;height:30.6pt;width:63.6pt;z-index:251661312;mso-width-relative:page;mso-height-relative:page;" filled="f" stroked="t" coordsize="21600,21600" adj="2809,10800">
                  <v:path/>
                  <v:fill on="f" focussize="0,0"/>
                  <v:stroke color="#000000"/>
                  <v:imagedata o:title=""/>
                  <o:lock v:ext="edit" aspectratio="f"/>
                </v:shape>
              </w:pict>
            </w:r>
          </w:p>
          <w:p w14:paraId="7987F760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  七十二小时       （     ）</w:t>
            </w:r>
          </w:p>
          <w:p w14:paraId="6421D868">
            <w:pPr>
              <w:widowControl/>
              <w:spacing w:line="360" w:lineRule="exact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sz w:val="24"/>
              </w:rPr>
              <w:pict>
                <v:shape id="_x0000_s2053" o:spid="_x0000_s2053" o:spt="64" type="#_x0000_t64" style="position:absolute;left:0pt;margin-left:18.85pt;margin-top:12.8pt;height:30.6pt;width:63.6pt;z-index:251662336;mso-width-relative:page;mso-height-relative:page;" filled="f" stroked="t" coordsize="21600,21600" adj="2809,10800">
                  <v:path/>
                  <v:fill on="f" focussize="0,0"/>
                  <v:stroke color="#000000"/>
                  <v:imagedata o:title=""/>
                  <o:lock v:ext="edit" aspectratio="f"/>
                </v:shape>
              </w:pict>
            </w:r>
          </w:p>
          <w:p w14:paraId="5856F30F">
            <w:pPr>
              <w:widowControl/>
              <w:spacing w:line="360" w:lineRule="exact"/>
              <w:ind w:firstLine="480" w:firstLineChars="200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 xml:space="preserve"> 一箭穿心       （     ）</w:t>
            </w:r>
          </w:p>
          <w:p w14:paraId="188F4FD5">
            <w:pPr>
              <w:widowControl/>
              <w:spacing w:line="360" w:lineRule="exact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DD3D">
            <w:pPr>
              <w:widowControl/>
              <w:spacing w:line="360" w:lineRule="exact"/>
              <w:rPr>
                <w:rFonts w:hint="default" w:ascii="宋体" w:hAnsi="宋体" w:eastAsia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 xml:space="preserve">    本题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旨在训练学生</w:t>
            </w:r>
            <w:r>
              <w:rPr>
                <w:rFonts w:hint="eastAsia" w:ascii="宋体" w:hAnsi="宋体" w:cs="Calibri"/>
                <w:color w:val="000000"/>
                <w:sz w:val="24"/>
              </w:rPr>
              <w:t>进一步了解合体字和形声字的构字规律</w:t>
            </w:r>
            <w:r>
              <w:rPr>
                <w:rFonts w:hint="eastAsia" w:ascii="宋体" w:hAnsi="宋体" w:cs="Calibri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巩固识字方法。</w:t>
            </w:r>
          </w:p>
          <w:p w14:paraId="4F1B325D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71CD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10</w:t>
            </w:r>
            <w:r>
              <w:rPr>
                <w:rFonts w:ascii="宋体" w:hAnsi="宋体" w:cs="Calibri"/>
                <w:color w:val="000000"/>
                <w:sz w:val="24"/>
              </w:rPr>
              <w:t>分钟</w:t>
            </w:r>
          </w:p>
        </w:tc>
      </w:tr>
      <w:tr w14:paraId="28C18D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572D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提升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作业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2D485">
            <w:pPr>
              <w:widowControl/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宋体" w:hAnsi="宋体" w:eastAsia="宋体" w:cs="Calibri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  <w:t>二、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巧心设字谜</w:t>
            </w:r>
          </w:p>
          <w:p w14:paraId="0CECC51F"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请你回忆学过的合体字或形声字，编写一个字谜并制作成“谜卡”，在“猜谜大会”考验一下其他同学吧！</w:t>
            </w:r>
          </w:p>
          <w:p w14:paraId="7761321F">
            <w:pPr>
              <w:widowControl/>
              <w:spacing w:line="360" w:lineRule="atLeast"/>
              <w:jc w:val="left"/>
              <w:rPr>
                <w:rFonts w:ascii="宋体" w:hAnsi="宋体" w:cs="Calibri"/>
                <w:color w:val="000000"/>
                <w:sz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6963">
            <w:pPr>
              <w:spacing w:line="500" w:lineRule="exact"/>
              <w:ind w:firstLine="480" w:firstLineChars="200"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本题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旨在灵活运用所学生字，并与本节课内容相结合，在吸引学生兴趣的同时激发起创造思维，加深学生对汉字的掌握。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2482">
            <w:pPr>
              <w:widowControl/>
              <w:rPr>
                <w:rFonts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分钟</w:t>
            </w:r>
          </w:p>
        </w:tc>
      </w:tr>
    </w:tbl>
    <w:p w14:paraId="77341C2B">
      <w:pPr>
        <w:rPr>
          <w:rFonts w:ascii="宋体" w:hAnsi="宋体"/>
          <w:color w:val="000000"/>
          <w:sz w:val="24"/>
        </w:rPr>
      </w:pPr>
    </w:p>
    <w:p w14:paraId="043E6E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B3AB185-2697-4443-853A-503FABD3BDB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F700C96-E4A0-43A4-96B6-A2006C26C7E5}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仓耳小丸子">
    <w:altName w:val="宋体"/>
    <w:panose1 w:val="02020400000000000000"/>
    <w:charset w:val="86"/>
    <w:family w:val="roman"/>
    <w:pitch w:val="default"/>
    <w:sig w:usb0="00000000" w:usb1="00000000" w:usb2="00000012" w:usb3="00000000" w:csb0="00040001" w:csb1="00000000"/>
    <w:embedRegular r:id="rId3" w:fontKey="{FEE1993D-CB38-46AE-9529-686D22D3E55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EA56F69-4ED2-4494-8D45-253FD055EDC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22041"/>
    <w:multiLevelType w:val="singleLevel"/>
    <w:tmpl w:val="F68220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D84E7D"/>
    <w:multiLevelType w:val="singleLevel"/>
    <w:tmpl w:val="17D84E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C2B5CB"/>
    <w:multiLevelType w:val="singleLevel"/>
    <w:tmpl w:val="1EC2B5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91C91D3"/>
    <w:multiLevelType w:val="singleLevel"/>
    <w:tmpl w:val="491C91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NDMzNWEzMmRiMWZkZjczZTk5NzA2NDU2NmNjZDkifQ=="/>
  </w:docVars>
  <w:rsids>
    <w:rsidRoot w:val="0006546B"/>
    <w:rsid w:val="0006546B"/>
    <w:rsid w:val="0010251F"/>
    <w:rsid w:val="00351373"/>
    <w:rsid w:val="003F1950"/>
    <w:rsid w:val="005916BF"/>
    <w:rsid w:val="00662737"/>
    <w:rsid w:val="007054C4"/>
    <w:rsid w:val="00852BBD"/>
    <w:rsid w:val="00A27F35"/>
    <w:rsid w:val="00B1515C"/>
    <w:rsid w:val="00B46C69"/>
    <w:rsid w:val="00B5130D"/>
    <w:rsid w:val="00C3644B"/>
    <w:rsid w:val="00CC549F"/>
    <w:rsid w:val="00D50F44"/>
    <w:rsid w:val="00E32696"/>
    <w:rsid w:val="00ED218F"/>
    <w:rsid w:val="00F77395"/>
    <w:rsid w:val="035C5045"/>
    <w:rsid w:val="0A7F33CE"/>
    <w:rsid w:val="0C790A16"/>
    <w:rsid w:val="2275634C"/>
    <w:rsid w:val="28E24C0D"/>
    <w:rsid w:val="40A523FC"/>
    <w:rsid w:val="480A4846"/>
    <w:rsid w:val="597A0881"/>
    <w:rsid w:val="67440106"/>
    <w:rsid w:val="6FDD7DBD"/>
    <w:rsid w:val="71AB030F"/>
    <w:rsid w:val="76C34FB0"/>
    <w:rsid w:val="783D60D1"/>
    <w:rsid w:val="7A315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style01"/>
    <w:basedOn w:val="7"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956</Words>
  <Characters>968</Characters>
  <Lines>12</Lines>
  <Paragraphs>3</Paragraphs>
  <TotalTime>4</TotalTime>
  <ScaleCrop>false</ScaleCrop>
  <LinksUpToDate>false</LinksUpToDate>
  <CharactersWithSpaces>1263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2024-09-23T07:44:00Z</dcterms:created>
  <dc:creator>倩 张</dc:creator>
  <cp:lastModifiedBy>Good Night</cp:lastModifiedBy>
  <dcterms:modified xsi:type="dcterms:W3CDTF">2025-03-09T08:11:32Z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B2ECC12F72D746D7A082D98EA78817E5</vt:lpwstr>
  </property>
  <property fmtid="{D5CDD505-2E9C-101B-9397-08002B2CF9AE}" pid="4" name="KSOTemplateDocerSaveRecord">
    <vt:lpwstr>eyJoZGlkIjoiZTkwYjkwMzUzNDMyYjE1YmMyY2FlMzdiZjM0ZTc2ZjkiLCJ1c2VySWQiOiI4OTI2MDc0MDMifQ==</vt:lpwstr>
  </property>
</Properties>
</file>