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8060A">
      <w:pPr>
        <w:jc w:val="center"/>
        <w:rPr>
          <w:rFonts w:ascii="黑体" w:hAnsi="黑体" w:eastAsia="黑体"/>
          <w:b/>
          <w:sz w:val="52"/>
          <w:szCs w:val="52"/>
        </w:rPr>
      </w:pPr>
    </w:p>
    <w:p w14:paraId="569BC3F4">
      <w:pPr>
        <w:jc w:val="center"/>
        <w:rPr>
          <w:rFonts w:ascii="黑体" w:hAnsi="黑体" w:eastAsia="黑体"/>
          <w:b/>
          <w:sz w:val="52"/>
          <w:szCs w:val="52"/>
        </w:rPr>
      </w:pPr>
    </w:p>
    <w:p w14:paraId="0D8F741B">
      <w:pPr>
        <w:jc w:val="center"/>
        <w:rPr>
          <w:rFonts w:ascii="黑体" w:hAnsi="黑体" w:eastAsia="黑体"/>
          <w:b/>
          <w:sz w:val="52"/>
          <w:szCs w:val="52"/>
        </w:rPr>
      </w:pPr>
    </w:p>
    <w:p w14:paraId="66ECF95C">
      <w:pPr>
        <w:jc w:val="center"/>
        <w:rPr>
          <w:rFonts w:ascii="黑体" w:hAnsi="黑体" w:eastAsia="黑体"/>
          <w:b/>
          <w:sz w:val="52"/>
          <w:szCs w:val="52"/>
        </w:rPr>
      </w:pPr>
      <w:r>
        <w:rPr>
          <w:rFonts w:hint="eastAsia" w:ascii="黑体" w:hAnsi="黑体" w:eastAsia="黑体"/>
          <w:b/>
          <w:sz w:val="52"/>
          <w:szCs w:val="52"/>
        </w:rPr>
        <w:t>四年级下册第</w:t>
      </w:r>
      <w:r>
        <w:rPr>
          <w:rFonts w:hint="eastAsia" w:ascii="黑体" w:hAnsi="黑体" w:eastAsia="黑体"/>
          <w:b/>
          <w:sz w:val="52"/>
          <w:szCs w:val="52"/>
          <w:lang w:eastAsia="zh-CN"/>
        </w:rPr>
        <w:t>七</w:t>
      </w:r>
      <w:r>
        <w:rPr>
          <w:rFonts w:hint="eastAsia" w:ascii="黑体" w:hAnsi="黑体" w:eastAsia="黑体"/>
          <w:b/>
          <w:sz w:val="52"/>
          <w:szCs w:val="52"/>
        </w:rPr>
        <w:t>单元</w:t>
      </w:r>
    </w:p>
    <w:p w14:paraId="5A60BC4D">
      <w:pPr>
        <w:jc w:val="center"/>
        <w:rPr>
          <w:rFonts w:hint="eastAsia" w:ascii="黑体" w:hAnsi="黑体" w:eastAsia="黑体"/>
          <w:b/>
          <w:sz w:val="52"/>
          <w:szCs w:val="52"/>
        </w:rPr>
      </w:pPr>
      <w:r>
        <w:rPr>
          <w:rFonts w:hint="eastAsia" w:ascii="黑体" w:hAnsi="黑体" w:eastAsia="黑体"/>
          <w:b/>
          <w:sz w:val="52"/>
          <w:szCs w:val="52"/>
        </w:rPr>
        <w:drawing>
          <wp:anchor distT="0" distB="0" distL="114300" distR="114300" simplePos="0" relativeHeight="251659264" behindDoc="1" locked="0" layoutInCell="1" allowOverlap="1">
            <wp:simplePos x="0" y="0"/>
            <wp:positionH relativeFrom="column">
              <wp:posOffset>2540</wp:posOffset>
            </wp:positionH>
            <wp:positionV relativeFrom="paragraph">
              <wp:posOffset>-2297430</wp:posOffset>
            </wp:positionV>
            <wp:extent cx="8858250" cy="4978400"/>
            <wp:effectExtent l="0" t="0" r="0" b="12700"/>
            <wp:wrapNone/>
            <wp:docPr id="2" name="图片 2" descr="图片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5"/>
                    <pic:cNvPicPr>
                      <a:picLocks noChangeAspect="1"/>
                    </pic:cNvPicPr>
                  </pic:nvPicPr>
                  <pic:blipFill>
                    <a:blip r:embed="rId4"/>
                    <a:stretch>
                      <a:fillRect/>
                    </a:stretch>
                  </pic:blipFill>
                  <pic:spPr>
                    <a:xfrm>
                      <a:off x="0" y="0"/>
                      <a:ext cx="8858250" cy="4978400"/>
                    </a:xfrm>
                    <a:prstGeom prst="rect">
                      <a:avLst/>
                    </a:prstGeom>
                  </pic:spPr>
                </pic:pic>
              </a:graphicData>
            </a:graphic>
          </wp:anchor>
        </w:drawing>
      </w:r>
      <w:r>
        <w:rPr>
          <w:rFonts w:hint="eastAsia" w:ascii="黑体" w:hAnsi="黑体" w:eastAsia="黑体"/>
          <w:b/>
          <w:sz w:val="52"/>
          <w:szCs w:val="52"/>
        </w:rPr>
        <w:t>单元作业设计</w:t>
      </w:r>
    </w:p>
    <w:p w14:paraId="1B913EA4">
      <w:pPr>
        <w:jc w:val="both"/>
        <w:rPr>
          <w:rFonts w:hint="eastAsia" w:ascii="黑体" w:hAnsi="黑体" w:eastAsia="黑体"/>
          <w:b/>
          <w:sz w:val="32"/>
          <w:szCs w:val="32"/>
          <w:lang w:eastAsia="zh-CN"/>
        </w:rPr>
      </w:pPr>
    </w:p>
    <w:p w14:paraId="74453F6E">
      <w:pPr>
        <w:ind w:firstLine="4698" w:firstLineChars="1300"/>
        <w:jc w:val="both"/>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言行中悟品质，生活中觅英雄</w:t>
      </w:r>
    </w:p>
    <w:p w14:paraId="151C544E">
      <w:pPr>
        <w:ind w:firstLine="4819" w:firstLineChars="1500"/>
        <w:jc w:val="both"/>
        <w:rPr>
          <w:rFonts w:hint="eastAsia" w:ascii="黑体" w:hAnsi="黑体" w:eastAsia="黑体"/>
          <w:b/>
          <w:bCs/>
          <w:sz w:val="32"/>
          <w:szCs w:val="32"/>
        </w:rPr>
      </w:pPr>
    </w:p>
    <w:p w14:paraId="71DACD76">
      <w:pPr>
        <w:ind w:firstLine="5461" w:firstLineChars="1700"/>
        <w:jc w:val="both"/>
        <w:rPr>
          <w:rFonts w:ascii="黑体" w:hAnsi="黑体" w:eastAsia="黑体"/>
          <w:b/>
          <w:sz w:val="32"/>
          <w:szCs w:val="32"/>
        </w:rPr>
      </w:pPr>
      <w:r>
        <w:rPr>
          <w:rFonts w:hint="eastAsia" w:ascii="黑体" w:hAnsi="黑体" w:eastAsia="黑体"/>
          <w:b/>
          <w:sz w:val="32"/>
          <w:szCs w:val="32"/>
        </w:rPr>
        <w:t>城子河小学    郭丽霞</w:t>
      </w:r>
    </w:p>
    <w:p w14:paraId="3C49987F">
      <w:pPr>
        <w:jc w:val="both"/>
        <w:rPr>
          <w:rFonts w:hint="eastAsia" w:ascii="仿宋" w:hAnsi="仿宋" w:eastAsia="仿宋" w:cs="仿宋"/>
          <w:sz w:val="28"/>
          <w:szCs w:val="28"/>
        </w:rPr>
      </w:pPr>
    </w:p>
    <w:p w14:paraId="27964F5D">
      <w:pPr>
        <w:ind w:firstLine="3200" w:firstLineChars="1000"/>
        <w:jc w:val="both"/>
        <w:rPr>
          <w:rFonts w:ascii="黑体" w:hAnsi="黑体" w:eastAsia="黑体" w:cs="黑体"/>
          <w:sz w:val="32"/>
          <w:szCs w:val="32"/>
        </w:rPr>
      </w:pPr>
      <w:r>
        <w:rPr>
          <w:rFonts w:hint="eastAsia" w:ascii="黑体" w:hAnsi="黑体" w:eastAsia="黑体" w:cs="黑体"/>
          <w:sz w:val="32"/>
          <w:szCs w:val="32"/>
        </w:rPr>
        <w:t>（四年级下册第</w:t>
      </w:r>
      <w:r>
        <w:rPr>
          <w:rFonts w:hint="eastAsia" w:ascii="黑体" w:hAnsi="黑体" w:eastAsia="黑体" w:cs="黑体"/>
          <w:sz w:val="32"/>
          <w:szCs w:val="32"/>
          <w:lang w:eastAsia="zh-CN"/>
        </w:rPr>
        <w:t>七</w:t>
      </w:r>
      <w:r>
        <w:rPr>
          <w:rFonts w:hint="eastAsia" w:ascii="黑体" w:hAnsi="黑体" w:eastAsia="黑体" w:cs="黑体"/>
          <w:sz w:val="32"/>
          <w:szCs w:val="32"/>
        </w:rPr>
        <w:t>单元）单元整体作业设计框架</w:t>
      </w:r>
    </w:p>
    <w:tbl>
      <w:tblPr>
        <w:tblStyle w:val="6"/>
        <w:tblW w:w="13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18"/>
        <w:gridCol w:w="283"/>
        <w:gridCol w:w="1104"/>
        <w:gridCol w:w="1058"/>
        <w:gridCol w:w="1008"/>
        <w:gridCol w:w="232"/>
        <w:gridCol w:w="1175"/>
        <w:gridCol w:w="1961"/>
        <w:gridCol w:w="4111"/>
      </w:tblGrid>
      <w:tr w14:paraId="342B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tcPr>
          <w:p w14:paraId="76B2E0D1">
            <w:r>
              <w:rPr>
                <w:rFonts w:hint="eastAsia"/>
                <w:b/>
                <w:bCs/>
              </w:rPr>
              <w:t>人文主题</w:t>
            </w:r>
          </w:p>
        </w:tc>
        <w:tc>
          <w:tcPr>
            <w:tcW w:w="3863" w:type="dxa"/>
            <w:gridSpan w:val="4"/>
          </w:tcPr>
          <w:p w14:paraId="4CE6189C">
            <w:pPr>
              <w:rPr>
                <w:rFonts w:hint="eastAsia" w:ascii="仿宋" w:hAnsi="仿宋" w:eastAsia="仿宋" w:cs="仿宋"/>
                <w:sz w:val="28"/>
                <w:szCs w:val="28"/>
                <w:lang w:eastAsia="zh-CN"/>
              </w:rPr>
            </w:pPr>
            <w:r>
              <w:rPr>
                <w:rFonts w:hint="eastAsia" w:ascii="仿宋" w:hAnsi="仿宋" w:eastAsia="仿宋" w:cs="仿宋"/>
                <w:sz w:val="28"/>
                <w:szCs w:val="28"/>
                <w:lang w:eastAsia="zh-CN"/>
              </w:rPr>
              <w:t>言行中悟品质，生活中觅英雄</w:t>
            </w:r>
          </w:p>
        </w:tc>
        <w:tc>
          <w:tcPr>
            <w:tcW w:w="2415" w:type="dxa"/>
            <w:gridSpan w:val="3"/>
          </w:tcPr>
          <w:p w14:paraId="107C9341">
            <w:r>
              <w:rPr>
                <w:rFonts w:hint="eastAsia"/>
                <w:b/>
                <w:bCs/>
              </w:rPr>
              <w:t>任务群类型</w:t>
            </w:r>
          </w:p>
        </w:tc>
        <w:tc>
          <w:tcPr>
            <w:tcW w:w="6072" w:type="dxa"/>
            <w:gridSpan w:val="2"/>
          </w:tcPr>
          <w:p w14:paraId="5B6495C3">
            <w:r>
              <w:rPr>
                <w:rFonts w:hint="eastAsia" w:ascii="仿宋" w:hAnsi="仿宋" w:eastAsia="仿宋" w:cs="仿宋"/>
                <w:sz w:val="28"/>
                <w:szCs w:val="28"/>
              </w:rPr>
              <w:t>发展型学习任务群：文学阅读与创意表达</w:t>
            </w:r>
          </w:p>
        </w:tc>
      </w:tr>
      <w:tr w14:paraId="225B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tcPr>
          <w:p w14:paraId="01348B6E">
            <w:r>
              <w:rPr>
                <w:rFonts w:hint="eastAsia"/>
                <w:b/>
                <w:bCs/>
              </w:rPr>
              <w:t>语文要素</w:t>
            </w:r>
          </w:p>
        </w:tc>
        <w:tc>
          <w:tcPr>
            <w:tcW w:w="12350" w:type="dxa"/>
            <w:gridSpan w:val="9"/>
          </w:tcPr>
          <w:p w14:paraId="592C1FB5">
            <w:pPr>
              <w:rPr>
                <w:rFonts w:hint="default" w:eastAsia="仿宋"/>
                <w:lang w:val="en-US" w:eastAsia="zh-CN"/>
              </w:rPr>
            </w:pPr>
            <w:r>
              <w:rPr>
                <w:rFonts w:hint="eastAsia" w:ascii="仿宋" w:hAnsi="仿宋" w:eastAsia="仿宋" w:cs="仿宋"/>
                <w:sz w:val="28"/>
                <w:szCs w:val="28"/>
              </w:rPr>
              <w:t>1.</w:t>
            </w:r>
            <w:r>
              <w:rPr>
                <w:rFonts w:hint="eastAsia" w:ascii="仿宋" w:hAnsi="仿宋" w:eastAsia="仿宋" w:cs="仿宋"/>
                <w:sz w:val="28"/>
                <w:szCs w:val="28"/>
                <w:lang w:eastAsia="zh-CN"/>
              </w:rPr>
              <w:t>从人物的语言、动作等描写中感受人物的品质</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2.学习从多个方面写出人物的特点。</w:t>
            </w:r>
          </w:p>
        </w:tc>
      </w:tr>
      <w:tr w14:paraId="6940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tcPr>
          <w:p w14:paraId="69D773CF">
            <w:r>
              <w:rPr>
                <w:rFonts w:hint="eastAsia"/>
                <w:b/>
                <w:bCs/>
              </w:rPr>
              <w:t>教学内容</w:t>
            </w:r>
          </w:p>
        </w:tc>
        <w:tc>
          <w:tcPr>
            <w:tcW w:w="12350" w:type="dxa"/>
            <w:gridSpan w:val="9"/>
          </w:tcPr>
          <w:p w14:paraId="4CD02653">
            <w:pPr>
              <w:spacing w:line="560" w:lineRule="exact"/>
              <w:rPr>
                <w:rFonts w:hint="default" w:eastAsia="仿宋"/>
                <w:lang w:val="en-US" w:eastAsia="zh-CN"/>
              </w:rPr>
            </w:pPr>
            <w:r>
              <w:rPr>
                <w:rFonts w:hint="eastAsia" w:ascii="仿宋" w:hAnsi="仿宋" w:eastAsia="仿宋" w:cs="仿宋"/>
                <w:sz w:val="28"/>
                <w:szCs w:val="28"/>
                <w:lang w:val="en-US" w:eastAsia="zh-CN"/>
              </w:rPr>
              <w:t>22.古诗三首 23.黄继光 24.“诺曼底号”遇难记 25.挑山工 口语交际：自我介绍 习作：我的“自画像” 语文园地</w:t>
            </w:r>
          </w:p>
        </w:tc>
      </w:tr>
      <w:tr w14:paraId="5AFD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tcPr>
          <w:p w14:paraId="6197189D">
            <w:r>
              <w:rPr>
                <w:rFonts w:hint="eastAsia"/>
                <w:b/>
                <w:bCs/>
              </w:rPr>
              <w:t>单元主题分析</w:t>
            </w:r>
          </w:p>
        </w:tc>
        <w:tc>
          <w:tcPr>
            <w:tcW w:w="12350" w:type="dxa"/>
            <w:gridSpan w:val="9"/>
          </w:tcPr>
          <w:p w14:paraId="276DCB97">
            <w:pPr>
              <w:keepNext w:val="0"/>
              <w:keepLines w:val="0"/>
              <w:pageBreakBefore w:val="0"/>
              <w:widowControl w:val="0"/>
              <w:numPr>
                <w:ilvl w:val="0"/>
                <w:numId w:val="1"/>
              </w:numPr>
              <w:tabs>
                <w:tab w:val="left" w:pos="10720"/>
              </w:tabs>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人文主题分析：</w:t>
            </w:r>
          </w:p>
          <w:p w14:paraId="4FCA0698">
            <w:pPr>
              <w:keepNext w:val="0"/>
              <w:keepLines w:val="0"/>
              <w:pageBreakBefore w:val="0"/>
              <w:widowControl w:val="0"/>
              <w:numPr>
                <w:ilvl w:val="0"/>
                <w:numId w:val="0"/>
              </w:numPr>
              <w:tabs>
                <w:tab w:val="left" w:pos="10720"/>
              </w:tabs>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b w:val="0"/>
                <w:bCs/>
                <w:sz w:val="28"/>
                <w:szCs w:val="28"/>
                <w:lang w:val="en-US" w:eastAsia="zh-CN"/>
              </w:rPr>
              <w:t>走进本单元，我们可以发现这些伟大的品格：王昌龄流落他乡，坚守自我;将士们为国杀敌，英勇果敢；王冕以梅喻己，气节非凡；黄继光舍身堵枪口，英勇献身；船长哈尔威遇事沉着，舍己为人。“伟大的品格”是强心剂，是追梦路上的航标灯，学习这些伟大的品格，能让我们在人生的道路上行得更稳，走得更远。</w:t>
            </w:r>
          </w:p>
          <w:p w14:paraId="3A6AD580">
            <w:pPr>
              <w:keepNext w:val="0"/>
              <w:keepLines w:val="0"/>
              <w:pageBreakBefore w:val="0"/>
              <w:widowControl w:val="0"/>
              <w:tabs>
                <w:tab w:val="left" w:pos="10720"/>
              </w:tabs>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lang w:eastAsia="zh-CN"/>
              </w:rPr>
              <w:t>（二）语文要素中阅读要素</w:t>
            </w:r>
            <w:r>
              <w:rPr>
                <w:rFonts w:hint="eastAsia" w:ascii="仿宋" w:hAnsi="仿宋" w:eastAsia="仿宋" w:cs="仿宋"/>
                <w:b/>
                <w:sz w:val="28"/>
                <w:szCs w:val="28"/>
              </w:rPr>
              <w:t>纵向分析：</w:t>
            </w:r>
          </w:p>
          <w:p w14:paraId="7492495B">
            <w:pPr>
              <w:numPr>
                <w:ilvl w:val="0"/>
                <w:numId w:val="0"/>
              </w:numPr>
              <w:ind w:firstLine="562"/>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本单元的语文要素是对四年级上册第六单元“通过人物的动作、语言、神态体会人物的心情”的发展提升，又是对五年级下册“通过课文中动作、语言、神态的描写，体会人物的内心”的能力承接。从感受心情——品质——内心，从感性地体会人物心情，到理性概括人物品格，进而在单元习作中学习描写人物的方法，并迁移运用到自己的习作中，要素排序成螺旋上升的模式，体现了从说到写的过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1"/>
              <w:gridCol w:w="2253"/>
              <w:gridCol w:w="3809"/>
              <w:gridCol w:w="3031"/>
            </w:tblGrid>
            <w:tr w14:paraId="7587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tcPr>
                <w:p w14:paraId="71729B69">
                  <w:pPr>
                    <w:tabs>
                      <w:tab w:val="left" w:pos="10720"/>
                    </w:tabs>
                    <w:spacing w:line="560" w:lineRule="exact"/>
                    <w:ind w:firstLine="843" w:firstLineChars="300"/>
                    <w:rPr>
                      <w:rFonts w:ascii="仿宋" w:hAnsi="仿宋" w:eastAsia="仿宋" w:cs="仿宋"/>
                      <w:b/>
                      <w:sz w:val="28"/>
                      <w:szCs w:val="28"/>
                    </w:rPr>
                  </w:pPr>
                  <w:r>
                    <w:rPr>
                      <w:rFonts w:hint="eastAsia" w:ascii="仿宋" w:hAnsi="仿宋" w:eastAsia="仿宋" w:cs="仿宋"/>
                      <w:b/>
                      <w:sz w:val="28"/>
                      <w:szCs w:val="28"/>
                    </w:rPr>
                    <w:t>册序单元</w:t>
                  </w:r>
                </w:p>
              </w:tc>
              <w:tc>
                <w:tcPr>
                  <w:tcW w:w="2253" w:type="dxa"/>
                </w:tcPr>
                <w:p w14:paraId="5FAF22BC">
                  <w:pPr>
                    <w:tabs>
                      <w:tab w:val="left" w:pos="10720"/>
                    </w:tabs>
                    <w:spacing w:line="560" w:lineRule="exact"/>
                    <w:ind w:firstLine="281" w:firstLineChars="100"/>
                    <w:rPr>
                      <w:rFonts w:ascii="仿宋" w:hAnsi="仿宋" w:eastAsia="仿宋" w:cs="仿宋"/>
                      <w:b/>
                      <w:sz w:val="28"/>
                      <w:szCs w:val="28"/>
                    </w:rPr>
                  </w:pPr>
                  <w:r>
                    <w:rPr>
                      <w:rFonts w:hint="eastAsia" w:ascii="仿宋" w:hAnsi="仿宋" w:eastAsia="仿宋" w:cs="仿宋"/>
                      <w:b/>
                      <w:sz w:val="28"/>
                      <w:szCs w:val="28"/>
                    </w:rPr>
                    <w:t>单元主题</w:t>
                  </w:r>
                </w:p>
              </w:tc>
              <w:tc>
                <w:tcPr>
                  <w:tcW w:w="3809" w:type="dxa"/>
                </w:tcPr>
                <w:p w14:paraId="425D0B51">
                  <w:pPr>
                    <w:tabs>
                      <w:tab w:val="left" w:pos="10720"/>
                    </w:tabs>
                    <w:spacing w:line="560" w:lineRule="exact"/>
                    <w:rPr>
                      <w:rFonts w:ascii="仿宋" w:hAnsi="仿宋" w:eastAsia="仿宋" w:cs="仿宋"/>
                      <w:b/>
                      <w:sz w:val="28"/>
                      <w:szCs w:val="28"/>
                    </w:rPr>
                  </w:pPr>
                  <w:r>
                    <w:rPr>
                      <w:rFonts w:hint="eastAsia" w:ascii="仿宋" w:hAnsi="仿宋" w:eastAsia="仿宋" w:cs="仿宋"/>
                      <w:b/>
                      <w:sz w:val="28"/>
                      <w:szCs w:val="28"/>
                    </w:rPr>
                    <w:t xml:space="preserve">    单元目标</w:t>
                  </w:r>
                </w:p>
              </w:tc>
              <w:tc>
                <w:tcPr>
                  <w:tcW w:w="3031" w:type="dxa"/>
                </w:tcPr>
                <w:p w14:paraId="1BE2A13D">
                  <w:pPr>
                    <w:tabs>
                      <w:tab w:val="left" w:pos="10720"/>
                    </w:tabs>
                    <w:spacing w:line="560" w:lineRule="exact"/>
                    <w:rPr>
                      <w:rFonts w:ascii="仿宋" w:hAnsi="仿宋" w:eastAsia="仿宋" w:cs="仿宋"/>
                      <w:b/>
                      <w:sz w:val="28"/>
                      <w:szCs w:val="28"/>
                    </w:rPr>
                  </w:pPr>
                  <w:r>
                    <w:rPr>
                      <w:rFonts w:hint="eastAsia" w:ascii="仿宋" w:hAnsi="仿宋" w:eastAsia="仿宋" w:cs="仿宋"/>
                      <w:b/>
                      <w:sz w:val="28"/>
                      <w:szCs w:val="28"/>
                    </w:rPr>
                    <w:t xml:space="preserve">       课文</w:t>
                  </w:r>
                </w:p>
              </w:tc>
            </w:tr>
            <w:tr w14:paraId="4A77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tcPr>
                <w:p w14:paraId="332CA0E2">
                  <w:pPr>
                    <w:tabs>
                      <w:tab w:val="left" w:pos="10720"/>
                    </w:tabs>
                    <w:spacing w:line="560" w:lineRule="exact"/>
                    <w:ind w:firstLine="280" w:firstLineChars="100"/>
                    <w:rPr>
                      <w:rFonts w:hint="eastAsia" w:ascii="仿宋" w:hAnsi="仿宋" w:eastAsia="仿宋" w:cs="仿宋"/>
                      <w:bCs/>
                      <w:sz w:val="28"/>
                      <w:szCs w:val="28"/>
                    </w:rPr>
                  </w:pPr>
                  <w:r>
                    <w:rPr>
                      <w:rFonts w:hint="eastAsia" w:ascii="仿宋" w:hAnsi="仿宋" w:eastAsia="仿宋" w:cs="仿宋"/>
                      <w:sz w:val="28"/>
                      <w:szCs w:val="36"/>
                      <w:lang w:val="en-US" w:eastAsia="zh-CN"/>
                    </w:rPr>
                    <w:t>四上第六单元</w:t>
                  </w:r>
                </w:p>
              </w:tc>
              <w:tc>
                <w:tcPr>
                  <w:tcW w:w="2253" w:type="dxa"/>
                </w:tcPr>
                <w:p w14:paraId="5A9138BB">
                  <w:pPr>
                    <w:tabs>
                      <w:tab w:val="left" w:pos="10720"/>
                    </w:tabs>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童年</w:t>
                  </w:r>
                </w:p>
              </w:tc>
              <w:tc>
                <w:tcPr>
                  <w:tcW w:w="3809" w:type="dxa"/>
                </w:tcPr>
                <w:p w14:paraId="619EDAF3">
                  <w:pPr>
                    <w:tabs>
                      <w:tab w:val="left" w:pos="10720"/>
                    </w:tabs>
                    <w:spacing w:line="560" w:lineRule="exact"/>
                    <w:rPr>
                      <w:rFonts w:hint="eastAsia" w:ascii="仿宋" w:hAnsi="仿宋" w:eastAsia="仿宋" w:cs="仿宋"/>
                      <w:sz w:val="28"/>
                      <w:szCs w:val="28"/>
                      <w:lang w:eastAsia="zh-CN"/>
                    </w:rPr>
                  </w:pPr>
                  <w:r>
                    <w:rPr>
                      <w:rFonts w:hint="eastAsia" w:ascii="仿宋" w:hAnsi="仿宋" w:eastAsia="仿宋" w:cs="仿宋"/>
                      <w:sz w:val="28"/>
                      <w:szCs w:val="36"/>
                      <w:lang w:val="en-US" w:eastAsia="zh-CN"/>
                    </w:rPr>
                    <w:t>通过人物的动作、语言、神态体会人物心情。</w:t>
                  </w:r>
                </w:p>
              </w:tc>
              <w:tc>
                <w:tcPr>
                  <w:tcW w:w="3031" w:type="dxa"/>
                </w:tcPr>
                <w:p w14:paraId="4594024A">
                  <w:pPr>
                    <w:tabs>
                      <w:tab w:val="left" w:pos="10720"/>
                    </w:tabs>
                    <w:spacing w:line="560" w:lineRule="exact"/>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eastAsia="zh-CN"/>
                    </w:rPr>
                    <w:t>牛和鹅</w:t>
                  </w:r>
                  <w:r>
                    <w:rPr>
                      <w:rFonts w:hint="eastAsia" w:ascii="仿宋" w:hAnsi="仿宋" w:eastAsia="仿宋" w:cs="仿宋"/>
                      <w:bCs/>
                      <w:sz w:val="28"/>
                      <w:szCs w:val="28"/>
                    </w:rPr>
                    <w:t>》、《</w:t>
                  </w:r>
                  <w:r>
                    <w:rPr>
                      <w:rFonts w:hint="eastAsia" w:ascii="仿宋" w:hAnsi="仿宋" w:eastAsia="仿宋" w:cs="仿宋"/>
                      <w:bCs/>
                      <w:sz w:val="28"/>
                      <w:szCs w:val="28"/>
                      <w:lang w:eastAsia="zh-CN"/>
                    </w:rPr>
                    <w:t>一只窝囊的大老虎</w:t>
                  </w:r>
                  <w:r>
                    <w:rPr>
                      <w:rFonts w:hint="eastAsia" w:ascii="仿宋" w:hAnsi="仿宋" w:eastAsia="仿宋" w:cs="仿宋"/>
                      <w:bCs/>
                      <w:sz w:val="28"/>
                      <w:szCs w:val="28"/>
                    </w:rPr>
                    <w:t>》</w:t>
                  </w:r>
                </w:p>
              </w:tc>
            </w:tr>
            <w:tr w14:paraId="6614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tcPr>
                <w:p w14:paraId="5BF08EFF">
                  <w:pPr>
                    <w:tabs>
                      <w:tab w:val="left" w:pos="10720"/>
                    </w:tabs>
                    <w:spacing w:line="560" w:lineRule="exact"/>
                    <w:ind w:firstLine="280" w:firstLineChars="100"/>
                    <w:rPr>
                      <w:rFonts w:hint="eastAsia" w:ascii="仿宋" w:hAnsi="仿宋" w:eastAsia="仿宋" w:cs="仿宋"/>
                      <w:b/>
                      <w:sz w:val="28"/>
                      <w:szCs w:val="28"/>
                    </w:rPr>
                  </w:pPr>
                  <w:r>
                    <w:rPr>
                      <w:rFonts w:hint="eastAsia" w:ascii="仿宋" w:hAnsi="仿宋" w:eastAsia="仿宋" w:cs="仿宋"/>
                      <w:sz w:val="28"/>
                      <w:szCs w:val="36"/>
                      <w:lang w:val="en-US" w:eastAsia="zh-CN"/>
                    </w:rPr>
                    <w:t>四上第七单元</w:t>
                  </w:r>
                </w:p>
              </w:tc>
              <w:tc>
                <w:tcPr>
                  <w:tcW w:w="2253" w:type="dxa"/>
                </w:tcPr>
                <w:p w14:paraId="33DE8DE6">
                  <w:pPr>
                    <w:tabs>
                      <w:tab w:val="left" w:pos="10720"/>
                    </w:tabs>
                    <w:spacing w:line="560" w:lineRule="exact"/>
                    <w:ind w:firstLine="280" w:firstLineChars="100"/>
                    <w:rPr>
                      <w:rFonts w:hint="eastAsia" w:ascii="仿宋" w:hAnsi="仿宋" w:eastAsia="仿宋" w:cs="仿宋"/>
                      <w:b/>
                      <w:sz w:val="28"/>
                      <w:szCs w:val="28"/>
                      <w:lang w:eastAsia="zh-CN"/>
                    </w:rPr>
                  </w:pPr>
                  <w:r>
                    <w:rPr>
                      <w:rFonts w:hint="eastAsia" w:ascii="仿宋" w:hAnsi="仿宋" w:eastAsia="仿宋" w:cs="仿宋"/>
                      <w:b w:val="0"/>
                      <w:bCs/>
                      <w:sz w:val="28"/>
                      <w:szCs w:val="28"/>
                      <w:lang w:eastAsia="zh-CN"/>
                    </w:rPr>
                    <w:t>家国情怀</w:t>
                  </w:r>
                </w:p>
              </w:tc>
              <w:tc>
                <w:tcPr>
                  <w:tcW w:w="3809" w:type="dxa"/>
                </w:tcPr>
                <w:p w14:paraId="50ED72ED">
                  <w:pPr>
                    <w:tabs>
                      <w:tab w:val="left" w:pos="10720"/>
                    </w:tabs>
                    <w:spacing w:line="560" w:lineRule="exact"/>
                    <w:rPr>
                      <w:rFonts w:hint="eastAsia" w:ascii="仿宋" w:hAnsi="仿宋" w:eastAsia="仿宋" w:cs="仿宋"/>
                      <w:b w:val="0"/>
                      <w:bCs/>
                      <w:sz w:val="28"/>
                      <w:szCs w:val="28"/>
                      <w:lang w:eastAsia="zh-CN"/>
                    </w:rPr>
                  </w:pPr>
                  <w:r>
                    <w:rPr>
                      <w:rFonts w:hint="eastAsia" w:ascii="仿宋" w:hAnsi="仿宋" w:eastAsia="仿宋" w:cs="仿宋"/>
                      <w:sz w:val="28"/>
                      <w:szCs w:val="36"/>
                      <w:lang w:val="en-US" w:eastAsia="zh-CN"/>
                    </w:rPr>
                    <w:t>关注主要人物和事件，学习把握文章的主要内容。</w:t>
                  </w:r>
                </w:p>
              </w:tc>
              <w:tc>
                <w:tcPr>
                  <w:tcW w:w="3031" w:type="dxa"/>
                </w:tcPr>
                <w:p w14:paraId="2BB53436">
                  <w:pPr>
                    <w:tabs>
                      <w:tab w:val="left" w:pos="10720"/>
                    </w:tabs>
                    <w:spacing w:line="560" w:lineRule="exact"/>
                    <w:rPr>
                      <w:rFonts w:hint="eastAsia" w:ascii="仿宋" w:hAnsi="仿宋" w:eastAsia="仿宋" w:cs="仿宋"/>
                      <w:b/>
                      <w:sz w:val="28"/>
                      <w:szCs w:val="28"/>
                    </w:rPr>
                  </w:pPr>
                  <w:r>
                    <w:rPr>
                      <w:rFonts w:hint="eastAsia" w:ascii="仿宋" w:hAnsi="仿宋" w:eastAsia="仿宋" w:cs="仿宋"/>
                      <w:bCs/>
                      <w:sz w:val="28"/>
                      <w:szCs w:val="28"/>
                    </w:rPr>
                    <w:t>《</w:t>
                  </w:r>
                  <w:r>
                    <w:rPr>
                      <w:rFonts w:hint="eastAsia" w:ascii="仿宋" w:hAnsi="仿宋" w:eastAsia="仿宋" w:cs="仿宋"/>
                      <w:bCs/>
                      <w:sz w:val="28"/>
                      <w:szCs w:val="28"/>
                      <w:lang w:eastAsia="zh-CN"/>
                    </w:rPr>
                    <w:t>为中华之崛起而读书</w:t>
                  </w:r>
                  <w:r>
                    <w:rPr>
                      <w:rFonts w:hint="eastAsia" w:ascii="仿宋" w:hAnsi="仿宋" w:eastAsia="仿宋" w:cs="仿宋"/>
                      <w:bCs/>
                      <w:sz w:val="28"/>
                      <w:szCs w:val="28"/>
                    </w:rPr>
                    <w:t>》、《</w:t>
                  </w:r>
                  <w:r>
                    <w:rPr>
                      <w:rFonts w:hint="eastAsia" w:ascii="仿宋" w:hAnsi="仿宋" w:eastAsia="仿宋" w:cs="仿宋"/>
                      <w:bCs/>
                      <w:sz w:val="28"/>
                      <w:szCs w:val="28"/>
                      <w:lang w:eastAsia="zh-CN"/>
                    </w:rPr>
                    <w:t>梅兰芳蓄须</w:t>
                  </w:r>
                  <w:r>
                    <w:rPr>
                      <w:rFonts w:hint="eastAsia" w:ascii="仿宋" w:hAnsi="仿宋" w:eastAsia="仿宋" w:cs="仿宋"/>
                      <w:bCs/>
                      <w:sz w:val="28"/>
                      <w:szCs w:val="28"/>
                    </w:rPr>
                    <w:t>》</w:t>
                  </w:r>
                </w:p>
              </w:tc>
            </w:tr>
            <w:tr w14:paraId="2491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tcPr>
                <w:p w14:paraId="44BD1B5A">
                  <w:pPr>
                    <w:tabs>
                      <w:tab w:val="left" w:pos="10720"/>
                    </w:tabs>
                    <w:spacing w:line="560" w:lineRule="exact"/>
                    <w:ind w:firstLine="280" w:firstLineChars="100"/>
                    <w:rPr>
                      <w:rFonts w:hint="eastAsia" w:ascii="仿宋" w:hAnsi="仿宋" w:eastAsia="仿宋" w:cs="仿宋"/>
                      <w:b/>
                      <w:sz w:val="28"/>
                      <w:szCs w:val="28"/>
                    </w:rPr>
                  </w:pPr>
                  <w:r>
                    <w:rPr>
                      <w:rFonts w:hint="eastAsia" w:ascii="仿宋" w:hAnsi="仿宋" w:eastAsia="仿宋" w:cs="仿宋"/>
                      <w:sz w:val="28"/>
                      <w:szCs w:val="36"/>
                      <w:lang w:val="en-US" w:eastAsia="zh-CN"/>
                    </w:rPr>
                    <w:t>四下第六单元</w:t>
                  </w:r>
                </w:p>
              </w:tc>
              <w:tc>
                <w:tcPr>
                  <w:tcW w:w="2253" w:type="dxa"/>
                </w:tcPr>
                <w:p w14:paraId="29777399">
                  <w:pPr>
                    <w:tabs>
                      <w:tab w:val="left" w:pos="10720"/>
                    </w:tabs>
                    <w:spacing w:line="560" w:lineRule="exact"/>
                    <w:ind w:firstLine="560" w:firstLineChars="200"/>
                    <w:rPr>
                      <w:rFonts w:hint="eastAsia" w:ascii="仿宋" w:hAnsi="仿宋" w:eastAsia="仿宋" w:cs="仿宋"/>
                      <w:b/>
                      <w:sz w:val="28"/>
                      <w:szCs w:val="28"/>
                      <w:lang w:eastAsia="zh-CN"/>
                    </w:rPr>
                  </w:pPr>
                  <w:r>
                    <w:rPr>
                      <w:rFonts w:hint="eastAsia" w:ascii="仿宋" w:hAnsi="仿宋" w:eastAsia="仿宋" w:cs="仿宋"/>
                      <w:b w:val="0"/>
                      <w:bCs/>
                      <w:sz w:val="28"/>
                      <w:szCs w:val="28"/>
                      <w:lang w:eastAsia="zh-CN"/>
                    </w:rPr>
                    <w:t>成长</w:t>
                  </w:r>
                </w:p>
              </w:tc>
              <w:tc>
                <w:tcPr>
                  <w:tcW w:w="3809" w:type="dxa"/>
                </w:tcPr>
                <w:p w14:paraId="6C70AA1E">
                  <w:pPr>
                    <w:tabs>
                      <w:tab w:val="left" w:pos="10720"/>
                    </w:tabs>
                    <w:spacing w:line="560" w:lineRule="exact"/>
                    <w:rPr>
                      <w:rFonts w:hint="eastAsia" w:ascii="仿宋" w:hAnsi="仿宋" w:eastAsia="仿宋" w:cs="仿宋"/>
                      <w:b w:val="0"/>
                      <w:bCs/>
                      <w:sz w:val="28"/>
                      <w:szCs w:val="28"/>
                      <w:lang w:eastAsia="zh-CN"/>
                    </w:rPr>
                  </w:pPr>
                  <w:r>
                    <w:rPr>
                      <w:rFonts w:hint="eastAsia" w:ascii="仿宋" w:hAnsi="仿宋" w:eastAsia="仿宋" w:cs="仿宋"/>
                      <w:sz w:val="28"/>
                      <w:szCs w:val="36"/>
                      <w:lang w:val="en-US" w:eastAsia="zh-CN"/>
                    </w:rPr>
                    <w:t>学习把握长文章的主要内容。</w:t>
                  </w:r>
                </w:p>
              </w:tc>
              <w:tc>
                <w:tcPr>
                  <w:tcW w:w="3031" w:type="dxa"/>
                </w:tcPr>
                <w:p w14:paraId="293E1778">
                  <w:pPr>
                    <w:tabs>
                      <w:tab w:val="left" w:pos="10720"/>
                    </w:tabs>
                    <w:spacing w:line="560" w:lineRule="exact"/>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eastAsia="zh-CN"/>
                    </w:rPr>
                    <w:t>小英雄雨来</w:t>
                  </w:r>
                  <w:r>
                    <w:rPr>
                      <w:rFonts w:hint="eastAsia" w:ascii="仿宋" w:hAnsi="仿宋" w:eastAsia="仿宋" w:cs="仿宋"/>
                      <w:sz w:val="28"/>
                      <w:szCs w:val="28"/>
                      <w:lang w:val="en-US" w:eastAsia="zh-CN"/>
                    </w:rPr>
                    <w:t>》、《我们家的男子汉》</w:t>
                  </w:r>
                </w:p>
              </w:tc>
            </w:tr>
            <w:tr w14:paraId="2D58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tcPr>
                <w:p w14:paraId="79A9355A">
                  <w:pPr>
                    <w:tabs>
                      <w:tab w:val="left" w:pos="10720"/>
                    </w:tabs>
                    <w:spacing w:line="560" w:lineRule="exact"/>
                    <w:ind w:firstLine="280" w:firstLineChars="100"/>
                    <w:rPr>
                      <w:rFonts w:hint="eastAsia" w:ascii="仿宋" w:hAnsi="仿宋" w:eastAsia="仿宋" w:cs="仿宋"/>
                      <w:sz w:val="28"/>
                      <w:szCs w:val="28"/>
                    </w:rPr>
                  </w:pPr>
                  <w:r>
                    <w:rPr>
                      <w:rFonts w:hint="eastAsia" w:ascii="仿宋" w:hAnsi="仿宋" w:eastAsia="仿宋" w:cs="仿宋"/>
                      <w:sz w:val="28"/>
                      <w:szCs w:val="36"/>
                      <w:lang w:val="en-US" w:eastAsia="zh-CN"/>
                    </w:rPr>
                    <w:t>四下第七单元</w:t>
                  </w:r>
                </w:p>
              </w:tc>
              <w:tc>
                <w:tcPr>
                  <w:tcW w:w="2253" w:type="dxa"/>
                </w:tcPr>
                <w:p w14:paraId="69583585">
                  <w:pPr>
                    <w:tabs>
                      <w:tab w:val="left" w:pos="10720"/>
                    </w:tabs>
                    <w:spacing w:line="560" w:lineRule="exact"/>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人物品质</w:t>
                  </w:r>
                </w:p>
              </w:tc>
              <w:tc>
                <w:tcPr>
                  <w:tcW w:w="3809" w:type="dxa"/>
                </w:tcPr>
                <w:p w14:paraId="60D4B23D">
                  <w:pPr>
                    <w:tabs>
                      <w:tab w:val="left" w:pos="10720"/>
                    </w:tabs>
                    <w:spacing w:line="560" w:lineRule="exact"/>
                    <w:rPr>
                      <w:rFonts w:hint="eastAsia" w:ascii="仿宋" w:hAnsi="仿宋" w:eastAsia="仿宋" w:cs="仿宋"/>
                      <w:sz w:val="28"/>
                      <w:szCs w:val="28"/>
                      <w:lang w:eastAsia="zh-CN"/>
                    </w:rPr>
                  </w:pPr>
                  <w:r>
                    <w:rPr>
                      <w:rFonts w:hint="eastAsia" w:ascii="仿宋" w:hAnsi="仿宋" w:eastAsia="仿宋" w:cs="仿宋"/>
                      <w:sz w:val="28"/>
                      <w:szCs w:val="36"/>
                      <w:lang w:val="en-US" w:eastAsia="zh-CN"/>
                    </w:rPr>
                    <w:t>从人物的语言、动作描写中感受人物的品质。</w:t>
                  </w:r>
                </w:p>
              </w:tc>
              <w:tc>
                <w:tcPr>
                  <w:tcW w:w="3031" w:type="dxa"/>
                </w:tcPr>
                <w:p w14:paraId="67CE42D1">
                  <w:pPr>
                    <w:tabs>
                      <w:tab w:val="left" w:pos="10720"/>
                    </w:tabs>
                    <w:spacing w:line="560" w:lineRule="exact"/>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eastAsia="zh-CN"/>
                    </w:rPr>
                    <w:t>黄继光</w:t>
                  </w:r>
                  <w:r>
                    <w:rPr>
                      <w:rFonts w:hint="eastAsia" w:ascii="仿宋" w:hAnsi="仿宋" w:eastAsia="仿宋" w:cs="仿宋"/>
                      <w:bCs/>
                      <w:sz w:val="28"/>
                      <w:szCs w:val="28"/>
                    </w:rPr>
                    <w:t>》、《</w:t>
                  </w:r>
                  <w:r>
                    <w:rPr>
                      <w:rFonts w:hint="eastAsia" w:ascii="仿宋" w:hAnsi="仿宋" w:eastAsia="仿宋" w:cs="仿宋"/>
                      <w:sz w:val="28"/>
                      <w:szCs w:val="28"/>
                      <w:lang w:val="en-US" w:eastAsia="zh-CN"/>
                    </w:rPr>
                    <w:t xml:space="preserve">“诺曼底号”遇难记 </w:t>
                  </w:r>
                  <w:r>
                    <w:rPr>
                      <w:rFonts w:hint="eastAsia" w:ascii="仿宋" w:hAnsi="仿宋" w:eastAsia="仿宋" w:cs="仿宋"/>
                      <w:bCs/>
                      <w:sz w:val="28"/>
                      <w:szCs w:val="28"/>
                    </w:rPr>
                    <w:t>》</w:t>
                  </w:r>
                </w:p>
              </w:tc>
            </w:tr>
            <w:tr w14:paraId="2ECB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tcPr>
                <w:p w14:paraId="4819ED0F">
                  <w:pPr>
                    <w:tabs>
                      <w:tab w:val="left" w:pos="10720"/>
                    </w:tabs>
                    <w:spacing w:line="560" w:lineRule="exact"/>
                    <w:ind w:firstLine="280" w:firstLineChars="1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五下第四单元</w:t>
                  </w:r>
                </w:p>
              </w:tc>
              <w:tc>
                <w:tcPr>
                  <w:tcW w:w="2253" w:type="dxa"/>
                </w:tcPr>
                <w:p w14:paraId="49512B10">
                  <w:pPr>
                    <w:tabs>
                      <w:tab w:val="left" w:pos="10720"/>
                    </w:tabs>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责任</w:t>
                  </w:r>
                </w:p>
              </w:tc>
              <w:tc>
                <w:tcPr>
                  <w:tcW w:w="3809" w:type="dxa"/>
                </w:tcPr>
                <w:p w14:paraId="298FCDD6">
                  <w:pPr>
                    <w:tabs>
                      <w:tab w:val="left" w:pos="10720"/>
                    </w:tabs>
                    <w:spacing w:line="560" w:lineRule="exac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通过课文中动作、语言、神态描写，体会人物的内心。</w:t>
                  </w:r>
                </w:p>
              </w:tc>
              <w:tc>
                <w:tcPr>
                  <w:tcW w:w="3031" w:type="dxa"/>
                </w:tcPr>
                <w:p w14:paraId="050677BD">
                  <w:pPr>
                    <w:tabs>
                      <w:tab w:val="left" w:pos="10720"/>
                    </w:tabs>
                    <w:spacing w:line="560" w:lineRule="exact"/>
                    <w:rPr>
                      <w:rFonts w:hint="eastAsia" w:ascii="仿宋" w:hAnsi="仿宋" w:eastAsia="仿宋" w:cs="仿宋"/>
                      <w:bCs/>
                      <w:sz w:val="28"/>
                      <w:szCs w:val="28"/>
                      <w:lang w:eastAsia="zh-CN"/>
                    </w:rPr>
                  </w:pPr>
                  <w:r>
                    <w:rPr>
                      <w:rFonts w:hint="eastAsia" w:ascii="仿宋" w:hAnsi="仿宋" w:eastAsia="仿宋" w:cs="仿宋"/>
                      <w:bCs/>
                      <w:sz w:val="28"/>
                      <w:szCs w:val="28"/>
                      <w:lang w:eastAsia="zh-CN"/>
                    </w:rPr>
                    <w:t>《青山处处埋忠骨》、《军神》</w:t>
                  </w:r>
                </w:p>
              </w:tc>
            </w:tr>
            <w:tr w14:paraId="2AC2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tcPr>
                <w:p w14:paraId="2538488B">
                  <w:pPr>
                    <w:tabs>
                      <w:tab w:val="left" w:pos="10720"/>
                    </w:tabs>
                    <w:spacing w:line="560" w:lineRule="exact"/>
                    <w:ind w:firstLine="280" w:firstLineChars="100"/>
                    <w:rPr>
                      <w:rFonts w:ascii="仿宋" w:hAnsi="仿宋" w:eastAsia="仿宋" w:cs="仿宋"/>
                      <w:b/>
                      <w:sz w:val="28"/>
                      <w:szCs w:val="28"/>
                    </w:rPr>
                  </w:pPr>
                  <w:r>
                    <w:rPr>
                      <w:rFonts w:hint="eastAsia" w:ascii="仿宋" w:hAnsi="仿宋" w:eastAsia="仿宋" w:cs="仿宋"/>
                      <w:sz w:val="28"/>
                      <w:szCs w:val="28"/>
                    </w:rPr>
                    <w:t>五下第</w:t>
                  </w:r>
                  <w:r>
                    <w:rPr>
                      <w:rFonts w:hint="eastAsia" w:ascii="仿宋" w:hAnsi="仿宋" w:eastAsia="仿宋" w:cs="仿宋"/>
                      <w:sz w:val="28"/>
                      <w:szCs w:val="28"/>
                      <w:lang w:eastAsia="zh-CN"/>
                    </w:rPr>
                    <w:t>五</w:t>
                  </w:r>
                  <w:r>
                    <w:rPr>
                      <w:rFonts w:hint="eastAsia" w:ascii="仿宋" w:hAnsi="仿宋" w:eastAsia="仿宋" w:cs="仿宋"/>
                      <w:sz w:val="28"/>
                      <w:szCs w:val="28"/>
                    </w:rPr>
                    <w:t>单元</w:t>
                  </w:r>
                </w:p>
              </w:tc>
              <w:tc>
                <w:tcPr>
                  <w:tcW w:w="2253" w:type="dxa"/>
                </w:tcPr>
                <w:p w14:paraId="743EDE86">
                  <w:pPr>
                    <w:tabs>
                      <w:tab w:val="left" w:pos="10720"/>
                    </w:tabs>
                    <w:spacing w:line="560" w:lineRule="exact"/>
                    <w:ind w:firstLine="280" w:firstLineChars="100"/>
                    <w:rPr>
                      <w:rFonts w:hint="eastAsia" w:ascii="仿宋" w:hAnsi="仿宋" w:eastAsia="仿宋" w:cs="仿宋"/>
                      <w:b/>
                      <w:sz w:val="28"/>
                      <w:szCs w:val="28"/>
                      <w:lang w:eastAsia="zh-CN"/>
                    </w:rPr>
                  </w:pPr>
                  <w:r>
                    <w:rPr>
                      <w:rFonts w:hint="eastAsia" w:ascii="仿宋" w:hAnsi="仿宋" w:eastAsia="仿宋" w:cs="仿宋"/>
                      <w:b w:val="0"/>
                      <w:bCs/>
                      <w:sz w:val="28"/>
                      <w:szCs w:val="28"/>
                      <w:lang w:eastAsia="zh-CN"/>
                    </w:rPr>
                    <w:t>人物描写</w:t>
                  </w:r>
                </w:p>
              </w:tc>
              <w:tc>
                <w:tcPr>
                  <w:tcW w:w="3809" w:type="dxa"/>
                </w:tcPr>
                <w:p w14:paraId="24785BA3">
                  <w:pPr>
                    <w:tabs>
                      <w:tab w:val="left" w:pos="10720"/>
                    </w:tabs>
                    <w:spacing w:line="560" w:lineRule="exact"/>
                    <w:rPr>
                      <w:rFonts w:hint="eastAsia" w:ascii="仿宋" w:hAnsi="仿宋" w:eastAsia="仿宋" w:cs="仿宋"/>
                      <w:b/>
                      <w:sz w:val="28"/>
                      <w:szCs w:val="28"/>
                      <w:lang w:eastAsia="zh-CN"/>
                    </w:rPr>
                  </w:pPr>
                  <w:r>
                    <w:rPr>
                      <w:rFonts w:hint="eastAsia" w:ascii="仿宋" w:hAnsi="仿宋" w:eastAsia="仿宋" w:cs="仿宋"/>
                      <w:b w:val="0"/>
                      <w:bCs/>
                      <w:sz w:val="28"/>
                      <w:szCs w:val="28"/>
                      <w:lang w:eastAsia="zh-CN"/>
                    </w:rPr>
                    <w:t>初步运用描写人物的基本方法，具体地表现一个人的特点。</w:t>
                  </w:r>
                </w:p>
              </w:tc>
              <w:tc>
                <w:tcPr>
                  <w:tcW w:w="3031" w:type="dxa"/>
                </w:tcPr>
                <w:p w14:paraId="0075B2FB">
                  <w:pPr>
                    <w:tabs>
                      <w:tab w:val="left" w:pos="10720"/>
                    </w:tabs>
                    <w:spacing w:line="560" w:lineRule="exact"/>
                    <w:rPr>
                      <w:rFonts w:ascii="仿宋" w:hAnsi="仿宋" w:eastAsia="仿宋" w:cs="仿宋"/>
                      <w:b/>
                      <w:sz w:val="28"/>
                      <w:szCs w:val="28"/>
                    </w:rPr>
                  </w:pPr>
                  <w:r>
                    <w:rPr>
                      <w:rFonts w:hint="eastAsia" w:ascii="仿宋" w:hAnsi="仿宋" w:eastAsia="仿宋" w:cs="仿宋"/>
                      <w:bCs/>
                      <w:sz w:val="28"/>
                      <w:szCs w:val="28"/>
                    </w:rPr>
                    <w:t>《</w:t>
                  </w:r>
                  <w:r>
                    <w:rPr>
                      <w:rFonts w:hint="eastAsia" w:ascii="仿宋" w:hAnsi="仿宋" w:eastAsia="仿宋" w:cs="仿宋"/>
                      <w:bCs/>
                      <w:sz w:val="28"/>
                      <w:szCs w:val="28"/>
                      <w:lang w:eastAsia="zh-CN"/>
                    </w:rPr>
                    <w:t>人物描写一组</w:t>
                  </w:r>
                  <w:r>
                    <w:rPr>
                      <w:rFonts w:hint="eastAsia" w:ascii="仿宋" w:hAnsi="仿宋" w:eastAsia="仿宋" w:cs="仿宋"/>
                      <w:bCs/>
                      <w:sz w:val="28"/>
                      <w:szCs w:val="28"/>
                    </w:rPr>
                    <w:t>》、《</w:t>
                  </w:r>
                  <w:r>
                    <w:rPr>
                      <w:rFonts w:hint="eastAsia" w:ascii="仿宋" w:hAnsi="仿宋" w:eastAsia="仿宋" w:cs="仿宋"/>
                      <w:bCs/>
                      <w:sz w:val="28"/>
                      <w:szCs w:val="28"/>
                      <w:lang w:eastAsia="zh-CN"/>
                    </w:rPr>
                    <w:t>刷子李</w:t>
                  </w:r>
                  <w:r>
                    <w:rPr>
                      <w:rFonts w:hint="eastAsia" w:ascii="仿宋" w:hAnsi="仿宋" w:eastAsia="仿宋" w:cs="仿宋"/>
                      <w:bCs/>
                      <w:sz w:val="28"/>
                      <w:szCs w:val="28"/>
                    </w:rPr>
                    <w:t>》</w:t>
                  </w:r>
                </w:p>
              </w:tc>
            </w:tr>
          </w:tbl>
          <w:p w14:paraId="5E84FFA0">
            <w:pPr>
              <w:spacing w:line="480" w:lineRule="auto"/>
              <w:rPr>
                <w:rFonts w:hint="eastAsia" w:ascii="宋体" w:hAnsi="宋体" w:eastAsia="宋体"/>
                <w:b/>
                <w:sz w:val="28"/>
                <w:szCs w:val="28"/>
              </w:rPr>
            </w:pPr>
          </w:p>
          <w:p w14:paraId="4B1130F1">
            <w:pPr>
              <w:spacing w:line="480" w:lineRule="auto"/>
              <w:rPr>
                <w:rFonts w:ascii="宋体" w:hAnsi="宋体" w:eastAsia="宋体"/>
                <w:b/>
                <w:sz w:val="28"/>
                <w:szCs w:val="28"/>
              </w:rPr>
            </w:pPr>
            <w:r>
              <w:rPr>
                <w:rFonts w:hint="eastAsia" w:ascii="仿宋" w:hAnsi="仿宋" w:eastAsia="仿宋" w:cs="仿宋"/>
                <w:b/>
                <w:sz w:val="28"/>
                <w:szCs w:val="28"/>
                <w:lang w:eastAsia="zh-CN"/>
              </w:rPr>
              <w:t>语文要素中阅读要素</w:t>
            </w:r>
            <w:r>
              <w:rPr>
                <w:rFonts w:hint="eastAsia" w:ascii="宋体" w:hAnsi="宋体" w:eastAsia="宋体"/>
                <w:b/>
                <w:sz w:val="28"/>
                <w:szCs w:val="28"/>
              </w:rPr>
              <w:t>横向分析：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2776"/>
              <w:gridCol w:w="7568"/>
            </w:tblGrid>
            <w:tr w14:paraId="093B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Pr>
                <w:p w14:paraId="2F11E253">
                  <w:pPr>
                    <w:spacing w:line="480" w:lineRule="auto"/>
                    <w:jc w:val="center"/>
                    <w:rPr>
                      <w:rFonts w:ascii="宋体" w:hAnsi="宋体" w:eastAsia="宋体"/>
                      <w:b/>
                      <w:sz w:val="24"/>
                    </w:rPr>
                  </w:pPr>
                  <w:r>
                    <w:rPr>
                      <w:rFonts w:hint="eastAsia" w:ascii="宋体" w:hAnsi="宋体" w:eastAsia="宋体"/>
                      <w:b/>
                      <w:sz w:val="24"/>
                    </w:rPr>
                    <w:t>本册单元</w:t>
                  </w:r>
                </w:p>
              </w:tc>
              <w:tc>
                <w:tcPr>
                  <w:tcW w:w="2776" w:type="dxa"/>
                </w:tcPr>
                <w:p w14:paraId="010541BA">
                  <w:pPr>
                    <w:spacing w:line="480" w:lineRule="auto"/>
                    <w:jc w:val="center"/>
                    <w:rPr>
                      <w:rFonts w:ascii="宋体" w:hAnsi="宋体" w:eastAsia="宋体"/>
                      <w:b/>
                      <w:sz w:val="24"/>
                    </w:rPr>
                  </w:pPr>
                  <w:r>
                    <w:rPr>
                      <w:rFonts w:hint="eastAsia" w:ascii="宋体" w:hAnsi="宋体" w:eastAsia="宋体"/>
                      <w:b/>
                      <w:sz w:val="24"/>
                    </w:rPr>
                    <w:t>单元主题</w:t>
                  </w:r>
                </w:p>
              </w:tc>
              <w:tc>
                <w:tcPr>
                  <w:tcW w:w="7568" w:type="dxa"/>
                </w:tcPr>
                <w:p w14:paraId="6372504C">
                  <w:pPr>
                    <w:spacing w:line="480" w:lineRule="auto"/>
                    <w:jc w:val="center"/>
                    <w:rPr>
                      <w:rFonts w:ascii="宋体" w:hAnsi="宋体" w:eastAsia="宋体"/>
                      <w:b/>
                      <w:sz w:val="24"/>
                    </w:rPr>
                  </w:pPr>
                  <w:r>
                    <w:rPr>
                      <w:rFonts w:hint="eastAsia" w:ascii="宋体" w:hAnsi="宋体" w:eastAsia="宋体"/>
                      <w:b/>
                      <w:sz w:val="24"/>
                    </w:rPr>
                    <w:t>单元目标</w:t>
                  </w:r>
                </w:p>
              </w:tc>
            </w:tr>
            <w:tr w14:paraId="7670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Pr>
                <w:p w14:paraId="31DB35DE">
                  <w:pPr>
                    <w:spacing w:line="560" w:lineRule="exact"/>
                    <w:jc w:val="left"/>
                    <w:rPr>
                      <w:rFonts w:ascii="仿宋" w:hAnsi="仿宋" w:eastAsia="仿宋" w:cs="仿宋"/>
                      <w:sz w:val="28"/>
                      <w:szCs w:val="28"/>
                    </w:rPr>
                  </w:pPr>
                  <w:r>
                    <w:rPr>
                      <w:rFonts w:hint="eastAsia" w:ascii="仿宋" w:hAnsi="仿宋" w:eastAsia="仿宋" w:cs="仿宋"/>
                      <w:sz w:val="28"/>
                      <w:szCs w:val="28"/>
                    </w:rPr>
                    <w:t>第一单元</w:t>
                  </w:r>
                </w:p>
              </w:tc>
              <w:tc>
                <w:tcPr>
                  <w:tcW w:w="2776" w:type="dxa"/>
                </w:tcPr>
                <w:p w14:paraId="343DD5BC">
                  <w:pPr>
                    <w:spacing w:line="560" w:lineRule="exact"/>
                    <w:jc w:val="left"/>
                    <w:rPr>
                      <w:rFonts w:ascii="仿宋" w:hAnsi="仿宋" w:eastAsia="仿宋" w:cs="仿宋"/>
                      <w:sz w:val="28"/>
                      <w:szCs w:val="28"/>
                    </w:rPr>
                  </w:pPr>
                  <w:r>
                    <w:rPr>
                      <w:rFonts w:hint="eastAsia" w:ascii="仿宋" w:hAnsi="仿宋" w:eastAsia="仿宋" w:cs="仿宋"/>
                      <w:sz w:val="28"/>
                      <w:szCs w:val="28"/>
                    </w:rPr>
                    <w:t>乡村生活</w:t>
                  </w:r>
                </w:p>
              </w:tc>
              <w:tc>
                <w:tcPr>
                  <w:tcW w:w="7568" w:type="dxa"/>
                </w:tcPr>
                <w:p w14:paraId="30E61BDF">
                  <w:pPr>
                    <w:spacing w:line="560" w:lineRule="exact"/>
                    <w:rPr>
                      <w:rFonts w:ascii="仿宋" w:hAnsi="仿宋" w:eastAsia="仿宋" w:cs="仿宋"/>
                      <w:sz w:val="28"/>
                      <w:szCs w:val="28"/>
                    </w:rPr>
                  </w:pPr>
                  <w:r>
                    <w:rPr>
                      <w:rFonts w:hint="eastAsia" w:ascii="仿宋" w:hAnsi="仿宋" w:eastAsia="仿宋" w:cs="仿宋"/>
                      <w:sz w:val="28"/>
                      <w:szCs w:val="28"/>
                    </w:rPr>
                    <w:t>抓住关键语句，初步体会课文表达的思想感情。</w:t>
                  </w:r>
                </w:p>
              </w:tc>
            </w:tr>
            <w:tr w14:paraId="0DEB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Pr>
                <w:p w14:paraId="23CC9F69">
                  <w:pPr>
                    <w:spacing w:line="560" w:lineRule="exact"/>
                    <w:jc w:val="left"/>
                    <w:rPr>
                      <w:rFonts w:ascii="仿宋" w:hAnsi="仿宋" w:eastAsia="仿宋" w:cs="仿宋"/>
                      <w:sz w:val="28"/>
                      <w:szCs w:val="28"/>
                    </w:rPr>
                  </w:pPr>
                  <w:r>
                    <w:rPr>
                      <w:rFonts w:hint="eastAsia" w:ascii="仿宋" w:hAnsi="仿宋" w:eastAsia="仿宋" w:cs="仿宋"/>
                      <w:sz w:val="28"/>
                      <w:szCs w:val="28"/>
                    </w:rPr>
                    <w:t>第二单元</w:t>
                  </w:r>
                </w:p>
              </w:tc>
              <w:tc>
                <w:tcPr>
                  <w:tcW w:w="2776" w:type="dxa"/>
                </w:tcPr>
                <w:p w14:paraId="25D4048D">
                  <w:pPr>
                    <w:spacing w:line="560" w:lineRule="exact"/>
                    <w:jc w:val="left"/>
                    <w:rPr>
                      <w:rFonts w:ascii="仿宋" w:hAnsi="仿宋" w:eastAsia="仿宋" w:cs="仿宋"/>
                      <w:sz w:val="28"/>
                      <w:szCs w:val="28"/>
                    </w:rPr>
                  </w:pPr>
                  <w:r>
                    <w:rPr>
                      <w:rFonts w:hint="eastAsia" w:ascii="仿宋" w:hAnsi="仿宋" w:eastAsia="仿宋" w:cs="仿宋"/>
                      <w:sz w:val="28"/>
                      <w:szCs w:val="28"/>
                    </w:rPr>
                    <w:t>自然与科技</w:t>
                  </w:r>
                </w:p>
              </w:tc>
              <w:tc>
                <w:tcPr>
                  <w:tcW w:w="7568" w:type="dxa"/>
                </w:tcPr>
                <w:p w14:paraId="1145E9C9">
                  <w:pPr>
                    <w:spacing w:line="560" w:lineRule="exact"/>
                    <w:rPr>
                      <w:rFonts w:ascii="仿宋" w:hAnsi="仿宋" w:eastAsia="仿宋" w:cs="仿宋"/>
                      <w:sz w:val="28"/>
                      <w:szCs w:val="28"/>
                    </w:rPr>
                  </w:pPr>
                  <w:r>
                    <w:rPr>
                      <w:rFonts w:hint="eastAsia" w:ascii="仿宋" w:hAnsi="仿宋" w:eastAsia="仿宋" w:cs="仿宋"/>
                      <w:sz w:val="28"/>
                      <w:szCs w:val="28"/>
                    </w:rPr>
                    <w:t>阅读时能提出不懂的问题，并试着解决。</w:t>
                  </w:r>
                </w:p>
              </w:tc>
            </w:tr>
            <w:tr w14:paraId="4BDB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Pr>
                <w:p w14:paraId="352BDCF5">
                  <w:pPr>
                    <w:spacing w:line="560" w:lineRule="exact"/>
                    <w:jc w:val="left"/>
                    <w:rPr>
                      <w:rFonts w:ascii="仿宋" w:hAnsi="仿宋" w:eastAsia="仿宋" w:cs="仿宋"/>
                      <w:sz w:val="28"/>
                      <w:szCs w:val="28"/>
                    </w:rPr>
                  </w:pPr>
                  <w:r>
                    <w:rPr>
                      <w:rFonts w:hint="eastAsia" w:ascii="仿宋" w:hAnsi="仿宋" w:eastAsia="仿宋" w:cs="仿宋"/>
                      <w:sz w:val="28"/>
                      <w:szCs w:val="28"/>
                    </w:rPr>
                    <w:t>第三单元</w:t>
                  </w:r>
                </w:p>
              </w:tc>
              <w:tc>
                <w:tcPr>
                  <w:tcW w:w="2776" w:type="dxa"/>
                </w:tcPr>
                <w:p w14:paraId="209CF27D">
                  <w:pPr>
                    <w:spacing w:line="560" w:lineRule="exact"/>
                    <w:jc w:val="left"/>
                    <w:rPr>
                      <w:rFonts w:ascii="仿宋" w:hAnsi="仿宋" w:eastAsia="仿宋" w:cs="仿宋"/>
                      <w:sz w:val="28"/>
                      <w:szCs w:val="28"/>
                    </w:rPr>
                  </w:pPr>
                  <w:r>
                    <w:rPr>
                      <w:rFonts w:hint="eastAsia" w:ascii="仿宋" w:hAnsi="仿宋" w:eastAsia="仿宋" w:cs="仿宋"/>
                      <w:sz w:val="28"/>
                      <w:szCs w:val="28"/>
                    </w:rPr>
                    <w:t>综合性学习</w:t>
                  </w:r>
                </w:p>
              </w:tc>
              <w:tc>
                <w:tcPr>
                  <w:tcW w:w="7568" w:type="dxa"/>
                </w:tcPr>
                <w:p w14:paraId="6ED858AF">
                  <w:pPr>
                    <w:spacing w:line="560" w:lineRule="exact"/>
                    <w:rPr>
                      <w:rFonts w:ascii="仿宋" w:hAnsi="仿宋" w:eastAsia="仿宋" w:cs="仿宋"/>
                      <w:sz w:val="28"/>
                      <w:szCs w:val="28"/>
                    </w:rPr>
                  </w:pPr>
                  <w:r>
                    <w:rPr>
                      <w:rFonts w:hint="eastAsia" w:ascii="仿宋" w:hAnsi="仿宋" w:eastAsia="仿宋" w:cs="仿宋"/>
                      <w:sz w:val="28"/>
                      <w:szCs w:val="28"/>
                    </w:rPr>
                    <w:t>初步了解现代诗的一些特点，体会诗歌表达的情感。</w:t>
                  </w:r>
                </w:p>
              </w:tc>
            </w:tr>
            <w:tr w14:paraId="4314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Pr>
                <w:p w14:paraId="75C06FC6">
                  <w:pPr>
                    <w:spacing w:line="560" w:lineRule="exact"/>
                    <w:jc w:val="left"/>
                    <w:rPr>
                      <w:rFonts w:ascii="仿宋" w:hAnsi="仿宋" w:eastAsia="仿宋" w:cs="仿宋"/>
                      <w:sz w:val="28"/>
                      <w:szCs w:val="28"/>
                    </w:rPr>
                  </w:pPr>
                  <w:r>
                    <w:rPr>
                      <w:rFonts w:hint="eastAsia" w:ascii="仿宋" w:hAnsi="仿宋" w:eastAsia="仿宋" w:cs="仿宋"/>
                      <w:sz w:val="28"/>
                      <w:szCs w:val="28"/>
                    </w:rPr>
                    <w:t>第四单元</w:t>
                  </w:r>
                </w:p>
              </w:tc>
              <w:tc>
                <w:tcPr>
                  <w:tcW w:w="2776" w:type="dxa"/>
                </w:tcPr>
                <w:p w14:paraId="3B8BC055">
                  <w:pPr>
                    <w:spacing w:line="560" w:lineRule="exact"/>
                    <w:jc w:val="left"/>
                    <w:rPr>
                      <w:rFonts w:ascii="仿宋" w:hAnsi="仿宋" w:eastAsia="仿宋" w:cs="仿宋"/>
                      <w:sz w:val="28"/>
                      <w:szCs w:val="28"/>
                    </w:rPr>
                  </w:pPr>
                  <w:r>
                    <w:rPr>
                      <w:rFonts w:hint="eastAsia" w:ascii="仿宋" w:hAnsi="仿宋" w:eastAsia="仿宋" w:cs="仿宋"/>
                      <w:sz w:val="28"/>
                      <w:szCs w:val="28"/>
                    </w:rPr>
                    <w:t>作家笔下的动物</w:t>
                  </w:r>
                </w:p>
              </w:tc>
              <w:tc>
                <w:tcPr>
                  <w:tcW w:w="7568" w:type="dxa"/>
                </w:tcPr>
                <w:p w14:paraId="7D8635DB">
                  <w:pPr>
                    <w:spacing w:line="560" w:lineRule="exact"/>
                    <w:rPr>
                      <w:rFonts w:ascii="仿宋" w:hAnsi="仿宋" w:eastAsia="仿宋" w:cs="仿宋"/>
                      <w:sz w:val="28"/>
                      <w:szCs w:val="28"/>
                    </w:rPr>
                  </w:pPr>
                  <w:r>
                    <w:rPr>
                      <w:rFonts w:hint="eastAsia" w:ascii="仿宋" w:hAnsi="仿宋" w:eastAsia="仿宋" w:cs="仿宋"/>
                      <w:sz w:val="28"/>
                      <w:szCs w:val="28"/>
                    </w:rPr>
                    <w:t>体会作家是如何表达对动物的感情的。</w:t>
                  </w:r>
                </w:p>
              </w:tc>
            </w:tr>
            <w:tr w14:paraId="1279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Pr>
                <w:p w14:paraId="373D7565">
                  <w:pPr>
                    <w:spacing w:line="560" w:lineRule="exact"/>
                    <w:jc w:val="left"/>
                    <w:rPr>
                      <w:rFonts w:ascii="仿宋" w:hAnsi="仿宋" w:eastAsia="仿宋" w:cs="仿宋"/>
                      <w:sz w:val="28"/>
                      <w:szCs w:val="28"/>
                    </w:rPr>
                  </w:pPr>
                  <w:r>
                    <w:rPr>
                      <w:rFonts w:hint="eastAsia" w:ascii="仿宋" w:hAnsi="仿宋" w:eastAsia="仿宋" w:cs="仿宋"/>
                      <w:sz w:val="28"/>
                      <w:szCs w:val="28"/>
                    </w:rPr>
                    <w:t>第五单元</w:t>
                  </w:r>
                </w:p>
              </w:tc>
              <w:tc>
                <w:tcPr>
                  <w:tcW w:w="2776" w:type="dxa"/>
                </w:tcPr>
                <w:p w14:paraId="1B40FD89">
                  <w:pPr>
                    <w:spacing w:line="560" w:lineRule="exact"/>
                    <w:jc w:val="left"/>
                    <w:rPr>
                      <w:rFonts w:ascii="仿宋" w:hAnsi="仿宋" w:eastAsia="仿宋" w:cs="仿宋"/>
                      <w:sz w:val="28"/>
                      <w:szCs w:val="28"/>
                    </w:rPr>
                  </w:pPr>
                  <w:r>
                    <w:rPr>
                      <w:rFonts w:hint="eastAsia" w:ascii="仿宋" w:hAnsi="仿宋" w:eastAsia="仿宋" w:cs="仿宋"/>
                      <w:sz w:val="28"/>
                      <w:szCs w:val="28"/>
                    </w:rPr>
                    <w:t>习作单元</w:t>
                  </w:r>
                </w:p>
              </w:tc>
              <w:tc>
                <w:tcPr>
                  <w:tcW w:w="7568" w:type="dxa"/>
                </w:tcPr>
                <w:p w14:paraId="1D9EA9CE">
                  <w:pPr>
                    <w:spacing w:line="560" w:lineRule="exact"/>
                    <w:rPr>
                      <w:rFonts w:ascii="仿宋" w:hAnsi="仿宋" w:eastAsia="仿宋" w:cs="仿宋"/>
                      <w:sz w:val="28"/>
                      <w:szCs w:val="28"/>
                    </w:rPr>
                  </w:pPr>
                  <w:r>
                    <w:rPr>
                      <w:rFonts w:hint="eastAsia" w:ascii="仿宋" w:hAnsi="仿宋" w:eastAsia="仿宋" w:cs="仿宋"/>
                      <w:sz w:val="28"/>
                      <w:szCs w:val="28"/>
                    </w:rPr>
                    <w:t>了解课文按一定顺序写景物的方法。</w:t>
                  </w:r>
                </w:p>
              </w:tc>
            </w:tr>
            <w:tr w14:paraId="3DA7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Pr>
                <w:p w14:paraId="24545840">
                  <w:pPr>
                    <w:spacing w:line="560" w:lineRule="exact"/>
                    <w:jc w:val="left"/>
                    <w:rPr>
                      <w:rFonts w:ascii="仿宋" w:hAnsi="仿宋" w:eastAsia="仿宋" w:cs="仿宋"/>
                      <w:sz w:val="28"/>
                      <w:szCs w:val="28"/>
                    </w:rPr>
                  </w:pPr>
                  <w:r>
                    <w:rPr>
                      <w:rFonts w:hint="eastAsia" w:ascii="仿宋" w:hAnsi="仿宋" w:eastAsia="仿宋" w:cs="仿宋"/>
                      <w:sz w:val="28"/>
                      <w:szCs w:val="28"/>
                    </w:rPr>
                    <w:t>第六单元</w:t>
                  </w:r>
                </w:p>
              </w:tc>
              <w:tc>
                <w:tcPr>
                  <w:tcW w:w="2776" w:type="dxa"/>
                </w:tcPr>
                <w:p w14:paraId="557FA210">
                  <w:pPr>
                    <w:spacing w:line="560" w:lineRule="exact"/>
                    <w:jc w:val="left"/>
                    <w:rPr>
                      <w:rFonts w:ascii="仿宋" w:hAnsi="仿宋" w:eastAsia="仿宋" w:cs="仿宋"/>
                      <w:sz w:val="28"/>
                      <w:szCs w:val="28"/>
                    </w:rPr>
                  </w:pPr>
                  <w:r>
                    <w:rPr>
                      <w:rFonts w:hint="eastAsia" w:ascii="仿宋" w:hAnsi="仿宋" w:eastAsia="仿宋" w:cs="仿宋"/>
                      <w:sz w:val="28"/>
                      <w:szCs w:val="28"/>
                    </w:rPr>
                    <w:t>成长</w:t>
                  </w:r>
                </w:p>
              </w:tc>
              <w:tc>
                <w:tcPr>
                  <w:tcW w:w="7568" w:type="dxa"/>
                </w:tcPr>
                <w:p w14:paraId="202533D0">
                  <w:pPr>
                    <w:spacing w:line="560" w:lineRule="exact"/>
                    <w:rPr>
                      <w:rFonts w:ascii="仿宋" w:hAnsi="仿宋" w:eastAsia="仿宋" w:cs="仿宋"/>
                      <w:sz w:val="28"/>
                      <w:szCs w:val="28"/>
                    </w:rPr>
                  </w:pPr>
                  <w:r>
                    <w:rPr>
                      <w:rFonts w:hint="eastAsia" w:ascii="仿宋" w:hAnsi="仿宋" w:eastAsia="仿宋" w:cs="仿宋"/>
                      <w:sz w:val="28"/>
                      <w:szCs w:val="28"/>
                    </w:rPr>
                    <w:t>学习掌握长课文的主要内容。</w:t>
                  </w:r>
                </w:p>
              </w:tc>
            </w:tr>
            <w:tr w14:paraId="1757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Pr>
                <w:p w14:paraId="19EBE197">
                  <w:pPr>
                    <w:spacing w:line="560" w:lineRule="exact"/>
                    <w:jc w:val="left"/>
                    <w:rPr>
                      <w:rFonts w:ascii="仿宋" w:hAnsi="仿宋" w:eastAsia="仿宋" w:cs="仿宋"/>
                      <w:sz w:val="28"/>
                      <w:szCs w:val="28"/>
                    </w:rPr>
                  </w:pPr>
                  <w:r>
                    <w:rPr>
                      <w:rFonts w:hint="eastAsia" w:ascii="仿宋" w:hAnsi="仿宋" w:eastAsia="仿宋" w:cs="仿宋"/>
                      <w:sz w:val="28"/>
                      <w:szCs w:val="28"/>
                    </w:rPr>
                    <w:t>第七单元</w:t>
                  </w:r>
                </w:p>
              </w:tc>
              <w:tc>
                <w:tcPr>
                  <w:tcW w:w="2776" w:type="dxa"/>
                </w:tcPr>
                <w:p w14:paraId="05D6AFC3">
                  <w:pPr>
                    <w:spacing w:line="560" w:lineRule="exact"/>
                    <w:jc w:val="left"/>
                    <w:rPr>
                      <w:rFonts w:ascii="仿宋" w:hAnsi="仿宋" w:eastAsia="仿宋" w:cs="仿宋"/>
                      <w:sz w:val="28"/>
                      <w:szCs w:val="28"/>
                    </w:rPr>
                  </w:pPr>
                  <w:r>
                    <w:rPr>
                      <w:rFonts w:hint="eastAsia" w:ascii="仿宋" w:hAnsi="仿宋" w:eastAsia="仿宋" w:cs="仿宋"/>
                      <w:sz w:val="28"/>
                      <w:szCs w:val="28"/>
                    </w:rPr>
                    <w:t>人物品质</w:t>
                  </w:r>
                </w:p>
              </w:tc>
              <w:tc>
                <w:tcPr>
                  <w:tcW w:w="7568" w:type="dxa"/>
                </w:tcPr>
                <w:p w14:paraId="285DE048">
                  <w:pPr>
                    <w:spacing w:line="560" w:lineRule="exact"/>
                    <w:rPr>
                      <w:rFonts w:ascii="仿宋" w:hAnsi="仿宋" w:eastAsia="仿宋" w:cs="仿宋"/>
                      <w:sz w:val="28"/>
                      <w:szCs w:val="28"/>
                    </w:rPr>
                  </w:pPr>
                  <w:r>
                    <w:rPr>
                      <w:rFonts w:hint="eastAsia" w:ascii="仿宋" w:hAnsi="仿宋" w:eastAsia="仿宋" w:cs="仿宋"/>
                      <w:sz w:val="28"/>
                      <w:szCs w:val="28"/>
                    </w:rPr>
                    <w:t>从人物的语言、动作等描写中感受人物的品质。</w:t>
                  </w:r>
                </w:p>
              </w:tc>
            </w:tr>
            <w:tr w14:paraId="23AF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Pr>
                <w:p w14:paraId="0AC5FBCE">
                  <w:pPr>
                    <w:spacing w:line="560" w:lineRule="exact"/>
                    <w:jc w:val="left"/>
                    <w:rPr>
                      <w:rFonts w:ascii="仿宋" w:hAnsi="仿宋" w:eastAsia="仿宋" w:cs="仿宋"/>
                      <w:sz w:val="28"/>
                      <w:szCs w:val="28"/>
                    </w:rPr>
                  </w:pPr>
                  <w:r>
                    <w:rPr>
                      <w:rFonts w:hint="eastAsia" w:ascii="仿宋" w:hAnsi="仿宋" w:eastAsia="仿宋" w:cs="仿宋"/>
                      <w:sz w:val="28"/>
                      <w:szCs w:val="28"/>
                    </w:rPr>
                    <w:t>第八单元</w:t>
                  </w:r>
                </w:p>
              </w:tc>
              <w:tc>
                <w:tcPr>
                  <w:tcW w:w="2776" w:type="dxa"/>
                </w:tcPr>
                <w:p w14:paraId="7405380F">
                  <w:pPr>
                    <w:spacing w:line="560" w:lineRule="exact"/>
                    <w:jc w:val="left"/>
                    <w:rPr>
                      <w:rFonts w:ascii="仿宋" w:hAnsi="仿宋" w:eastAsia="仿宋" w:cs="仿宋"/>
                      <w:sz w:val="28"/>
                      <w:szCs w:val="28"/>
                    </w:rPr>
                  </w:pPr>
                  <w:r>
                    <w:rPr>
                      <w:rFonts w:hint="eastAsia" w:ascii="仿宋" w:hAnsi="仿宋" w:eastAsia="仿宋" w:cs="仿宋"/>
                      <w:sz w:val="28"/>
                      <w:szCs w:val="28"/>
                    </w:rPr>
                    <w:t>中外经典童话</w:t>
                  </w:r>
                </w:p>
              </w:tc>
              <w:tc>
                <w:tcPr>
                  <w:tcW w:w="7568" w:type="dxa"/>
                </w:tcPr>
                <w:p w14:paraId="65F6F428">
                  <w:pPr>
                    <w:spacing w:line="560" w:lineRule="exact"/>
                    <w:rPr>
                      <w:rFonts w:ascii="仿宋" w:hAnsi="仿宋" w:eastAsia="仿宋" w:cs="仿宋"/>
                      <w:sz w:val="28"/>
                      <w:szCs w:val="28"/>
                    </w:rPr>
                  </w:pPr>
                  <w:r>
                    <w:rPr>
                      <w:rFonts w:hint="eastAsia" w:ascii="仿宋" w:hAnsi="仿宋" w:eastAsia="仿宋" w:cs="仿宋"/>
                      <w:sz w:val="28"/>
                      <w:szCs w:val="28"/>
                    </w:rPr>
                    <w:t>感受童话的奇妙，体会人物真善美的形象。</w:t>
                  </w:r>
                </w:p>
              </w:tc>
            </w:tr>
          </w:tbl>
          <w:p w14:paraId="51248FD7">
            <w:pPr>
              <w:tabs>
                <w:tab w:val="left" w:pos="10720"/>
              </w:tabs>
              <w:spacing w:line="560" w:lineRule="exact"/>
              <w:rPr>
                <w:rFonts w:ascii="仿宋" w:hAnsi="仿宋" w:eastAsia="仿宋" w:cs="仿宋"/>
                <w:b/>
                <w:sz w:val="28"/>
                <w:szCs w:val="28"/>
              </w:rPr>
            </w:pPr>
          </w:p>
        </w:tc>
      </w:tr>
      <w:tr w14:paraId="5974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3" w:hRule="atLeast"/>
        </w:trPr>
        <w:tc>
          <w:tcPr>
            <w:tcW w:w="1555" w:type="dxa"/>
          </w:tcPr>
          <w:p w14:paraId="5AF89E53">
            <w:pPr>
              <w:rPr>
                <w:rFonts w:hint="eastAsia" w:ascii="仿宋" w:hAnsi="仿宋" w:eastAsia="仿宋" w:cs="仿宋"/>
                <w:b/>
                <w:bCs/>
                <w:sz w:val="28"/>
                <w:szCs w:val="28"/>
              </w:rPr>
            </w:pPr>
          </w:p>
          <w:p w14:paraId="3BC97C5E">
            <w:pPr>
              <w:rPr>
                <w:rFonts w:hint="eastAsia" w:ascii="仿宋" w:hAnsi="仿宋" w:eastAsia="仿宋" w:cs="仿宋"/>
                <w:b/>
                <w:bCs/>
                <w:sz w:val="28"/>
                <w:szCs w:val="28"/>
              </w:rPr>
            </w:pPr>
          </w:p>
          <w:p w14:paraId="0ECA031A">
            <w:pPr>
              <w:rPr>
                <w:rFonts w:hint="eastAsia" w:ascii="仿宋" w:hAnsi="仿宋" w:eastAsia="仿宋" w:cs="仿宋"/>
                <w:b/>
                <w:bCs/>
                <w:sz w:val="28"/>
                <w:szCs w:val="28"/>
              </w:rPr>
            </w:pPr>
          </w:p>
          <w:p w14:paraId="75EE12E3">
            <w:pPr>
              <w:rPr>
                <w:rFonts w:hint="eastAsia" w:ascii="仿宋" w:hAnsi="仿宋" w:eastAsia="仿宋" w:cs="仿宋"/>
                <w:b/>
                <w:bCs/>
                <w:sz w:val="28"/>
                <w:szCs w:val="28"/>
              </w:rPr>
            </w:pPr>
          </w:p>
          <w:p w14:paraId="69A2D950">
            <w:pPr>
              <w:rPr>
                <w:rFonts w:hint="eastAsia" w:ascii="仿宋" w:hAnsi="仿宋" w:eastAsia="仿宋" w:cs="仿宋"/>
                <w:b/>
                <w:bCs/>
                <w:sz w:val="28"/>
                <w:szCs w:val="28"/>
              </w:rPr>
            </w:pPr>
          </w:p>
          <w:p w14:paraId="46FBEEFC">
            <w:pPr>
              <w:rPr>
                <w:rFonts w:hint="eastAsia" w:ascii="仿宋" w:hAnsi="仿宋" w:eastAsia="仿宋" w:cs="仿宋"/>
                <w:b/>
                <w:bCs/>
                <w:sz w:val="28"/>
                <w:szCs w:val="28"/>
              </w:rPr>
            </w:pPr>
          </w:p>
          <w:p w14:paraId="08F8C640">
            <w:pPr>
              <w:rPr>
                <w:rFonts w:hint="eastAsia" w:ascii="仿宋" w:hAnsi="仿宋" w:eastAsia="仿宋" w:cs="仿宋"/>
                <w:b/>
                <w:bCs/>
                <w:sz w:val="28"/>
                <w:szCs w:val="28"/>
              </w:rPr>
            </w:pPr>
          </w:p>
          <w:p w14:paraId="60B40213">
            <w:pPr>
              <w:rPr>
                <w:rFonts w:hint="eastAsia" w:ascii="仿宋" w:hAnsi="仿宋" w:eastAsia="仿宋" w:cs="仿宋"/>
                <w:b/>
                <w:bCs/>
                <w:sz w:val="28"/>
                <w:szCs w:val="28"/>
              </w:rPr>
            </w:pPr>
          </w:p>
          <w:p w14:paraId="2CA54650">
            <w:pPr>
              <w:rPr>
                <w:rFonts w:hint="eastAsia" w:ascii="仿宋" w:hAnsi="仿宋" w:eastAsia="仿宋" w:cs="仿宋"/>
                <w:b/>
                <w:bCs/>
                <w:sz w:val="28"/>
                <w:szCs w:val="28"/>
              </w:rPr>
            </w:pPr>
          </w:p>
          <w:p w14:paraId="247BB965">
            <w:pPr>
              <w:rPr>
                <w:rFonts w:hint="eastAsia" w:ascii="仿宋" w:hAnsi="仿宋" w:eastAsia="仿宋" w:cs="仿宋"/>
                <w:b/>
                <w:bCs/>
                <w:sz w:val="28"/>
                <w:szCs w:val="28"/>
              </w:rPr>
            </w:pPr>
          </w:p>
          <w:p w14:paraId="3D39E297">
            <w:pPr>
              <w:rPr>
                <w:rFonts w:hint="eastAsia" w:ascii="仿宋" w:hAnsi="仿宋" w:eastAsia="仿宋" w:cs="仿宋"/>
                <w:b/>
                <w:bCs/>
                <w:sz w:val="28"/>
                <w:szCs w:val="28"/>
              </w:rPr>
            </w:pPr>
          </w:p>
          <w:p w14:paraId="6D9E243F">
            <w:pPr>
              <w:rPr>
                <w:rFonts w:hint="eastAsia" w:ascii="仿宋" w:hAnsi="仿宋" w:eastAsia="仿宋" w:cs="仿宋"/>
                <w:b/>
                <w:bCs/>
                <w:sz w:val="28"/>
                <w:szCs w:val="28"/>
              </w:rPr>
            </w:pPr>
          </w:p>
          <w:p w14:paraId="3889909E">
            <w:pPr>
              <w:rPr>
                <w:rFonts w:hint="eastAsia" w:ascii="仿宋" w:hAnsi="仿宋" w:eastAsia="仿宋" w:cs="仿宋"/>
                <w:b/>
                <w:bCs/>
                <w:sz w:val="28"/>
                <w:szCs w:val="28"/>
              </w:rPr>
            </w:pPr>
          </w:p>
          <w:p w14:paraId="05E2167E">
            <w:pPr>
              <w:rPr>
                <w:rFonts w:hint="eastAsia" w:ascii="仿宋" w:hAnsi="仿宋" w:eastAsia="仿宋" w:cs="仿宋"/>
                <w:b/>
                <w:bCs/>
                <w:sz w:val="28"/>
                <w:szCs w:val="28"/>
              </w:rPr>
            </w:pPr>
          </w:p>
          <w:p w14:paraId="63978E95">
            <w:pPr>
              <w:rPr>
                <w:rFonts w:hint="eastAsia" w:ascii="仿宋" w:hAnsi="仿宋" w:eastAsia="仿宋" w:cs="仿宋"/>
                <w:b/>
                <w:bCs/>
                <w:sz w:val="28"/>
                <w:szCs w:val="28"/>
              </w:rPr>
            </w:pPr>
          </w:p>
          <w:p w14:paraId="5C4A8807">
            <w:pPr>
              <w:rPr>
                <w:rFonts w:ascii="仿宋" w:hAnsi="仿宋" w:eastAsia="仿宋" w:cs="仿宋"/>
                <w:b/>
                <w:bCs/>
                <w:sz w:val="28"/>
                <w:szCs w:val="28"/>
              </w:rPr>
            </w:pPr>
            <w:r>
              <w:rPr>
                <w:rFonts w:hint="eastAsia" w:ascii="仿宋" w:hAnsi="仿宋" w:eastAsia="仿宋" w:cs="仿宋"/>
                <w:b/>
                <w:bCs/>
                <w:sz w:val="28"/>
                <w:szCs w:val="28"/>
              </w:rPr>
              <w:t>教学方法</w:t>
            </w:r>
          </w:p>
          <w:p w14:paraId="5D882837">
            <w:pPr>
              <w:rPr>
                <w:rFonts w:ascii="仿宋" w:hAnsi="仿宋" w:eastAsia="仿宋" w:cs="仿宋"/>
                <w:sz w:val="28"/>
                <w:szCs w:val="28"/>
              </w:rPr>
            </w:pPr>
            <w:r>
              <w:rPr>
                <w:rFonts w:hint="eastAsia" w:ascii="仿宋" w:hAnsi="仿宋" w:eastAsia="仿宋" w:cs="仿宋"/>
                <w:b/>
                <w:bCs/>
                <w:sz w:val="28"/>
                <w:szCs w:val="28"/>
              </w:rPr>
              <w:t>横纵分析</w:t>
            </w:r>
          </w:p>
        </w:tc>
        <w:tc>
          <w:tcPr>
            <w:tcW w:w="12350" w:type="dxa"/>
            <w:gridSpan w:val="9"/>
          </w:tcPr>
          <w:p w14:paraId="0AEB65DF">
            <w:pPr>
              <w:spacing w:line="480" w:lineRule="auto"/>
              <w:rPr>
                <w:rFonts w:ascii="宋体" w:hAnsi="宋体" w:eastAsia="宋体"/>
                <w:b/>
                <w:sz w:val="28"/>
                <w:szCs w:val="28"/>
              </w:rPr>
            </w:pPr>
            <w:r>
              <w:rPr>
                <w:rFonts w:hint="eastAsia" w:ascii="仿宋" w:hAnsi="仿宋" w:eastAsia="仿宋" w:cs="仿宋"/>
                <w:b/>
                <w:sz w:val="28"/>
                <w:szCs w:val="28"/>
                <w:lang w:eastAsia="zh-CN"/>
              </w:rPr>
              <w:t>语文要素中习作要素（写人）习作序列</w:t>
            </w:r>
            <w:r>
              <w:rPr>
                <w:rFonts w:hint="eastAsia" w:ascii="宋体" w:hAnsi="宋体" w:eastAsia="宋体"/>
                <w:b/>
                <w:sz w:val="28"/>
                <w:szCs w:val="28"/>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5618"/>
              <w:gridCol w:w="4366"/>
            </w:tblGrid>
            <w:tr w14:paraId="34DC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0" w:type="dxa"/>
                </w:tcPr>
                <w:p w14:paraId="489F8D80">
                  <w:pPr>
                    <w:tabs>
                      <w:tab w:val="left" w:pos="10720"/>
                    </w:tabs>
                    <w:spacing w:line="560" w:lineRule="exact"/>
                    <w:rPr>
                      <w:rFonts w:hint="eastAsia" w:ascii="仿宋" w:hAnsi="仿宋" w:eastAsia="仿宋" w:cs="仿宋"/>
                      <w:b/>
                      <w:sz w:val="28"/>
                      <w:szCs w:val="28"/>
                      <w:vertAlign w:val="baseline"/>
                      <w:lang w:eastAsia="zh-CN"/>
                    </w:rPr>
                  </w:pPr>
                  <w:r>
                    <w:rPr>
                      <w:rFonts w:hint="eastAsia" w:ascii="仿宋" w:hAnsi="仿宋" w:eastAsia="仿宋" w:cs="仿宋"/>
                      <w:b/>
                      <w:sz w:val="28"/>
                      <w:szCs w:val="28"/>
                      <w:vertAlign w:val="baseline"/>
                      <w:lang w:eastAsia="zh-CN"/>
                    </w:rPr>
                    <w:t>册序单元</w:t>
                  </w:r>
                </w:p>
              </w:tc>
              <w:tc>
                <w:tcPr>
                  <w:tcW w:w="5618" w:type="dxa"/>
                </w:tcPr>
                <w:p w14:paraId="0F0FF1A0">
                  <w:pPr>
                    <w:tabs>
                      <w:tab w:val="left" w:pos="10720"/>
                    </w:tabs>
                    <w:spacing w:line="560" w:lineRule="exact"/>
                    <w:rPr>
                      <w:rFonts w:hint="default"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 xml:space="preserve">            习作内容</w:t>
                  </w:r>
                </w:p>
              </w:tc>
              <w:tc>
                <w:tcPr>
                  <w:tcW w:w="4366" w:type="dxa"/>
                </w:tcPr>
                <w:p w14:paraId="024B569E">
                  <w:pPr>
                    <w:tabs>
                      <w:tab w:val="left" w:pos="10720"/>
                    </w:tabs>
                    <w:spacing w:line="560" w:lineRule="exact"/>
                    <w:rPr>
                      <w:rFonts w:hint="default"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 xml:space="preserve">    习作表达训练要素</w:t>
                  </w:r>
                </w:p>
              </w:tc>
            </w:tr>
            <w:tr w14:paraId="6215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tcPr>
                <w:p w14:paraId="6650AB63">
                  <w:pPr>
                    <w:tabs>
                      <w:tab w:val="left" w:pos="10720"/>
                    </w:tabs>
                    <w:spacing w:line="560" w:lineRule="exact"/>
                    <w:rPr>
                      <w:rFonts w:hint="eastAsia" w:ascii="仿宋" w:hAnsi="仿宋" w:eastAsia="仿宋" w:cs="仿宋"/>
                      <w:b/>
                      <w:sz w:val="28"/>
                      <w:szCs w:val="28"/>
                      <w:vertAlign w:val="baseline"/>
                      <w:lang w:eastAsia="zh-CN"/>
                    </w:rPr>
                  </w:pPr>
                  <w:r>
                    <w:rPr>
                      <w:rFonts w:hint="eastAsia" w:ascii="仿宋" w:hAnsi="仿宋" w:eastAsia="仿宋" w:cs="仿宋"/>
                      <w:b/>
                      <w:sz w:val="28"/>
                      <w:szCs w:val="28"/>
                      <w:vertAlign w:val="baseline"/>
                      <w:lang w:eastAsia="zh-CN"/>
                    </w:rPr>
                    <w:t>三上第一单元</w:t>
                  </w:r>
                </w:p>
              </w:tc>
              <w:tc>
                <w:tcPr>
                  <w:tcW w:w="5618" w:type="dxa"/>
                </w:tcPr>
                <w:p w14:paraId="702B5432">
                  <w:pPr>
                    <w:tabs>
                      <w:tab w:val="left" w:pos="10720"/>
                    </w:tabs>
                    <w:spacing w:line="560" w:lineRule="exact"/>
                    <w:rPr>
                      <w:rFonts w:hint="eastAsia" w:ascii="仿宋" w:hAnsi="仿宋" w:eastAsia="仿宋" w:cs="仿宋"/>
                      <w:b/>
                      <w:sz w:val="28"/>
                      <w:szCs w:val="28"/>
                      <w:vertAlign w:val="baseline"/>
                      <w:lang w:eastAsia="zh-CN"/>
                    </w:rPr>
                  </w:pPr>
                  <w:r>
                    <w:rPr>
                      <w:rFonts w:hint="eastAsia" w:ascii="仿宋" w:hAnsi="仿宋" w:eastAsia="仿宋" w:cs="仿宋"/>
                      <w:b w:val="0"/>
                      <w:bCs/>
                      <w:sz w:val="28"/>
                      <w:szCs w:val="28"/>
                      <w:vertAlign w:val="baseline"/>
                      <w:lang w:eastAsia="zh-CN"/>
                    </w:rPr>
                    <w:t>猜猜他是谁（用几句话或一段话写一个同学）</w:t>
                  </w:r>
                </w:p>
              </w:tc>
              <w:tc>
                <w:tcPr>
                  <w:tcW w:w="4366" w:type="dxa"/>
                </w:tcPr>
                <w:p w14:paraId="4C646D94">
                  <w:pPr>
                    <w:tabs>
                      <w:tab w:val="left" w:pos="10720"/>
                    </w:tabs>
                    <w:spacing w:line="560" w:lineRule="exact"/>
                    <w:rPr>
                      <w:rFonts w:hint="eastAsia" w:ascii="仿宋" w:hAnsi="仿宋" w:eastAsia="仿宋" w:cs="仿宋"/>
                      <w:b/>
                      <w:sz w:val="28"/>
                      <w:szCs w:val="28"/>
                      <w:vertAlign w:val="baseline"/>
                      <w:lang w:eastAsia="zh-CN"/>
                    </w:rPr>
                  </w:pPr>
                  <w:r>
                    <w:rPr>
                      <w:rFonts w:hint="eastAsia" w:ascii="仿宋" w:hAnsi="仿宋" w:eastAsia="仿宋" w:cs="仿宋"/>
                      <w:b w:val="0"/>
                      <w:bCs/>
                      <w:sz w:val="28"/>
                      <w:szCs w:val="28"/>
                      <w:vertAlign w:val="baseline"/>
                      <w:lang w:eastAsia="zh-CN"/>
                    </w:rPr>
                    <w:t>体会习作的乐趣，激发习作乐趣。</w:t>
                  </w:r>
                </w:p>
              </w:tc>
            </w:tr>
            <w:tr w14:paraId="2EEE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tcPr>
                <w:p w14:paraId="1907A4C3">
                  <w:pPr>
                    <w:tabs>
                      <w:tab w:val="left" w:pos="10720"/>
                    </w:tabs>
                    <w:spacing w:line="560" w:lineRule="exact"/>
                    <w:rPr>
                      <w:rFonts w:ascii="仿宋" w:hAnsi="仿宋" w:eastAsia="仿宋" w:cs="仿宋"/>
                      <w:b/>
                      <w:sz w:val="28"/>
                      <w:szCs w:val="28"/>
                      <w:vertAlign w:val="baseline"/>
                    </w:rPr>
                  </w:pPr>
                  <w:r>
                    <w:rPr>
                      <w:rFonts w:hint="eastAsia" w:ascii="仿宋" w:hAnsi="仿宋" w:eastAsia="仿宋" w:cs="仿宋"/>
                      <w:b/>
                      <w:sz w:val="28"/>
                      <w:szCs w:val="28"/>
                      <w:vertAlign w:val="baseline"/>
                      <w:lang w:eastAsia="zh-CN"/>
                    </w:rPr>
                    <w:t>三下第六单元</w:t>
                  </w:r>
                </w:p>
              </w:tc>
              <w:tc>
                <w:tcPr>
                  <w:tcW w:w="5618" w:type="dxa"/>
                </w:tcPr>
                <w:p w14:paraId="2E17008F">
                  <w:pPr>
                    <w:tabs>
                      <w:tab w:val="left" w:pos="10720"/>
                    </w:tabs>
                    <w:spacing w:line="560" w:lineRule="exact"/>
                    <w:rPr>
                      <w:rFonts w:hint="eastAsia" w:ascii="仿宋" w:hAnsi="仿宋" w:eastAsia="仿宋" w:cs="仿宋"/>
                      <w:b/>
                      <w:sz w:val="28"/>
                      <w:szCs w:val="28"/>
                      <w:vertAlign w:val="baseline"/>
                      <w:lang w:eastAsia="zh-CN"/>
                    </w:rPr>
                  </w:pPr>
                  <w:r>
                    <w:rPr>
                      <w:rFonts w:hint="eastAsia" w:ascii="仿宋" w:hAnsi="仿宋" w:eastAsia="仿宋" w:cs="仿宋"/>
                      <w:b w:val="0"/>
                      <w:bCs/>
                      <w:sz w:val="28"/>
                      <w:szCs w:val="28"/>
                      <w:vertAlign w:val="baseline"/>
                      <w:lang w:eastAsia="zh-CN"/>
                    </w:rPr>
                    <w:t>身边那些有特点的人（用上合适的词语来形容一个人，写出这个人的特点）</w:t>
                  </w:r>
                </w:p>
              </w:tc>
              <w:tc>
                <w:tcPr>
                  <w:tcW w:w="4366" w:type="dxa"/>
                </w:tcPr>
                <w:p w14:paraId="4DB9F7F3">
                  <w:pPr>
                    <w:tabs>
                      <w:tab w:val="left" w:pos="10720"/>
                    </w:tabs>
                    <w:spacing w:line="560" w:lineRule="exact"/>
                    <w:rPr>
                      <w:rFonts w:ascii="仿宋" w:hAnsi="仿宋" w:eastAsia="仿宋" w:cs="仿宋"/>
                      <w:b/>
                      <w:sz w:val="28"/>
                      <w:szCs w:val="28"/>
                      <w:vertAlign w:val="baseline"/>
                    </w:rPr>
                  </w:pPr>
                  <w:r>
                    <w:rPr>
                      <w:rFonts w:hint="eastAsia" w:ascii="仿宋" w:hAnsi="仿宋" w:eastAsia="仿宋" w:cs="仿宋"/>
                      <w:b w:val="0"/>
                      <w:bCs/>
                      <w:sz w:val="28"/>
                      <w:szCs w:val="28"/>
                      <w:vertAlign w:val="baseline"/>
                      <w:lang w:eastAsia="zh-CN"/>
                    </w:rPr>
                    <w:t>写一个身边的人，写出这个人的特点。</w:t>
                  </w:r>
                </w:p>
              </w:tc>
            </w:tr>
            <w:tr w14:paraId="01CF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tcPr>
                <w:p w14:paraId="2CF24D78">
                  <w:pPr>
                    <w:tabs>
                      <w:tab w:val="left" w:pos="10720"/>
                    </w:tabs>
                    <w:spacing w:line="560" w:lineRule="exact"/>
                    <w:rPr>
                      <w:rFonts w:ascii="仿宋" w:hAnsi="仿宋" w:eastAsia="仿宋" w:cs="仿宋"/>
                      <w:b/>
                      <w:sz w:val="28"/>
                      <w:szCs w:val="28"/>
                      <w:vertAlign w:val="baseline"/>
                    </w:rPr>
                  </w:pPr>
                  <w:r>
                    <w:rPr>
                      <w:rFonts w:hint="eastAsia" w:ascii="仿宋" w:hAnsi="仿宋" w:eastAsia="仿宋" w:cs="仿宋"/>
                      <w:b/>
                      <w:sz w:val="28"/>
                      <w:szCs w:val="28"/>
                      <w:vertAlign w:val="baseline"/>
                      <w:lang w:eastAsia="zh-CN"/>
                    </w:rPr>
                    <w:t>四上第二单元</w:t>
                  </w:r>
                </w:p>
              </w:tc>
              <w:tc>
                <w:tcPr>
                  <w:tcW w:w="5618" w:type="dxa"/>
                </w:tcPr>
                <w:p w14:paraId="2B00C552">
                  <w:pPr>
                    <w:tabs>
                      <w:tab w:val="left" w:pos="10720"/>
                    </w:tabs>
                    <w:spacing w:line="560" w:lineRule="exact"/>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小小“动物园”（把自己的家想象成动物园，分别用一段话写一写家里的“动物”）</w:t>
                  </w:r>
                </w:p>
              </w:tc>
              <w:tc>
                <w:tcPr>
                  <w:tcW w:w="4366" w:type="dxa"/>
                </w:tcPr>
                <w:p w14:paraId="5266D659">
                  <w:pPr>
                    <w:tabs>
                      <w:tab w:val="left" w:pos="10720"/>
                    </w:tabs>
                    <w:spacing w:line="560" w:lineRule="exact"/>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写一个人，注意把印象最深的地方写出来。</w:t>
                  </w:r>
                </w:p>
              </w:tc>
            </w:tr>
            <w:tr w14:paraId="56B7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tcPr>
                <w:p w14:paraId="523F3DA0">
                  <w:pPr>
                    <w:tabs>
                      <w:tab w:val="left" w:pos="10720"/>
                    </w:tabs>
                    <w:spacing w:line="560" w:lineRule="exact"/>
                    <w:rPr>
                      <w:rFonts w:ascii="仿宋" w:hAnsi="仿宋" w:eastAsia="仿宋" w:cs="仿宋"/>
                      <w:b/>
                      <w:sz w:val="28"/>
                      <w:szCs w:val="28"/>
                      <w:vertAlign w:val="baseline"/>
                    </w:rPr>
                  </w:pPr>
                  <w:r>
                    <w:rPr>
                      <w:rFonts w:hint="eastAsia" w:ascii="仿宋" w:hAnsi="仿宋" w:eastAsia="仿宋" w:cs="仿宋"/>
                      <w:b/>
                      <w:sz w:val="28"/>
                      <w:szCs w:val="28"/>
                      <w:vertAlign w:val="baseline"/>
                      <w:lang w:eastAsia="zh-CN"/>
                    </w:rPr>
                    <w:t>四下第七单元</w:t>
                  </w:r>
                </w:p>
              </w:tc>
              <w:tc>
                <w:tcPr>
                  <w:tcW w:w="5618" w:type="dxa"/>
                </w:tcPr>
                <w:p w14:paraId="366E5317">
                  <w:pPr>
                    <w:tabs>
                      <w:tab w:val="left" w:pos="10720"/>
                    </w:tabs>
                    <w:spacing w:line="560" w:lineRule="exact"/>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我的“自画像”（根据提示写一篇文章向别人介绍自己）</w:t>
                  </w:r>
                </w:p>
              </w:tc>
              <w:tc>
                <w:tcPr>
                  <w:tcW w:w="4366" w:type="dxa"/>
                </w:tcPr>
                <w:p w14:paraId="0D02A93C">
                  <w:pPr>
                    <w:tabs>
                      <w:tab w:val="left" w:pos="10720"/>
                    </w:tabs>
                    <w:spacing w:line="560" w:lineRule="exact"/>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学习用多种方法写出人物的特点。</w:t>
                  </w:r>
                </w:p>
              </w:tc>
            </w:tr>
            <w:tr w14:paraId="3264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tcPr>
                <w:p w14:paraId="4BD02D0F">
                  <w:pPr>
                    <w:tabs>
                      <w:tab w:val="left" w:pos="10720"/>
                    </w:tabs>
                    <w:spacing w:line="560" w:lineRule="exact"/>
                    <w:rPr>
                      <w:rFonts w:ascii="仿宋" w:hAnsi="仿宋" w:eastAsia="仿宋" w:cs="仿宋"/>
                      <w:b/>
                      <w:sz w:val="28"/>
                      <w:szCs w:val="28"/>
                      <w:vertAlign w:val="baseline"/>
                    </w:rPr>
                  </w:pPr>
                  <w:r>
                    <w:rPr>
                      <w:rFonts w:hint="eastAsia" w:ascii="仿宋" w:hAnsi="仿宋" w:eastAsia="仿宋" w:cs="仿宋"/>
                      <w:b/>
                      <w:sz w:val="28"/>
                      <w:szCs w:val="28"/>
                      <w:vertAlign w:val="baseline"/>
                      <w:lang w:eastAsia="zh-CN"/>
                    </w:rPr>
                    <w:t>五上第二单元</w:t>
                  </w:r>
                </w:p>
              </w:tc>
              <w:tc>
                <w:tcPr>
                  <w:tcW w:w="5618" w:type="dxa"/>
                </w:tcPr>
                <w:p w14:paraId="23705FF4">
                  <w:pPr>
                    <w:tabs>
                      <w:tab w:val="left" w:pos="10720"/>
                    </w:tabs>
                    <w:spacing w:line="560" w:lineRule="exact"/>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“漫画”老师（选择一两件具体事例写出老师的特点）</w:t>
                  </w:r>
                </w:p>
              </w:tc>
              <w:tc>
                <w:tcPr>
                  <w:tcW w:w="4366" w:type="dxa"/>
                </w:tcPr>
                <w:p w14:paraId="14190228">
                  <w:pPr>
                    <w:tabs>
                      <w:tab w:val="left" w:pos="10720"/>
                    </w:tabs>
                    <w:spacing w:line="560" w:lineRule="exact"/>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结合具体事例写出人物特点。</w:t>
                  </w:r>
                </w:p>
              </w:tc>
            </w:tr>
            <w:tr w14:paraId="59E6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tcPr>
                <w:p w14:paraId="05880835">
                  <w:pPr>
                    <w:tabs>
                      <w:tab w:val="left" w:pos="10720"/>
                    </w:tabs>
                    <w:spacing w:line="560" w:lineRule="exact"/>
                    <w:rPr>
                      <w:rFonts w:ascii="仿宋" w:hAnsi="仿宋" w:eastAsia="仿宋" w:cs="仿宋"/>
                      <w:b/>
                      <w:sz w:val="28"/>
                      <w:szCs w:val="28"/>
                      <w:vertAlign w:val="baseline"/>
                    </w:rPr>
                  </w:pPr>
                  <w:r>
                    <w:rPr>
                      <w:rFonts w:hint="eastAsia" w:ascii="仿宋" w:hAnsi="仿宋" w:eastAsia="仿宋" w:cs="仿宋"/>
                      <w:b/>
                      <w:sz w:val="28"/>
                      <w:szCs w:val="28"/>
                      <w:vertAlign w:val="baseline"/>
                      <w:lang w:eastAsia="zh-CN"/>
                    </w:rPr>
                    <w:t>五下第四单元</w:t>
                  </w:r>
                </w:p>
              </w:tc>
              <w:tc>
                <w:tcPr>
                  <w:tcW w:w="5618" w:type="dxa"/>
                </w:tcPr>
                <w:p w14:paraId="4A152225">
                  <w:pPr>
                    <w:tabs>
                      <w:tab w:val="left" w:pos="10720"/>
                    </w:tabs>
                    <w:spacing w:line="560" w:lineRule="exact"/>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他——了（写一个人陶醉、兴奋、吃惊等样子，将事情的前因后果写清楚，经过写下来，重点把他当时的表现写具体）</w:t>
                  </w:r>
                </w:p>
              </w:tc>
              <w:tc>
                <w:tcPr>
                  <w:tcW w:w="4366" w:type="dxa"/>
                </w:tcPr>
                <w:p w14:paraId="69866C43">
                  <w:pPr>
                    <w:tabs>
                      <w:tab w:val="left" w:pos="10720"/>
                    </w:tabs>
                    <w:spacing w:line="560" w:lineRule="exact"/>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尝试用语言、动作、神态描写来表现人物的内心。</w:t>
                  </w:r>
                </w:p>
              </w:tc>
            </w:tr>
            <w:tr w14:paraId="04C2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tcPr>
                <w:p w14:paraId="4F309B0A">
                  <w:pPr>
                    <w:tabs>
                      <w:tab w:val="left" w:pos="10720"/>
                    </w:tabs>
                    <w:spacing w:line="560" w:lineRule="exact"/>
                    <w:rPr>
                      <w:rFonts w:ascii="仿宋" w:hAnsi="仿宋" w:eastAsia="仿宋" w:cs="仿宋"/>
                      <w:b/>
                      <w:sz w:val="28"/>
                      <w:szCs w:val="28"/>
                      <w:vertAlign w:val="baseline"/>
                    </w:rPr>
                  </w:pPr>
                  <w:r>
                    <w:rPr>
                      <w:rFonts w:hint="eastAsia" w:ascii="仿宋" w:hAnsi="仿宋" w:eastAsia="仿宋" w:cs="仿宋"/>
                      <w:b/>
                      <w:sz w:val="28"/>
                      <w:szCs w:val="28"/>
                      <w:vertAlign w:val="baseline"/>
                      <w:lang w:eastAsia="zh-CN"/>
                    </w:rPr>
                    <w:t>五下第五单元</w:t>
                  </w:r>
                </w:p>
              </w:tc>
              <w:tc>
                <w:tcPr>
                  <w:tcW w:w="5618" w:type="dxa"/>
                </w:tcPr>
                <w:p w14:paraId="3C74AC4C">
                  <w:pPr>
                    <w:tabs>
                      <w:tab w:val="left" w:pos="10720"/>
                    </w:tabs>
                    <w:spacing w:line="560" w:lineRule="exact"/>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形形色色的人（选择典型事例来表现一个人的特点）</w:t>
                  </w:r>
                </w:p>
              </w:tc>
              <w:tc>
                <w:tcPr>
                  <w:tcW w:w="4366" w:type="dxa"/>
                </w:tcPr>
                <w:p w14:paraId="561CDD7F">
                  <w:pPr>
                    <w:tabs>
                      <w:tab w:val="left" w:pos="10720"/>
                    </w:tabs>
                    <w:spacing w:line="560" w:lineRule="exact"/>
                    <w:rPr>
                      <w:rFonts w:hint="eastAsia" w:ascii="仿宋" w:hAnsi="仿宋" w:eastAsia="仿宋" w:cs="仿宋"/>
                      <w:b w:val="0"/>
                      <w:bCs/>
                      <w:sz w:val="28"/>
                      <w:szCs w:val="28"/>
                      <w:vertAlign w:val="baseline"/>
                      <w:lang w:eastAsia="zh-CN"/>
                    </w:rPr>
                  </w:pPr>
                  <w:r>
                    <w:rPr>
                      <w:rFonts w:hint="eastAsia" w:ascii="仿宋" w:hAnsi="仿宋" w:eastAsia="仿宋" w:cs="仿宋"/>
                      <w:b w:val="0"/>
                      <w:bCs/>
                      <w:sz w:val="28"/>
                      <w:szCs w:val="28"/>
                      <w:vertAlign w:val="baseline"/>
                      <w:lang w:eastAsia="zh-CN"/>
                    </w:rPr>
                    <w:t>初步运用描写人物的基本方法，尝试把一个人的特点写具体。</w:t>
                  </w:r>
                </w:p>
              </w:tc>
            </w:tr>
          </w:tbl>
          <w:p w14:paraId="5AE9BFEC">
            <w:pPr>
              <w:rPr>
                <w:rFonts w:hint="eastAsia" w:ascii="仿宋" w:hAnsi="仿宋" w:eastAsia="仿宋" w:cs="仿宋"/>
                <w:b/>
                <w:sz w:val="28"/>
                <w:szCs w:val="28"/>
                <w:lang w:eastAsia="zh-CN"/>
              </w:rPr>
            </w:pPr>
            <w:r>
              <w:rPr>
                <w:rFonts w:hint="eastAsia" w:ascii="仿宋" w:hAnsi="仿宋" w:eastAsia="仿宋" w:cs="仿宋"/>
                <w:b/>
                <w:sz w:val="28"/>
                <w:szCs w:val="28"/>
              </w:rPr>
              <w:t>纵向分析：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1"/>
              <w:gridCol w:w="1554"/>
              <w:gridCol w:w="3321"/>
              <w:gridCol w:w="2608"/>
              <w:gridCol w:w="2608"/>
            </w:tblGrid>
            <w:tr w14:paraId="17CF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031" w:type="dxa"/>
                </w:tcPr>
                <w:p w14:paraId="1C21364F">
                  <w:pPr>
                    <w:spacing w:line="480" w:lineRule="auto"/>
                    <w:jc w:val="center"/>
                    <w:rPr>
                      <w:rFonts w:ascii="仿宋" w:hAnsi="仿宋" w:eastAsia="仿宋" w:cs="仿宋"/>
                      <w:b/>
                      <w:sz w:val="28"/>
                      <w:szCs w:val="28"/>
                    </w:rPr>
                  </w:pPr>
                  <w:r>
                    <w:rPr>
                      <w:rFonts w:hint="eastAsia" w:ascii="仿宋" w:hAnsi="仿宋" w:eastAsia="仿宋" w:cs="仿宋"/>
                      <w:b/>
                      <w:sz w:val="28"/>
                      <w:szCs w:val="28"/>
                    </w:rPr>
                    <w:t>册序单元</w:t>
                  </w:r>
                </w:p>
              </w:tc>
              <w:tc>
                <w:tcPr>
                  <w:tcW w:w="1554" w:type="dxa"/>
                </w:tcPr>
                <w:p w14:paraId="44071609">
                  <w:pPr>
                    <w:spacing w:line="480" w:lineRule="auto"/>
                    <w:jc w:val="center"/>
                    <w:rPr>
                      <w:rFonts w:ascii="仿宋" w:hAnsi="仿宋" w:eastAsia="仿宋" w:cs="仿宋"/>
                      <w:b/>
                      <w:sz w:val="28"/>
                      <w:szCs w:val="28"/>
                    </w:rPr>
                  </w:pPr>
                  <w:r>
                    <w:rPr>
                      <w:rFonts w:hint="eastAsia" w:ascii="仿宋" w:hAnsi="仿宋" w:eastAsia="仿宋" w:cs="仿宋"/>
                      <w:b/>
                      <w:sz w:val="28"/>
                      <w:szCs w:val="28"/>
                    </w:rPr>
                    <w:t>单元主题</w:t>
                  </w:r>
                </w:p>
              </w:tc>
              <w:tc>
                <w:tcPr>
                  <w:tcW w:w="3321" w:type="dxa"/>
                </w:tcPr>
                <w:p w14:paraId="59A2C489">
                  <w:pPr>
                    <w:spacing w:line="480" w:lineRule="auto"/>
                    <w:jc w:val="center"/>
                    <w:rPr>
                      <w:rFonts w:ascii="仿宋" w:hAnsi="仿宋" w:eastAsia="仿宋" w:cs="仿宋"/>
                      <w:b/>
                      <w:sz w:val="28"/>
                      <w:szCs w:val="28"/>
                    </w:rPr>
                  </w:pPr>
                  <w:r>
                    <w:rPr>
                      <w:rFonts w:hint="eastAsia" w:ascii="仿宋" w:hAnsi="仿宋" w:eastAsia="仿宋" w:cs="仿宋"/>
                      <w:b/>
                      <w:sz w:val="28"/>
                      <w:szCs w:val="28"/>
                    </w:rPr>
                    <w:t>语文要素</w:t>
                  </w:r>
                </w:p>
              </w:tc>
              <w:tc>
                <w:tcPr>
                  <w:tcW w:w="2608" w:type="dxa"/>
                </w:tcPr>
                <w:p w14:paraId="56480B8D">
                  <w:pPr>
                    <w:spacing w:line="480" w:lineRule="auto"/>
                    <w:jc w:val="center"/>
                    <w:rPr>
                      <w:rFonts w:ascii="仿宋" w:hAnsi="仿宋" w:eastAsia="仿宋" w:cs="仿宋"/>
                      <w:b/>
                      <w:sz w:val="28"/>
                      <w:szCs w:val="28"/>
                    </w:rPr>
                  </w:pPr>
                  <w:r>
                    <w:rPr>
                      <w:rFonts w:hint="eastAsia" w:ascii="仿宋" w:hAnsi="仿宋" w:eastAsia="仿宋" w:cs="仿宋"/>
                      <w:b/>
                      <w:sz w:val="28"/>
                      <w:szCs w:val="28"/>
                    </w:rPr>
                    <w:t>技能训练重点</w:t>
                  </w:r>
                </w:p>
              </w:tc>
              <w:tc>
                <w:tcPr>
                  <w:tcW w:w="2608" w:type="dxa"/>
                </w:tcPr>
                <w:p w14:paraId="0AA0D14E">
                  <w:pPr>
                    <w:spacing w:line="480" w:lineRule="auto"/>
                    <w:ind w:firstLine="562" w:firstLineChars="200"/>
                    <w:rPr>
                      <w:rFonts w:ascii="仿宋" w:hAnsi="仿宋" w:eastAsia="仿宋" w:cs="仿宋"/>
                      <w:b/>
                      <w:sz w:val="28"/>
                      <w:szCs w:val="28"/>
                    </w:rPr>
                  </w:pPr>
                  <w:r>
                    <w:rPr>
                      <w:rFonts w:hint="eastAsia" w:ascii="仿宋" w:hAnsi="仿宋" w:eastAsia="仿宋" w:cs="仿宋"/>
                      <w:b/>
                      <w:sz w:val="28"/>
                      <w:szCs w:val="28"/>
                    </w:rPr>
                    <w:t>训练方法</w:t>
                  </w:r>
                </w:p>
              </w:tc>
            </w:tr>
            <w:tr w14:paraId="2A91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tcPr>
                <w:p w14:paraId="2AD5945C">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四上第六单元</w:t>
                  </w:r>
                </w:p>
              </w:tc>
              <w:tc>
                <w:tcPr>
                  <w:tcW w:w="1554" w:type="dxa"/>
                </w:tcPr>
                <w:p w14:paraId="3FF095DF">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童年生活</w:t>
                  </w:r>
                </w:p>
              </w:tc>
              <w:tc>
                <w:tcPr>
                  <w:tcW w:w="3321" w:type="dxa"/>
                </w:tcPr>
                <w:p w14:paraId="760C2FBB">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通过人物的动作、语言、神态体会人物的心情。</w:t>
                  </w:r>
                </w:p>
              </w:tc>
              <w:tc>
                <w:tcPr>
                  <w:tcW w:w="2608" w:type="dxa"/>
                </w:tcPr>
                <w:p w14:paraId="4E97E2BE">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尝试用人物的动作、语言、神态等描写，反映人物的心情。</w:t>
                  </w:r>
                </w:p>
              </w:tc>
              <w:tc>
                <w:tcPr>
                  <w:tcW w:w="2608" w:type="dxa"/>
                </w:tcPr>
                <w:p w14:paraId="7D8A787C">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找到文中描写人物语言、动作、神态的句子，通过联系上下文、结合自己的生活实际等多种方式体会人物当时的心情。</w:t>
                  </w:r>
                </w:p>
              </w:tc>
            </w:tr>
            <w:tr w14:paraId="4932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tcPr>
                <w:p w14:paraId="46C86AF0">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四下第七单元</w:t>
                  </w:r>
                </w:p>
              </w:tc>
              <w:tc>
                <w:tcPr>
                  <w:tcW w:w="1554" w:type="dxa"/>
                </w:tcPr>
                <w:p w14:paraId="6A8EC03D">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人物品质</w:t>
                  </w:r>
                </w:p>
              </w:tc>
              <w:tc>
                <w:tcPr>
                  <w:tcW w:w="3321" w:type="dxa"/>
                </w:tcPr>
                <w:p w14:paraId="416FE4C8">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从人物的语言、动作等描写中感受人物的品质。</w:t>
                  </w:r>
                </w:p>
              </w:tc>
              <w:tc>
                <w:tcPr>
                  <w:tcW w:w="2608" w:type="dxa"/>
                </w:tcPr>
                <w:p w14:paraId="21A13D0E">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val="en-US" w:eastAsia="zh-CN"/>
                    </w:rPr>
                    <w:t>学习从多个方面写出人物的特点。</w:t>
                  </w:r>
                </w:p>
              </w:tc>
              <w:tc>
                <w:tcPr>
                  <w:tcW w:w="2608" w:type="dxa"/>
                </w:tcPr>
                <w:p w14:paraId="1F74BEE9">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指导学生先介绍外貌特点，再写性格，通过具体的事例来表现，然后写爱好和特长。</w:t>
                  </w:r>
                </w:p>
              </w:tc>
            </w:tr>
            <w:tr w14:paraId="4E41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tcPr>
                <w:p w14:paraId="54A935CE">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五下第四单元</w:t>
                  </w:r>
                </w:p>
              </w:tc>
              <w:tc>
                <w:tcPr>
                  <w:tcW w:w="1554" w:type="dxa"/>
                </w:tcPr>
                <w:p w14:paraId="7FA6C898">
                  <w:pPr>
                    <w:spacing w:line="560" w:lineRule="exact"/>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责任</w:t>
                  </w:r>
                </w:p>
              </w:tc>
              <w:tc>
                <w:tcPr>
                  <w:tcW w:w="3321" w:type="dxa"/>
                </w:tcPr>
                <w:p w14:paraId="6D67A459">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通过语言、动作、神态等描写，体会人物内心。</w:t>
                  </w:r>
                </w:p>
              </w:tc>
              <w:tc>
                <w:tcPr>
                  <w:tcW w:w="2608" w:type="dxa"/>
                </w:tcPr>
                <w:p w14:paraId="1988C524">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尝试用语言、动作、神态描写，表现人物内心。</w:t>
                  </w:r>
                </w:p>
              </w:tc>
              <w:tc>
                <w:tcPr>
                  <w:tcW w:w="2608" w:type="dxa"/>
                </w:tcPr>
                <w:p w14:paraId="2C270D48">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在文中找到描写人物语言、动作、神态的句子，通过查背景资料、联系上下文等多种方式体会人物内心的想法和情绪。</w:t>
                  </w:r>
                </w:p>
              </w:tc>
            </w:tr>
            <w:tr w14:paraId="75CF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tcPr>
                <w:p w14:paraId="6AC09AF1">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五下第五单元</w:t>
                  </w:r>
                </w:p>
              </w:tc>
              <w:tc>
                <w:tcPr>
                  <w:tcW w:w="1554" w:type="dxa"/>
                </w:tcPr>
                <w:p w14:paraId="4AF91AD5">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习作单元：描写人物的方法</w:t>
                  </w:r>
                </w:p>
              </w:tc>
              <w:tc>
                <w:tcPr>
                  <w:tcW w:w="3321" w:type="dxa"/>
                </w:tcPr>
                <w:p w14:paraId="20295ABF">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学习描写人物的基本方法。</w:t>
                  </w:r>
                </w:p>
              </w:tc>
              <w:tc>
                <w:tcPr>
                  <w:tcW w:w="2608" w:type="dxa"/>
                </w:tcPr>
                <w:p w14:paraId="7C0F8E1A">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初步运用描写人物的基本方法，把一个人的特点写具体。</w:t>
                  </w:r>
                </w:p>
              </w:tc>
              <w:tc>
                <w:tcPr>
                  <w:tcW w:w="2608" w:type="dxa"/>
                </w:tcPr>
                <w:p w14:paraId="412081C6">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从课文和习作例文中习得方法，尝试在习作中运用。</w:t>
                  </w:r>
                </w:p>
              </w:tc>
            </w:tr>
          </w:tbl>
          <w:p w14:paraId="4AF3B1D7">
            <w:pPr>
              <w:rPr>
                <w:rFonts w:ascii="仿宋" w:hAnsi="仿宋" w:eastAsia="仿宋" w:cs="仿宋"/>
                <w:b/>
                <w:sz w:val="28"/>
                <w:szCs w:val="28"/>
              </w:rPr>
            </w:pPr>
            <w:r>
              <w:rPr>
                <w:rFonts w:hint="eastAsia" w:ascii="仿宋" w:hAnsi="仿宋" w:eastAsia="仿宋" w:cs="仿宋"/>
                <w:b/>
                <w:sz w:val="28"/>
                <w:szCs w:val="28"/>
              </w:rPr>
              <w:t>横向分析: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2"/>
              <w:gridCol w:w="2769"/>
              <w:gridCol w:w="2536"/>
              <w:gridCol w:w="4107"/>
            </w:tblGrid>
            <w:tr w14:paraId="103F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tcPr>
                <w:p w14:paraId="5CD17B4D">
                  <w:pPr>
                    <w:spacing w:line="400" w:lineRule="exact"/>
                    <w:jc w:val="center"/>
                    <w:rPr>
                      <w:rFonts w:ascii="仿宋" w:hAnsi="仿宋" w:eastAsia="仿宋" w:cs="仿宋"/>
                      <w:b/>
                      <w:sz w:val="28"/>
                      <w:szCs w:val="28"/>
                    </w:rPr>
                  </w:pPr>
                  <w:r>
                    <w:rPr>
                      <w:rFonts w:hint="eastAsia" w:ascii="仿宋" w:hAnsi="仿宋" w:eastAsia="仿宋" w:cs="仿宋"/>
                      <w:b/>
                      <w:sz w:val="28"/>
                      <w:szCs w:val="28"/>
                    </w:rPr>
                    <w:t>单元板块</w:t>
                  </w:r>
                </w:p>
              </w:tc>
              <w:tc>
                <w:tcPr>
                  <w:tcW w:w="2769" w:type="dxa"/>
                </w:tcPr>
                <w:p w14:paraId="22172EE2">
                  <w:pPr>
                    <w:spacing w:line="400" w:lineRule="exact"/>
                    <w:jc w:val="center"/>
                    <w:rPr>
                      <w:rFonts w:ascii="仿宋" w:hAnsi="仿宋" w:eastAsia="仿宋" w:cs="仿宋"/>
                      <w:b/>
                      <w:sz w:val="28"/>
                      <w:szCs w:val="28"/>
                    </w:rPr>
                  </w:pPr>
                  <w:r>
                    <w:rPr>
                      <w:rFonts w:hint="eastAsia" w:ascii="仿宋" w:hAnsi="仿宋" w:eastAsia="仿宋" w:cs="仿宋"/>
                      <w:b/>
                      <w:sz w:val="28"/>
                      <w:szCs w:val="28"/>
                    </w:rPr>
                    <w:t>课文重点与难点</w:t>
                  </w:r>
                </w:p>
              </w:tc>
              <w:tc>
                <w:tcPr>
                  <w:tcW w:w="2536" w:type="dxa"/>
                </w:tcPr>
                <w:p w14:paraId="34679997">
                  <w:pPr>
                    <w:spacing w:line="400" w:lineRule="exact"/>
                    <w:jc w:val="center"/>
                    <w:rPr>
                      <w:rFonts w:ascii="仿宋" w:hAnsi="仿宋" w:eastAsia="仿宋" w:cs="仿宋"/>
                      <w:b/>
                      <w:sz w:val="28"/>
                      <w:szCs w:val="28"/>
                    </w:rPr>
                  </w:pPr>
                  <w:r>
                    <w:rPr>
                      <w:rFonts w:hint="eastAsia" w:ascii="仿宋" w:hAnsi="仿宋" w:eastAsia="仿宋" w:cs="仿宋"/>
                      <w:b/>
                      <w:sz w:val="28"/>
                      <w:szCs w:val="28"/>
                    </w:rPr>
                    <w:t>语文要素</w:t>
                  </w:r>
                </w:p>
              </w:tc>
              <w:tc>
                <w:tcPr>
                  <w:tcW w:w="4107" w:type="dxa"/>
                </w:tcPr>
                <w:p w14:paraId="27A8E19E">
                  <w:pPr>
                    <w:spacing w:line="400" w:lineRule="exact"/>
                    <w:jc w:val="center"/>
                    <w:rPr>
                      <w:rFonts w:ascii="仿宋" w:hAnsi="仿宋" w:eastAsia="仿宋" w:cs="仿宋"/>
                      <w:b/>
                      <w:sz w:val="28"/>
                      <w:szCs w:val="28"/>
                    </w:rPr>
                  </w:pPr>
                  <w:r>
                    <w:rPr>
                      <w:rFonts w:hint="eastAsia" w:ascii="仿宋" w:hAnsi="仿宋" w:eastAsia="仿宋" w:cs="仿宋"/>
                      <w:b/>
                      <w:sz w:val="28"/>
                      <w:szCs w:val="28"/>
                    </w:rPr>
                    <w:t>教法</w:t>
                  </w:r>
                </w:p>
              </w:tc>
            </w:tr>
            <w:tr w14:paraId="75A2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tcPr>
                <w:p w14:paraId="62D90057">
                  <w:pPr>
                    <w:spacing w:line="560" w:lineRule="exact"/>
                    <w:ind w:firstLine="280" w:firstLineChars="100"/>
                    <w:rPr>
                      <w:rFonts w:ascii="仿宋" w:hAnsi="仿宋" w:eastAsia="仿宋" w:cs="仿宋"/>
                      <w:sz w:val="28"/>
                      <w:szCs w:val="28"/>
                    </w:rPr>
                  </w:pPr>
                  <w:r>
                    <w:rPr>
                      <w:rFonts w:hint="eastAsia" w:ascii="仿宋" w:hAnsi="仿宋" w:eastAsia="仿宋" w:cs="仿宋"/>
                      <w:sz w:val="28"/>
                      <w:szCs w:val="28"/>
                      <w:lang w:val="en-US" w:eastAsia="zh-CN"/>
                    </w:rPr>
                    <w:t>22.</w:t>
                  </w:r>
                  <w:r>
                    <w:rPr>
                      <w:rFonts w:hint="eastAsia" w:ascii="仿宋" w:hAnsi="仿宋" w:eastAsia="仿宋" w:cs="仿宋"/>
                      <w:sz w:val="28"/>
                      <w:szCs w:val="28"/>
                    </w:rPr>
                    <w:t>《</w:t>
                  </w:r>
                  <w:r>
                    <w:rPr>
                      <w:rFonts w:hint="eastAsia" w:ascii="仿宋" w:hAnsi="仿宋" w:eastAsia="仿宋" w:cs="仿宋"/>
                      <w:sz w:val="28"/>
                      <w:szCs w:val="28"/>
                      <w:lang w:eastAsia="zh-CN"/>
                    </w:rPr>
                    <w:t>古诗三首</w:t>
                  </w:r>
                  <w:r>
                    <w:rPr>
                      <w:rFonts w:hint="eastAsia" w:ascii="仿宋" w:hAnsi="仿宋" w:eastAsia="仿宋" w:cs="仿宋"/>
                      <w:sz w:val="28"/>
                      <w:szCs w:val="28"/>
                    </w:rPr>
                    <w:t>》</w:t>
                  </w:r>
                </w:p>
              </w:tc>
              <w:tc>
                <w:tcPr>
                  <w:tcW w:w="2769" w:type="dxa"/>
                </w:tcPr>
                <w:p w14:paraId="2E644250">
                  <w:pPr>
                    <w:numPr>
                      <w:ilvl w:val="0"/>
                      <w:numId w:val="2"/>
                    </w:num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理解诗歌的内涵，准确把握诗歌中的情感，深入理解名句。</w:t>
                  </w:r>
                </w:p>
                <w:p w14:paraId="6E08AB40">
                  <w:pPr>
                    <w:numPr>
                      <w:ilvl w:val="0"/>
                      <w:numId w:val="2"/>
                    </w:num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培养学生品味语言、鉴赏诗歌的能力。</w:t>
                  </w:r>
                </w:p>
              </w:tc>
              <w:tc>
                <w:tcPr>
                  <w:tcW w:w="2536" w:type="dxa"/>
                </w:tcPr>
                <w:p w14:paraId="34041691">
                  <w:pPr>
                    <w:numPr>
                      <w:ilvl w:val="0"/>
                      <w:numId w:val="0"/>
                    </w:numPr>
                    <w:ind w:leftChars="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从人物的语言、动作描写感受人物品质。</w:t>
                  </w:r>
                </w:p>
                <w:p w14:paraId="782FFE8F">
                  <w:pPr>
                    <w:spacing w:line="560" w:lineRule="exact"/>
                    <w:rPr>
                      <w:rFonts w:ascii="仿宋" w:hAnsi="仿宋" w:eastAsia="仿宋" w:cs="仿宋"/>
                      <w:sz w:val="28"/>
                      <w:szCs w:val="28"/>
                    </w:rPr>
                  </w:pPr>
                </w:p>
              </w:tc>
              <w:tc>
                <w:tcPr>
                  <w:tcW w:w="4107" w:type="dxa"/>
                </w:tcPr>
                <w:p w14:paraId="16B7F48C">
                  <w:p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先从解题入手，知晓相关信息；接着让学生读诗，尝试借助注释理解诗句的意思；再引导学生通过联系上下文、结合生活经验等方法，体会诗句表现的精神品格；然后，让学生想象诗句描绘的画面，熟读成诵，积累古诗。</w:t>
                  </w:r>
                </w:p>
              </w:tc>
            </w:tr>
            <w:tr w14:paraId="3A99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tcPr>
                <w:p w14:paraId="1065EC7F">
                  <w:pPr>
                    <w:spacing w:line="560" w:lineRule="exact"/>
                    <w:ind w:firstLine="280" w:firstLineChars="100"/>
                    <w:rPr>
                      <w:rFonts w:ascii="仿宋" w:hAnsi="仿宋" w:eastAsia="仿宋" w:cs="仿宋"/>
                      <w:sz w:val="28"/>
                      <w:szCs w:val="28"/>
                    </w:rPr>
                  </w:pPr>
                  <w:r>
                    <w:rPr>
                      <w:rFonts w:hint="eastAsia" w:ascii="仿宋" w:hAnsi="仿宋" w:eastAsia="仿宋" w:cs="仿宋"/>
                      <w:sz w:val="28"/>
                      <w:szCs w:val="28"/>
                      <w:lang w:val="en-US" w:eastAsia="zh-CN"/>
                    </w:rPr>
                    <w:t>23.</w:t>
                  </w:r>
                  <w:r>
                    <w:rPr>
                      <w:rFonts w:hint="eastAsia" w:ascii="仿宋" w:hAnsi="仿宋" w:eastAsia="仿宋" w:cs="仿宋"/>
                      <w:sz w:val="28"/>
                      <w:szCs w:val="28"/>
                    </w:rPr>
                    <w:t>《</w:t>
                  </w:r>
                  <w:r>
                    <w:rPr>
                      <w:rFonts w:hint="eastAsia" w:ascii="仿宋" w:hAnsi="仿宋" w:eastAsia="仿宋" w:cs="仿宋"/>
                      <w:sz w:val="28"/>
                      <w:szCs w:val="28"/>
                      <w:lang w:eastAsia="zh-CN"/>
                    </w:rPr>
                    <w:t>黄继光</w:t>
                  </w:r>
                  <w:r>
                    <w:rPr>
                      <w:rFonts w:hint="eastAsia" w:ascii="仿宋" w:hAnsi="仿宋" w:eastAsia="仿宋" w:cs="仿宋"/>
                      <w:sz w:val="28"/>
                      <w:szCs w:val="28"/>
                    </w:rPr>
                    <w:t>》</w:t>
                  </w:r>
                </w:p>
              </w:tc>
              <w:tc>
                <w:tcPr>
                  <w:tcW w:w="2769" w:type="dxa"/>
                </w:tcPr>
                <w:p w14:paraId="3F31A5B0">
                  <w:pPr>
                    <w:numPr>
                      <w:ilvl w:val="0"/>
                      <w:numId w:val="3"/>
                    </w:num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深入理解黄继光的英雄事迹，体会其勇敢、牺牲精神对个人和国家的重要意义。</w:t>
                  </w:r>
                </w:p>
                <w:p w14:paraId="3D61AAE8">
                  <w:pPr>
                    <w:numPr>
                      <w:ilvl w:val="0"/>
                      <w:numId w:val="3"/>
                    </w:num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学习课文中描绘战争场面的语言表达，提升学生的写作能力和情感表达能力。</w:t>
                  </w:r>
                </w:p>
              </w:tc>
              <w:tc>
                <w:tcPr>
                  <w:tcW w:w="2536" w:type="dxa"/>
                </w:tcPr>
                <w:p w14:paraId="129C9165">
                  <w:pPr>
                    <w:numPr>
                      <w:ilvl w:val="0"/>
                      <w:numId w:val="0"/>
                    </w:numPr>
                    <w:ind w:leftChars="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从人物的语言、动作描写感受人物品质。</w:t>
                  </w:r>
                </w:p>
                <w:p w14:paraId="49314570">
                  <w:pPr>
                    <w:spacing w:line="560" w:lineRule="exact"/>
                    <w:rPr>
                      <w:rFonts w:ascii="仿宋" w:hAnsi="仿宋" w:eastAsia="仿宋" w:cs="仿宋"/>
                      <w:sz w:val="28"/>
                      <w:szCs w:val="28"/>
                    </w:rPr>
                  </w:pPr>
                </w:p>
              </w:tc>
              <w:tc>
                <w:tcPr>
                  <w:tcW w:w="4107" w:type="dxa"/>
                </w:tcPr>
                <w:p w14:paraId="6B11C25F">
                  <w:p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从事件发生的背景入手，按事情发展顺序，引导学生梳理黄继光的英雄事迹，初步把握德文内容。在此基础上，围绕课后第二题和第三题，抓住描写黄继光动作和敌军火力猛烈的关键语句，进行交流、朗读、体会这些语句对表现人物品质的作用。最后，引导学生按事情发展顺序，借助关键词句，简要复述课文。</w:t>
                  </w:r>
                </w:p>
              </w:tc>
            </w:tr>
            <w:tr w14:paraId="7366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tcPr>
                <w:p w14:paraId="4A6EED59">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val="en-US" w:eastAsia="zh-CN"/>
                    </w:rPr>
                    <w:t>24.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“诺曼底号”遇难记</w:t>
                  </w:r>
                  <w:r>
                    <w:rPr>
                      <w:rFonts w:hint="eastAsia" w:ascii="仿宋" w:hAnsi="仿宋" w:eastAsia="仿宋" w:cs="仿宋"/>
                      <w:sz w:val="28"/>
                      <w:szCs w:val="28"/>
                      <w:lang w:eastAsia="zh-CN"/>
                    </w:rPr>
                    <w:t>》</w:t>
                  </w:r>
                </w:p>
              </w:tc>
              <w:tc>
                <w:tcPr>
                  <w:tcW w:w="2769" w:type="dxa"/>
                </w:tcPr>
                <w:p w14:paraId="6FE7984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通过语言、动作描写分析船长形象。</w:t>
                  </w:r>
                </w:p>
                <w:p w14:paraId="3C4128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理解“与船共存亡”的文化背景与责任担当。</w:t>
                  </w:r>
                </w:p>
                <w:p w14:paraId="6E65FBA3">
                  <w:pPr>
                    <w:numPr>
                      <w:ilvl w:val="0"/>
                      <w:numId w:val="0"/>
                    </w:numPr>
                    <w:spacing w:line="560" w:lineRule="exact"/>
                    <w:rPr>
                      <w:rFonts w:hint="default" w:ascii="仿宋" w:hAnsi="仿宋" w:eastAsia="仿宋" w:cs="仿宋"/>
                      <w:sz w:val="28"/>
                      <w:szCs w:val="28"/>
                      <w:lang w:val="en-US" w:eastAsia="zh-CN"/>
                    </w:rPr>
                  </w:pPr>
                </w:p>
              </w:tc>
              <w:tc>
                <w:tcPr>
                  <w:tcW w:w="2536" w:type="dxa"/>
                </w:tcPr>
                <w:p w14:paraId="0494BB2D">
                  <w:pPr>
                    <w:numPr>
                      <w:ilvl w:val="0"/>
                      <w:numId w:val="0"/>
                    </w:numPr>
                    <w:ind w:leftChars="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从人物的语言、动作描写感受人物品质。</w:t>
                  </w:r>
                </w:p>
                <w:p w14:paraId="20A1D2E8">
                  <w:pPr>
                    <w:numPr>
                      <w:ilvl w:val="0"/>
                      <w:numId w:val="0"/>
                    </w:numPr>
                    <w:ind w:leftChars="0"/>
                    <w:rPr>
                      <w:rFonts w:hint="default"/>
                      <w:sz w:val="28"/>
                      <w:szCs w:val="36"/>
                      <w:lang w:val="en-US" w:eastAsia="zh-CN"/>
                    </w:rPr>
                  </w:pPr>
                </w:p>
                <w:p w14:paraId="5E12EF25">
                  <w:pPr>
                    <w:spacing w:line="560" w:lineRule="exact"/>
                    <w:rPr>
                      <w:rFonts w:ascii="仿宋" w:hAnsi="仿宋" w:eastAsia="仿宋" w:cs="仿宋"/>
                      <w:sz w:val="28"/>
                      <w:szCs w:val="28"/>
                    </w:rPr>
                  </w:pPr>
                </w:p>
              </w:tc>
              <w:tc>
                <w:tcPr>
                  <w:tcW w:w="4107" w:type="dxa"/>
                </w:tcPr>
                <w:p w14:paraId="34BD5E78">
                  <w:p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从课题入手，让学生找出“诺曼底号”遇难这件事的起因、经过、结果是什么，引导学生初步把握课文内容，梳理文章脉络，学会用简洁的语言概括故事主要内容。在此基础上，紧扣课后第二题，指导学生抓住描写人物言行的关键语句，进行小组交流、讨论，感受人物品质。最后，结合哈尔威船长的英雄壮举，引导学生移情体验，谈对生命的体会，感悟小说表达的主旨。</w:t>
                  </w:r>
                </w:p>
              </w:tc>
            </w:tr>
            <w:tr w14:paraId="6BAD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tcPr>
                <w:p w14:paraId="730F174D">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25.</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挑山工</w:t>
                  </w:r>
                  <w:r>
                    <w:rPr>
                      <w:rFonts w:hint="eastAsia" w:ascii="仿宋" w:hAnsi="仿宋" w:eastAsia="仿宋" w:cs="仿宋"/>
                      <w:sz w:val="28"/>
                      <w:szCs w:val="28"/>
                      <w:lang w:eastAsia="zh-CN"/>
                    </w:rPr>
                    <w:t>》</w:t>
                  </w:r>
                </w:p>
              </w:tc>
              <w:tc>
                <w:tcPr>
                  <w:tcW w:w="2769" w:type="dxa"/>
                </w:tcPr>
                <w:p w14:paraId="63715AB5">
                  <w:pPr>
                    <w:numPr>
                      <w:ilvl w:val="0"/>
                      <w:numId w:val="0"/>
                    </w:numPr>
                    <w:spacing w:line="560" w:lineRule="exact"/>
                    <w:rPr>
                      <w:rFonts w:ascii="仿宋" w:hAnsi="仿宋" w:eastAsia="仿宋" w:cs="仿宋"/>
                      <w:sz w:val="28"/>
                      <w:szCs w:val="28"/>
                    </w:rPr>
                  </w:pPr>
                  <w:r>
                    <w:rPr>
                      <w:rFonts w:hint="eastAsia" w:ascii="仿宋" w:hAnsi="仿宋" w:eastAsia="仿宋" w:cs="仿宋"/>
                      <w:sz w:val="28"/>
                      <w:szCs w:val="28"/>
                      <w:lang w:eastAsia="zh-CN"/>
                    </w:rPr>
                    <w:t>从挑山工的话中体会所蕴含的深刻哲理，并从中受到启发。</w:t>
                  </w:r>
                </w:p>
              </w:tc>
              <w:tc>
                <w:tcPr>
                  <w:tcW w:w="2536" w:type="dxa"/>
                </w:tcPr>
                <w:p w14:paraId="331475DD">
                  <w:pPr>
                    <w:numPr>
                      <w:ilvl w:val="0"/>
                      <w:numId w:val="0"/>
                    </w:numPr>
                    <w:ind w:leftChars="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从人物的语言、动作描写感受人物品质。</w:t>
                  </w:r>
                </w:p>
                <w:p w14:paraId="04AD771A">
                  <w:pPr>
                    <w:spacing w:line="560" w:lineRule="exact"/>
                    <w:rPr>
                      <w:rFonts w:ascii="仿宋" w:hAnsi="仿宋" w:eastAsia="仿宋" w:cs="仿宋"/>
                      <w:sz w:val="28"/>
                      <w:szCs w:val="28"/>
                    </w:rPr>
                  </w:pPr>
                </w:p>
              </w:tc>
              <w:tc>
                <w:tcPr>
                  <w:tcW w:w="4107" w:type="dxa"/>
                </w:tcPr>
                <w:p w14:paraId="0FEDD9A1">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结合学习提示中的两个问题，引导学生运用前两课习得的方法自主阅读。首先，默读全文，勾画、理解描写挑山工动作、语言的语句，分享交流，梳理挑山工是怎样登山的，从而感知人物形象。接着，聚焦挑山工的语言，联系上下文，自主体悟其中蕴含的哲理，并通过交流，使自己的理解逐步清晰。</w:t>
                  </w:r>
                </w:p>
              </w:tc>
            </w:tr>
          </w:tbl>
          <w:p w14:paraId="488836F8">
            <w:pPr>
              <w:rPr>
                <w:rFonts w:ascii="仿宋" w:hAnsi="仿宋" w:eastAsia="仿宋" w:cs="仿宋"/>
                <w:sz w:val="28"/>
                <w:szCs w:val="28"/>
              </w:rPr>
            </w:pPr>
          </w:p>
        </w:tc>
      </w:tr>
      <w:tr w14:paraId="2DB7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55" w:type="dxa"/>
            <w:vMerge w:val="restart"/>
          </w:tcPr>
          <w:p w14:paraId="718764D8"/>
          <w:p w14:paraId="6A0D6D2A">
            <w:pPr>
              <w:rPr>
                <w:b/>
                <w:bCs/>
              </w:rPr>
            </w:pPr>
            <w:r>
              <w:rPr>
                <w:rFonts w:hint="eastAsia"/>
                <w:b/>
                <w:bCs/>
              </w:rPr>
              <w:t>单元教学目标</w:t>
            </w:r>
          </w:p>
          <w:p w14:paraId="579BFD7C">
            <w:r>
              <w:rPr>
                <w:rFonts w:hint="eastAsia"/>
                <w:b/>
                <w:bCs/>
              </w:rPr>
              <w:t>单元作业目标</w:t>
            </w:r>
          </w:p>
        </w:tc>
        <w:tc>
          <w:tcPr>
            <w:tcW w:w="5103" w:type="dxa"/>
            <w:gridSpan w:val="6"/>
          </w:tcPr>
          <w:p w14:paraId="18808D47">
            <w:r>
              <w:rPr>
                <w:rFonts w:hint="eastAsia"/>
                <w:b/>
                <w:bCs/>
              </w:rPr>
              <w:t>单元教学目标</w:t>
            </w:r>
          </w:p>
        </w:tc>
        <w:tc>
          <w:tcPr>
            <w:tcW w:w="3136" w:type="dxa"/>
            <w:gridSpan w:val="2"/>
          </w:tcPr>
          <w:p w14:paraId="33365C4B">
            <w:r>
              <w:rPr>
                <w:rFonts w:hint="eastAsia"/>
                <w:b/>
                <w:bCs/>
              </w:rPr>
              <w:t>对应篇目</w:t>
            </w:r>
          </w:p>
        </w:tc>
        <w:tc>
          <w:tcPr>
            <w:tcW w:w="4111" w:type="dxa"/>
          </w:tcPr>
          <w:p w14:paraId="293ECA26">
            <w:r>
              <w:rPr>
                <w:rFonts w:hint="eastAsia"/>
                <w:b/>
                <w:bCs/>
              </w:rPr>
              <w:t>单元作业目标</w:t>
            </w:r>
          </w:p>
        </w:tc>
      </w:tr>
      <w:tr w14:paraId="0735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6" w:hRule="atLeast"/>
        </w:trPr>
        <w:tc>
          <w:tcPr>
            <w:tcW w:w="1555" w:type="dxa"/>
            <w:vMerge w:val="continue"/>
          </w:tcPr>
          <w:p w14:paraId="3C61193F"/>
        </w:tc>
        <w:tc>
          <w:tcPr>
            <w:tcW w:w="5103" w:type="dxa"/>
            <w:gridSpan w:val="6"/>
          </w:tcPr>
          <w:p w14:paraId="70FE7C3D">
            <w:pPr>
              <w:numPr>
                <w:ilvl w:val="0"/>
                <w:numId w:val="4"/>
              </w:num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eastAsia="zh-CN"/>
              </w:rPr>
              <w:t>学习认读</w:t>
            </w:r>
            <w:r>
              <w:rPr>
                <w:rFonts w:hint="eastAsia" w:ascii="仿宋" w:hAnsi="仿宋" w:eastAsia="仿宋" w:cs="仿宋"/>
                <w:sz w:val="28"/>
                <w:szCs w:val="28"/>
                <w:lang w:val="en-US" w:eastAsia="zh-CN"/>
              </w:rPr>
              <w:t>39个生字，读准2个多音字，正确书写30个生字，会写24个词语，丰富自己的词语储备库。</w:t>
            </w:r>
          </w:p>
          <w:p w14:paraId="7FAFEF0A">
            <w:pPr>
              <w:numPr>
                <w:ilvl w:val="0"/>
                <w:numId w:val="4"/>
              </w:num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通过阅读单元文章，能从人物的语言、动作等描写中，了解人物特点，感受人物品质。</w:t>
            </w:r>
          </w:p>
          <w:p w14:paraId="736E2214">
            <w:pPr>
              <w:numPr>
                <w:ilvl w:val="0"/>
                <w:numId w:val="4"/>
              </w:num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能根据具体交际情境的需要进行自我介绍，根据对象和目的不同，介绍的内容也要进行相应调整。</w:t>
            </w:r>
          </w:p>
          <w:p w14:paraId="6BF41634">
            <w:pPr>
              <w:numPr>
                <w:ilvl w:val="0"/>
                <w:numId w:val="4"/>
              </w:num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通过单元文章习得方法，能从外貌、主要性格、最大的爱好和特长等多个方面写出自己的特点，并能用具体的事例说明。</w:t>
            </w:r>
          </w:p>
          <w:p w14:paraId="4A2CF482">
            <w:pPr>
              <w:numPr>
                <w:ilvl w:val="0"/>
                <w:numId w:val="4"/>
              </w:num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能主动与家人分享习作，再根据他们的建议用学过的修改符号修改习作。</w:t>
            </w:r>
          </w:p>
          <w:p w14:paraId="67873259">
            <w:pPr>
              <w:numPr>
                <w:ilvl w:val="0"/>
                <w:numId w:val="4"/>
              </w:num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收集英雄故事，分享时能运用在本单元所学到的多种描写方法展现所推荐的英雄人物的精神品质。</w:t>
            </w:r>
          </w:p>
        </w:tc>
        <w:tc>
          <w:tcPr>
            <w:tcW w:w="3136" w:type="dxa"/>
            <w:gridSpan w:val="2"/>
          </w:tcPr>
          <w:p w14:paraId="6B196892">
            <w:pPr>
              <w:widowControl/>
              <w:spacing w:line="560" w:lineRule="exact"/>
              <w:jc w:val="left"/>
              <w:rPr>
                <w:rFonts w:ascii="仿宋" w:hAnsi="仿宋" w:eastAsia="仿宋" w:cs="仿宋"/>
                <w:sz w:val="28"/>
                <w:szCs w:val="28"/>
              </w:rPr>
            </w:pPr>
          </w:p>
          <w:p w14:paraId="4A8ABB37">
            <w:pPr>
              <w:spacing w:line="560" w:lineRule="exac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古诗三</w:t>
            </w:r>
            <w:r>
              <w:rPr>
                <w:rFonts w:hint="eastAsia" w:ascii="仿宋" w:hAnsi="仿宋" w:eastAsia="仿宋" w:cs="仿宋"/>
                <w:sz w:val="28"/>
                <w:szCs w:val="28"/>
              </w:rPr>
              <w:t>首》</w:t>
            </w:r>
          </w:p>
          <w:p w14:paraId="1F1F0D7D">
            <w:pPr>
              <w:spacing w:line="560" w:lineRule="exact"/>
              <w:rPr>
                <w:rFonts w:ascii="仿宋" w:hAnsi="仿宋" w:eastAsia="仿宋" w:cs="仿宋"/>
                <w:sz w:val="28"/>
                <w:szCs w:val="28"/>
              </w:rPr>
            </w:pPr>
          </w:p>
          <w:p w14:paraId="4DB498AA">
            <w:pPr>
              <w:spacing w:line="560" w:lineRule="exact"/>
              <w:rPr>
                <w:rFonts w:ascii="仿宋" w:hAnsi="仿宋" w:eastAsia="仿宋" w:cs="仿宋"/>
                <w:sz w:val="28"/>
                <w:szCs w:val="28"/>
              </w:rPr>
            </w:pPr>
          </w:p>
          <w:p w14:paraId="1C2DC671">
            <w:pPr>
              <w:spacing w:line="560" w:lineRule="exac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黄继光</w:t>
            </w:r>
            <w:r>
              <w:rPr>
                <w:rFonts w:hint="eastAsia" w:ascii="仿宋" w:hAnsi="仿宋" w:eastAsia="仿宋" w:cs="仿宋"/>
                <w:sz w:val="28"/>
                <w:szCs w:val="28"/>
              </w:rPr>
              <w:t>》</w:t>
            </w:r>
          </w:p>
          <w:p w14:paraId="4D8C14E8">
            <w:pPr>
              <w:spacing w:line="560" w:lineRule="exact"/>
              <w:rPr>
                <w:rFonts w:ascii="仿宋" w:hAnsi="仿宋" w:eastAsia="仿宋" w:cs="仿宋"/>
                <w:sz w:val="28"/>
                <w:szCs w:val="28"/>
              </w:rPr>
            </w:pPr>
          </w:p>
          <w:p w14:paraId="3376CE24">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“诺曼底号”遇难记</w:t>
            </w:r>
            <w:r>
              <w:rPr>
                <w:rFonts w:hint="eastAsia" w:ascii="仿宋" w:hAnsi="仿宋" w:eastAsia="仿宋" w:cs="仿宋"/>
                <w:sz w:val="28"/>
                <w:szCs w:val="28"/>
                <w:lang w:eastAsia="zh-CN"/>
              </w:rPr>
              <w:t>》</w:t>
            </w:r>
          </w:p>
          <w:p w14:paraId="3D38B5AC">
            <w:pPr>
              <w:spacing w:line="560" w:lineRule="exact"/>
              <w:rPr>
                <w:rFonts w:hint="eastAsia" w:ascii="仿宋" w:hAnsi="仿宋" w:eastAsia="仿宋" w:cs="仿宋"/>
                <w:sz w:val="28"/>
                <w:szCs w:val="28"/>
                <w:lang w:eastAsia="zh-CN"/>
              </w:rPr>
            </w:pPr>
          </w:p>
          <w:p w14:paraId="55C0B546">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挑山工</w:t>
            </w:r>
            <w:r>
              <w:rPr>
                <w:rFonts w:hint="eastAsia" w:ascii="仿宋" w:hAnsi="仿宋" w:eastAsia="仿宋" w:cs="仿宋"/>
                <w:sz w:val="28"/>
                <w:szCs w:val="28"/>
                <w:lang w:eastAsia="zh-CN"/>
              </w:rPr>
              <w:t>》</w:t>
            </w:r>
          </w:p>
        </w:tc>
        <w:tc>
          <w:tcPr>
            <w:tcW w:w="4111" w:type="dxa"/>
          </w:tcPr>
          <w:p w14:paraId="3EFD2904">
            <w:pPr>
              <w:widowControl/>
              <w:spacing w:line="560" w:lineRule="exact"/>
              <w:jc w:val="left"/>
              <w:rPr>
                <w:rFonts w:ascii="仿宋" w:hAnsi="仿宋" w:eastAsia="仿宋" w:cs="仿宋"/>
                <w:sz w:val="28"/>
                <w:szCs w:val="28"/>
              </w:rPr>
            </w:pPr>
            <w:r>
              <w:rPr>
                <w:rFonts w:hint="eastAsia" w:ascii="仿宋" w:hAnsi="仿宋" w:eastAsia="仿宋" w:cs="仿宋"/>
                <w:sz w:val="28"/>
                <w:szCs w:val="28"/>
              </w:rPr>
              <w:t>低阶目标：</w:t>
            </w:r>
          </w:p>
          <w:p w14:paraId="3E143945">
            <w:pPr>
              <w:widowControl/>
              <w:spacing w:line="560" w:lineRule="exact"/>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学习并积累本单元中的重点字词</w:t>
            </w:r>
            <w:r>
              <w:rPr>
                <w:rFonts w:hint="eastAsia" w:ascii="仿宋" w:hAnsi="仿宋" w:eastAsia="仿宋" w:cs="仿宋"/>
                <w:sz w:val="28"/>
                <w:szCs w:val="28"/>
              </w:rPr>
              <w:t>。</w:t>
            </w:r>
          </w:p>
          <w:p w14:paraId="2467ADC7">
            <w:pPr>
              <w:widowControl/>
              <w:spacing w:line="56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能正确、流利、有感情地朗读课文，背写《古诗三首》。</w:t>
            </w:r>
          </w:p>
          <w:p w14:paraId="1227EDB4">
            <w:pPr>
              <w:widowControl/>
              <w:spacing w:line="56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3.从人物的语言、动作等描写中感受人物的品质，学习人物的崇高精神，受到良好的熏陶。</w:t>
            </w:r>
          </w:p>
          <w:p w14:paraId="6CD85949">
            <w:pPr>
              <w:spacing w:line="560" w:lineRule="exact"/>
              <w:rPr>
                <w:rFonts w:hint="eastAsia" w:ascii="仿宋" w:hAnsi="仿宋" w:eastAsia="仿宋" w:cs="仿宋"/>
                <w:sz w:val="28"/>
                <w:szCs w:val="28"/>
              </w:rPr>
            </w:pPr>
            <w:r>
              <w:rPr>
                <w:rFonts w:hint="eastAsia" w:ascii="仿宋" w:hAnsi="仿宋" w:eastAsia="仿宋" w:cs="仿宋"/>
                <w:sz w:val="28"/>
                <w:szCs w:val="28"/>
              </w:rPr>
              <w:t>高阶目标：</w:t>
            </w:r>
          </w:p>
          <w:p w14:paraId="6A4A31E0">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4.通过了解“咏物诗”、搜集英雄故事、寻找平凡人身上的闪光点等语文学习活动，做到文本联系生活，激发学生对品格的深刻感悟，提升对生命价值的感悟。</w:t>
            </w:r>
          </w:p>
          <w:p w14:paraId="6179BB4B">
            <w:pPr>
              <w:spacing w:line="560" w:lineRule="exact"/>
              <w:rPr>
                <w:rFonts w:ascii="仿宋" w:hAnsi="仿宋" w:eastAsia="仿宋" w:cs="仿宋"/>
                <w:sz w:val="28"/>
                <w:szCs w:val="28"/>
              </w:rPr>
            </w:pPr>
          </w:p>
        </w:tc>
      </w:tr>
      <w:tr w14:paraId="0FF5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1555" w:type="dxa"/>
          </w:tcPr>
          <w:p w14:paraId="752D3BF3">
            <w:pPr>
              <w:rPr>
                <w:b/>
                <w:bCs/>
              </w:rPr>
            </w:pPr>
            <w:r>
              <w:rPr>
                <w:rFonts w:hint="eastAsia"/>
                <w:b/>
                <w:bCs/>
              </w:rPr>
              <w:t>基础知识点</w:t>
            </w:r>
          </w:p>
          <w:p w14:paraId="0974481D">
            <w:pPr>
              <w:rPr>
                <w:b/>
                <w:bCs/>
              </w:rPr>
            </w:pPr>
            <w:r>
              <w:rPr>
                <w:rFonts w:hint="eastAsia"/>
                <w:b/>
                <w:bCs/>
              </w:rPr>
              <w:t>技能训练点</w:t>
            </w:r>
          </w:p>
          <w:p w14:paraId="4A85BC14">
            <w:r>
              <w:rPr>
                <w:rFonts w:hint="eastAsia"/>
                <w:b/>
                <w:bCs/>
              </w:rPr>
              <w:t>立德树人点</w:t>
            </w:r>
          </w:p>
        </w:tc>
        <w:tc>
          <w:tcPr>
            <w:tcW w:w="12350" w:type="dxa"/>
            <w:gridSpan w:val="9"/>
          </w:tcPr>
          <w:p w14:paraId="365702EC">
            <w:pPr>
              <w:rPr>
                <w:rFonts w:hint="eastAsia" w:eastAsiaTheme="minorEastAsia"/>
                <w:lang w:eastAsia="zh-CN"/>
              </w:rPr>
            </w:pPr>
            <w:r>
              <w:rPr>
                <w:rFonts w:hint="eastAsia" w:eastAsiaTheme="minorEastAsia"/>
                <w:lang w:eastAsia="zh-CN"/>
              </w:rPr>
              <w:drawing>
                <wp:inline distT="0" distB="0" distL="114300" distR="114300">
                  <wp:extent cx="7125335" cy="5271770"/>
                  <wp:effectExtent l="0" t="0" r="18415" b="5080"/>
                  <wp:docPr id="1" name="图片 1" descr="4607fedec50600aa28ab7d1f8eb6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607fedec50600aa28ab7d1f8eb6717"/>
                          <pic:cNvPicPr>
                            <a:picLocks noChangeAspect="1"/>
                          </pic:cNvPicPr>
                        </pic:nvPicPr>
                        <pic:blipFill>
                          <a:blip r:embed="rId5"/>
                          <a:stretch>
                            <a:fillRect/>
                          </a:stretch>
                        </pic:blipFill>
                        <pic:spPr>
                          <a:xfrm>
                            <a:off x="0" y="0"/>
                            <a:ext cx="7125335" cy="5271770"/>
                          </a:xfrm>
                          <a:prstGeom prst="rect">
                            <a:avLst/>
                          </a:prstGeom>
                        </pic:spPr>
                      </pic:pic>
                    </a:graphicData>
                  </a:graphic>
                </wp:inline>
              </w:drawing>
            </w:r>
          </w:p>
        </w:tc>
      </w:tr>
      <w:tr w14:paraId="4309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restart"/>
          </w:tcPr>
          <w:p w14:paraId="49629FB2"/>
          <w:p w14:paraId="46BF0703">
            <w:r>
              <w:rPr>
                <w:rFonts w:hint="eastAsia"/>
                <w:b/>
                <w:bCs/>
              </w:rPr>
              <w:t>课时作业目标</w:t>
            </w:r>
          </w:p>
        </w:tc>
        <w:tc>
          <w:tcPr>
            <w:tcW w:w="1701" w:type="dxa"/>
            <w:gridSpan w:val="2"/>
          </w:tcPr>
          <w:p w14:paraId="29F1387F">
            <w:r>
              <w:rPr>
                <w:rFonts w:hint="eastAsia"/>
                <w:b/>
                <w:bCs/>
              </w:rPr>
              <w:t>课题</w:t>
            </w:r>
          </w:p>
        </w:tc>
        <w:tc>
          <w:tcPr>
            <w:tcW w:w="1104" w:type="dxa"/>
          </w:tcPr>
          <w:p w14:paraId="010E8EE9">
            <w:pPr>
              <w:widowControl/>
              <w:jc w:val="left"/>
              <w:rPr>
                <w:b/>
                <w:bCs/>
              </w:rPr>
            </w:pPr>
            <w:r>
              <w:rPr>
                <w:rFonts w:hint="eastAsia"/>
                <w:b/>
                <w:bCs/>
              </w:rPr>
              <w:t>对应课时</w:t>
            </w:r>
          </w:p>
        </w:tc>
        <w:tc>
          <w:tcPr>
            <w:tcW w:w="9545" w:type="dxa"/>
            <w:gridSpan w:val="6"/>
          </w:tcPr>
          <w:p w14:paraId="27261EED">
            <w:r>
              <w:rPr>
                <w:rFonts w:hint="eastAsia"/>
                <w:b/>
                <w:bCs/>
              </w:rPr>
              <w:t>课时作业目标</w:t>
            </w:r>
          </w:p>
        </w:tc>
      </w:tr>
      <w:tr w14:paraId="3A4A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Pr>
          <w:p w14:paraId="44530F93"/>
        </w:tc>
        <w:tc>
          <w:tcPr>
            <w:tcW w:w="1701" w:type="dxa"/>
            <w:gridSpan w:val="2"/>
          </w:tcPr>
          <w:p w14:paraId="5C8CE246">
            <w:pPr>
              <w:spacing w:line="560" w:lineRule="exac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古诗三</w:t>
            </w:r>
            <w:r>
              <w:rPr>
                <w:rFonts w:hint="eastAsia" w:ascii="仿宋" w:hAnsi="仿宋" w:eastAsia="仿宋" w:cs="仿宋"/>
                <w:sz w:val="28"/>
                <w:szCs w:val="28"/>
              </w:rPr>
              <w:t>首》</w:t>
            </w:r>
          </w:p>
          <w:p w14:paraId="0098C8A7">
            <w:pPr>
              <w:spacing w:line="560" w:lineRule="exact"/>
              <w:rPr>
                <w:rFonts w:ascii="仿宋" w:hAnsi="仿宋" w:eastAsia="仿宋" w:cs="仿宋"/>
                <w:sz w:val="28"/>
                <w:szCs w:val="28"/>
              </w:rPr>
            </w:pPr>
          </w:p>
        </w:tc>
        <w:tc>
          <w:tcPr>
            <w:tcW w:w="1104" w:type="dxa"/>
          </w:tcPr>
          <w:p w14:paraId="39FB5336">
            <w:pPr>
              <w:widowControl/>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w:t>
            </w:r>
          </w:p>
          <w:p w14:paraId="2BBD5B42">
            <w:pPr>
              <w:spacing w:line="560" w:lineRule="exact"/>
              <w:rPr>
                <w:rFonts w:ascii="仿宋" w:hAnsi="仿宋" w:eastAsia="仿宋" w:cs="仿宋"/>
                <w:sz w:val="28"/>
                <w:szCs w:val="28"/>
              </w:rPr>
            </w:pPr>
          </w:p>
        </w:tc>
        <w:tc>
          <w:tcPr>
            <w:tcW w:w="9545" w:type="dxa"/>
            <w:gridSpan w:val="6"/>
          </w:tcPr>
          <w:p w14:paraId="763505D9">
            <w:pPr>
              <w:widowControl/>
              <w:numPr>
                <w:ilvl w:val="0"/>
                <w:numId w:val="5"/>
              </w:numPr>
              <w:spacing w:line="56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会按要求认、写本课重点生字词，读准多音字“单”。</w:t>
            </w:r>
          </w:p>
          <w:p w14:paraId="498DD179">
            <w:pPr>
              <w:widowControl/>
              <w:numPr>
                <w:ilvl w:val="0"/>
                <w:numId w:val="5"/>
              </w:numPr>
              <w:spacing w:line="560" w:lineRule="exact"/>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能有感情地朗读课文，背诵课文，默写《芙蓉楼送辛渐》。</w:t>
            </w:r>
          </w:p>
          <w:p w14:paraId="4E20219E">
            <w:pPr>
              <w:widowControl/>
              <w:numPr>
                <w:ilvl w:val="0"/>
                <w:numId w:val="5"/>
              </w:numPr>
              <w:spacing w:line="560" w:lineRule="exact"/>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能理解诗句的意思，感受诗句表现的精神品格。</w:t>
            </w:r>
          </w:p>
        </w:tc>
      </w:tr>
      <w:tr w14:paraId="4096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555" w:type="dxa"/>
            <w:vMerge w:val="continue"/>
          </w:tcPr>
          <w:p w14:paraId="617D0555"/>
        </w:tc>
        <w:tc>
          <w:tcPr>
            <w:tcW w:w="1701" w:type="dxa"/>
            <w:gridSpan w:val="2"/>
          </w:tcPr>
          <w:p w14:paraId="0DAA5A2A">
            <w:pPr>
              <w:spacing w:line="560" w:lineRule="exac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黄继光</w:t>
            </w:r>
            <w:r>
              <w:rPr>
                <w:rFonts w:hint="eastAsia" w:ascii="仿宋" w:hAnsi="仿宋" w:eastAsia="仿宋" w:cs="仿宋"/>
                <w:sz w:val="28"/>
                <w:szCs w:val="28"/>
              </w:rPr>
              <w:t>》</w:t>
            </w:r>
          </w:p>
          <w:p w14:paraId="1297511B">
            <w:pPr>
              <w:spacing w:line="560" w:lineRule="exact"/>
              <w:rPr>
                <w:rFonts w:ascii="仿宋" w:hAnsi="仿宋" w:eastAsia="仿宋" w:cs="仿宋"/>
                <w:sz w:val="28"/>
                <w:szCs w:val="28"/>
              </w:rPr>
            </w:pPr>
          </w:p>
        </w:tc>
        <w:tc>
          <w:tcPr>
            <w:tcW w:w="1104" w:type="dxa"/>
          </w:tcPr>
          <w:p w14:paraId="36906775">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w:t>
            </w:r>
          </w:p>
        </w:tc>
        <w:tc>
          <w:tcPr>
            <w:tcW w:w="9545" w:type="dxa"/>
            <w:gridSpan w:val="6"/>
          </w:tcPr>
          <w:p w14:paraId="79A48908">
            <w:pPr>
              <w:widowControl/>
              <w:spacing w:line="560" w:lineRule="exact"/>
              <w:jc w:val="left"/>
              <w:rPr>
                <w:rFonts w:ascii="仿宋" w:hAnsi="仿宋" w:eastAsia="仿宋" w:cs="仿宋"/>
                <w:sz w:val="28"/>
                <w:szCs w:val="28"/>
              </w:rPr>
            </w:pPr>
            <w:r>
              <w:rPr>
                <w:rFonts w:hint="eastAsia" w:ascii="仿宋" w:hAnsi="仿宋" w:eastAsia="仿宋" w:cs="仿宋"/>
                <w:sz w:val="28"/>
                <w:szCs w:val="28"/>
              </w:rPr>
              <w:t>1.会按要求认、写本课重点生字词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读准多音字“晕”。</w:t>
            </w:r>
          </w:p>
          <w:p w14:paraId="0DBED411">
            <w:pPr>
              <w:widowControl/>
              <w:spacing w:line="560" w:lineRule="exact"/>
              <w:jc w:val="left"/>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eastAsia="zh-CN"/>
              </w:rPr>
              <w:t>有感情地朗读课文，能简要复述课文。</w:t>
            </w:r>
          </w:p>
          <w:p w14:paraId="100D1015">
            <w:pPr>
              <w:widowControl/>
              <w:spacing w:line="560" w:lineRule="exact"/>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3.能找出描写黄继光动作和敌军火力猛烈的语句，体会表现人物品质的作用。</w:t>
            </w:r>
          </w:p>
        </w:tc>
      </w:tr>
      <w:tr w14:paraId="4ABE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Pr>
          <w:p w14:paraId="044FAF70"/>
        </w:tc>
        <w:tc>
          <w:tcPr>
            <w:tcW w:w="1701" w:type="dxa"/>
            <w:gridSpan w:val="2"/>
          </w:tcPr>
          <w:p w14:paraId="160F305B">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“诺曼底号”遇难记</w:t>
            </w:r>
            <w:r>
              <w:rPr>
                <w:rFonts w:hint="eastAsia" w:ascii="仿宋" w:hAnsi="仿宋" w:eastAsia="仿宋" w:cs="仿宋"/>
                <w:sz w:val="28"/>
                <w:szCs w:val="28"/>
                <w:lang w:eastAsia="zh-CN"/>
              </w:rPr>
              <w:t>》</w:t>
            </w:r>
          </w:p>
          <w:p w14:paraId="4FBB183A">
            <w:pPr>
              <w:spacing w:line="560" w:lineRule="exact"/>
              <w:rPr>
                <w:rFonts w:ascii="仿宋" w:hAnsi="仿宋" w:eastAsia="仿宋" w:cs="仿宋"/>
                <w:sz w:val="28"/>
                <w:szCs w:val="28"/>
              </w:rPr>
            </w:pPr>
          </w:p>
        </w:tc>
        <w:tc>
          <w:tcPr>
            <w:tcW w:w="1104" w:type="dxa"/>
          </w:tcPr>
          <w:p w14:paraId="2D310320">
            <w:pPr>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9545" w:type="dxa"/>
            <w:gridSpan w:val="6"/>
          </w:tcPr>
          <w:p w14:paraId="61E6BCE2">
            <w:pPr>
              <w:numPr>
                <w:ilvl w:val="0"/>
                <w:numId w:val="0"/>
              </w:numPr>
              <w:rPr>
                <w:rFonts w:hint="eastAsia" w:ascii="仿宋" w:hAnsi="仿宋" w:eastAsia="仿宋" w:cs="仿宋"/>
                <w:sz w:val="28"/>
                <w:szCs w:val="36"/>
                <w:lang w:val="en-US" w:eastAsia="zh-CN"/>
              </w:rPr>
            </w:pPr>
            <w:r>
              <w:rPr>
                <w:rFonts w:hint="eastAsia" w:ascii="仿宋" w:hAnsi="仿宋" w:eastAsia="仿宋" w:cs="仿宋"/>
                <w:sz w:val="28"/>
                <w:szCs w:val="28"/>
              </w:rPr>
              <w:t>1.会按要求认、写本课重点生字词</w:t>
            </w:r>
            <w:r>
              <w:rPr>
                <w:rFonts w:hint="eastAsia" w:ascii="仿宋" w:hAnsi="仿宋" w:eastAsia="仿宋" w:cs="仿宋"/>
                <w:sz w:val="28"/>
                <w:szCs w:val="28"/>
                <w:lang w:eastAsia="zh-CN"/>
              </w:rPr>
              <w:t>。</w:t>
            </w:r>
          </w:p>
          <w:p w14:paraId="692B2354">
            <w:pPr>
              <w:numPr>
                <w:ilvl w:val="0"/>
                <w:numId w:val="0"/>
              </w:num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2.朗读课文，读好人物对话。</w:t>
            </w:r>
          </w:p>
          <w:p w14:paraId="1983EE24">
            <w:pPr>
              <w:numPr>
                <w:ilvl w:val="0"/>
                <w:numId w:val="0"/>
              </w:num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3.能找出描写哈尔威船长言行的语句，说出从中感受到的人物品质。</w:t>
            </w:r>
          </w:p>
          <w:p w14:paraId="48B75A3E">
            <w:pPr>
              <w:numPr>
                <w:ilvl w:val="0"/>
                <w:numId w:val="0"/>
              </w:num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36"/>
                <w:lang w:val="en-US" w:eastAsia="zh-CN"/>
              </w:rPr>
              <w:t>4.能结合哈尔威船长的英雄壮举，试着说说自己对生命的体会。</w:t>
            </w:r>
          </w:p>
        </w:tc>
      </w:tr>
      <w:tr w14:paraId="06B4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Pr>
          <w:p w14:paraId="04BE67D7"/>
        </w:tc>
        <w:tc>
          <w:tcPr>
            <w:tcW w:w="1701" w:type="dxa"/>
            <w:gridSpan w:val="2"/>
          </w:tcPr>
          <w:p w14:paraId="38CD371A">
            <w:pPr>
              <w:spacing w:line="560" w:lineRule="exact"/>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挑山工</w:t>
            </w:r>
            <w:r>
              <w:rPr>
                <w:rFonts w:hint="eastAsia" w:ascii="仿宋" w:hAnsi="仿宋" w:eastAsia="仿宋" w:cs="仿宋"/>
                <w:sz w:val="28"/>
                <w:szCs w:val="28"/>
                <w:lang w:eastAsia="zh-CN"/>
              </w:rPr>
              <w:t>》</w:t>
            </w:r>
          </w:p>
        </w:tc>
        <w:tc>
          <w:tcPr>
            <w:tcW w:w="1104" w:type="dxa"/>
          </w:tcPr>
          <w:p w14:paraId="3EC8A17C">
            <w:pPr>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9545" w:type="dxa"/>
            <w:gridSpan w:val="6"/>
          </w:tcPr>
          <w:p w14:paraId="78060D0A">
            <w:pPr>
              <w:numPr>
                <w:ilvl w:val="0"/>
                <w:numId w:val="6"/>
              </w:num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认识“泰、杖”等5个生字。</w:t>
            </w:r>
          </w:p>
          <w:p w14:paraId="57C6B851">
            <w:pPr>
              <w:numPr>
                <w:ilvl w:val="0"/>
                <w:numId w:val="6"/>
              </w:num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能结合课文，说出挑山工是怎样登山的。</w:t>
            </w:r>
          </w:p>
          <w:p w14:paraId="2DAC9D86">
            <w:pPr>
              <w:numPr>
                <w:ilvl w:val="0"/>
                <w:numId w:val="6"/>
              </w:num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能联系上下文，理解挑山工话中蕴含的哲理。</w:t>
            </w:r>
          </w:p>
        </w:tc>
      </w:tr>
      <w:tr w14:paraId="00A0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5" w:type="dxa"/>
            <w:vMerge w:val="restart"/>
          </w:tcPr>
          <w:p w14:paraId="76404190">
            <w:pPr>
              <w:rPr>
                <w:b/>
                <w:bCs/>
              </w:rPr>
            </w:pPr>
            <w:r>
              <w:rPr>
                <w:rFonts w:hint="eastAsia"/>
                <w:b/>
                <w:bCs/>
              </w:rPr>
              <w:t>单元作业</w:t>
            </w:r>
          </w:p>
          <w:p w14:paraId="208C3DD3">
            <w:r>
              <w:rPr>
                <w:rFonts w:hint="eastAsia"/>
                <w:b/>
                <w:bCs/>
              </w:rPr>
              <w:t>重难点</w:t>
            </w:r>
          </w:p>
        </w:tc>
        <w:tc>
          <w:tcPr>
            <w:tcW w:w="1418" w:type="dxa"/>
          </w:tcPr>
          <w:p w14:paraId="09325034">
            <w:r>
              <w:rPr>
                <w:rFonts w:hint="eastAsia"/>
                <w:b/>
                <w:bCs/>
              </w:rPr>
              <w:t>课题</w:t>
            </w:r>
          </w:p>
        </w:tc>
        <w:tc>
          <w:tcPr>
            <w:tcW w:w="3453" w:type="dxa"/>
            <w:gridSpan w:val="4"/>
          </w:tcPr>
          <w:p w14:paraId="5FA4BF41">
            <w:r>
              <w:rPr>
                <w:rFonts w:hint="eastAsia"/>
                <w:b/>
                <w:bCs/>
              </w:rPr>
              <w:t>作业重点</w:t>
            </w:r>
          </w:p>
        </w:tc>
        <w:tc>
          <w:tcPr>
            <w:tcW w:w="3368" w:type="dxa"/>
            <w:gridSpan w:val="3"/>
          </w:tcPr>
          <w:p w14:paraId="58CB6DEE">
            <w:r>
              <w:rPr>
                <w:rFonts w:hint="eastAsia"/>
                <w:b/>
                <w:bCs/>
              </w:rPr>
              <w:t>作业难点</w:t>
            </w:r>
          </w:p>
        </w:tc>
        <w:tc>
          <w:tcPr>
            <w:tcW w:w="4111" w:type="dxa"/>
          </w:tcPr>
          <w:p w14:paraId="19C64AC7">
            <w:r>
              <w:rPr>
                <w:rFonts w:hint="eastAsia"/>
                <w:b/>
                <w:bCs/>
              </w:rPr>
              <w:t>设计意图</w:t>
            </w:r>
          </w:p>
        </w:tc>
      </w:tr>
      <w:tr w14:paraId="02D5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555" w:type="dxa"/>
            <w:vMerge w:val="continue"/>
          </w:tcPr>
          <w:p w14:paraId="53EF768D"/>
        </w:tc>
        <w:tc>
          <w:tcPr>
            <w:tcW w:w="1418" w:type="dxa"/>
          </w:tcPr>
          <w:p w14:paraId="4A1DD033">
            <w:pPr>
              <w:spacing w:line="560" w:lineRule="exact"/>
              <w:rPr>
                <w:rFonts w:ascii="仿宋" w:hAnsi="仿宋" w:eastAsia="仿宋" w:cs="仿宋"/>
                <w:sz w:val="28"/>
                <w:szCs w:val="28"/>
              </w:rPr>
            </w:pPr>
            <w:r>
              <w:rPr>
                <w:rFonts w:hint="eastAsia" w:ascii="仿宋" w:hAnsi="仿宋" w:eastAsia="仿宋" w:cs="仿宋"/>
                <w:sz w:val="28"/>
                <w:szCs w:val="28"/>
                <w:lang w:val="en-US" w:eastAsia="zh-CN"/>
              </w:rPr>
              <w:t>22.</w:t>
            </w:r>
            <w:r>
              <w:rPr>
                <w:rFonts w:hint="eastAsia" w:ascii="仿宋" w:hAnsi="仿宋" w:eastAsia="仿宋" w:cs="仿宋"/>
                <w:sz w:val="28"/>
                <w:szCs w:val="28"/>
              </w:rPr>
              <w:t>《</w:t>
            </w:r>
            <w:r>
              <w:rPr>
                <w:rFonts w:hint="eastAsia" w:ascii="仿宋" w:hAnsi="仿宋" w:eastAsia="仿宋" w:cs="仿宋"/>
                <w:sz w:val="28"/>
                <w:szCs w:val="28"/>
                <w:lang w:eastAsia="zh-CN"/>
              </w:rPr>
              <w:t>古诗三</w:t>
            </w:r>
            <w:r>
              <w:rPr>
                <w:rFonts w:hint="eastAsia" w:ascii="仿宋" w:hAnsi="仿宋" w:eastAsia="仿宋" w:cs="仿宋"/>
                <w:sz w:val="28"/>
                <w:szCs w:val="28"/>
              </w:rPr>
              <w:t>首》</w:t>
            </w:r>
          </w:p>
          <w:p w14:paraId="0EFFEF44">
            <w:pPr>
              <w:spacing w:line="560" w:lineRule="exact"/>
              <w:rPr>
                <w:rFonts w:ascii="仿宋" w:hAnsi="仿宋" w:eastAsia="仿宋" w:cs="仿宋"/>
                <w:sz w:val="28"/>
                <w:szCs w:val="28"/>
              </w:rPr>
            </w:pPr>
          </w:p>
          <w:p w14:paraId="0C4810AD">
            <w:pPr>
              <w:spacing w:line="560" w:lineRule="exact"/>
              <w:rPr>
                <w:rFonts w:ascii="仿宋" w:hAnsi="仿宋" w:eastAsia="仿宋" w:cs="仿宋"/>
                <w:sz w:val="28"/>
                <w:szCs w:val="28"/>
              </w:rPr>
            </w:pPr>
          </w:p>
          <w:p w14:paraId="798718CD">
            <w:pPr>
              <w:spacing w:line="560" w:lineRule="exact"/>
              <w:rPr>
                <w:rFonts w:ascii="仿宋" w:hAnsi="仿宋" w:eastAsia="仿宋" w:cs="仿宋"/>
                <w:sz w:val="28"/>
                <w:szCs w:val="28"/>
              </w:rPr>
            </w:pPr>
          </w:p>
        </w:tc>
        <w:tc>
          <w:tcPr>
            <w:tcW w:w="3453" w:type="dxa"/>
            <w:gridSpan w:val="4"/>
            <w:vMerge w:val="restart"/>
          </w:tcPr>
          <w:p w14:paraId="3BF80CA6">
            <w:pPr>
              <w:numPr>
                <w:ilvl w:val="0"/>
                <w:numId w:val="7"/>
              </w:numPr>
              <w:spacing w:line="560" w:lineRule="exact"/>
              <w:rPr>
                <w:rFonts w:hint="eastAsia" w:ascii="仿宋" w:hAnsi="仿宋" w:eastAsia="仿宋" w:cs="仿宋"/>
                <w:sz w:val="28"/>
                <w:szCs w:val="28"/>
              </w:rPr>
            </w:pPr>
            <w:r>
              <w:rPr>
                <w:rFonts w:hint="eastAsia" w:ascii="仿宋" w:hAnsi="仿宋" w:eastAsia="仿宋" w:cs="仿宋"/>
                <w:sz w:val="28"/>
                <w:szCs w:val="28"/>
              </w:rPr>
              <w:t>会按要求认、写重点生字，读准多音字。</w:t>
            </w:r>
          </w:p>
          <w:p w14:paraId="0814449E">
            <w:pPr>
              <w:numPr>
                <w:ilvl w:val="0"/>
                <w:numId w:val="7"/>
              </w:numPr>
              <w:spacing w:line="560" w:lineRule="exact"/>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能借助注释、插图、资料等理解诗句的意思，积累诗句。</w:t>
            </w:r>
          </w:p>
          <w:p w14:paraId="34ADBCA0">
            <w:pPr>
              <w:numPr>
                <w:ilvl w:val="0"/>
                <w:numId w:val="7"/>
              </w:numPr>
              <w:spacing w:line="560" w:lineRule="exact"/>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能从人物的语言、动作等描写中感受人物的品质。</w:t>
            </w:r>
          </w:p>
          <w:p w14:paraId="18806037">
            <w:pPr>
              <w:numPr>
                <w:ilvl w:val="0"/>
                <w:numId w:val="0"/>
              </w:num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4.搜集与课文相关的人物资料，感受“英雄”就在我们身边，学习他们身上的品质，做更好的自己。</w:t>
            </w:r>
          </w:p>
        </w:tc>
        <w:tc>
          <w:tcPr>
            <w:tcW w:w="3368" w:type="dxa"/>
            <w:gridSpan w:val="3"/>
            <w:vMerge w:val="restart"/>
          </w:tcPr>
          <w:p w14:paraId="5D2DBBFE">
            <w:pPr>
              <w:numPr>
                <w:ilvl w:val="0"/>
                <w:numId w:val="0"/>
              </w:numPr>
              <w:spacing w:line="560" w:lineRule="exact"/>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1.能从人物的语言、动作等描写中感受人物的品质。</w:t>
            </w:r>
          </w:p>
          <w:p w14:paraId="57570899">
            <w:pPr>
              <w:numPr>
                <w:ilvl w:val="0"/>
                <w:numId w:val="0"/>
              </w:numPr>
              <w:spacing w:line="560" w:lineRule="exact"/>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2.搜集与课文相关的人物资料，感受“英雄”就在我们身边，学习他们身上的品质，做更好的自己。</w:t>
            </w:r>
          </w:p>
          <w:p w14:paraId="4AE5FBE5">
            <w:pPr>
              <w:spacing w:line="560" w:lineRule="exact"/>
              <w:rPr>
                <w:rFonts w:ascii="仿宋" w:hAnsi="仿宋" w:eastAsia="仿宋" w:cs="仿宋"/>
                <w:sz w:val="28"/>
                <w:szCs w:val="28"/>
              </w:rPr>
            </w:pPr>
          </w:p>
        </w:tc>
        <w:tc>
          <w:tcPr>
            <w:tcW w:w="4111" w:type="dxa"/>
          </w:tcPr>
          <w:p w14:paraId="22A663DD">
            <w:pPr>
              <w:widowControl/>
              <w:spacing w:line="560" w:lineRule="exact"/>
              <w:jc w:val="left"/>
              <w:rPr>
                <w:rFonts w:ascii="仿宋" w:hAnsi="仿宋" w:eastAsia="仿宋" w:cs="仿宋"/>
                <w:sz w:val="28"/>
                <w:szCs w:val="28"/>
              </w:rPr>
            </w:pPr>
            <w:r>
              <w:rPr>
                <w:rFonts w:hint="eastAsia" w:ascii="仿宋" w:hAnsi="仿宋" w:eastAsia="仿宋" w:cs="仿宋"/>
                <w:sz w:val="28"/>
                <w:szCs w:val="28"/>
              </w:rPr>
              <w:t>1.帮助学生巩固本单元基础字词。</w:t>
            </w:r>
          </w:p>
          <w:p w14:paraId="469F2262">
            <w:pPr>
              <w:spacing w:line="560" w:lineRule="exact"/>
              <w:rPr>
                <w:rFonts w:ascii="仿宋" w:hAnsi="仿宋" w:eastAsia="仿宋" w:cs="仿宋"/>
                <w:sz w:val="28"/>
                <w:szCs w:val="28"/>
              </w:rPr>
            </w:pPr>
          </w:p>
        </w:tc>
      </w:tr>
      <w:tr w14:paraId="560B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Pr>
          <w:p w14:paraId="423FB23E"/>
        </w:tc>
        <w:tc>
          <w:tcPr>
            <w:tcW w:w="1418" w:type="dxa"/>
          </w:tcPr>
          <w:p w14:paraId="6B67F02B">
            <w:pPr>
              <w:spacing w:line="560" w:lineRule="exact"/>
              <w:rPr>
                <w:rFonts w:ascii="仿宋" w:hAnsi="仿宋" w:eastAsia="仿宋" w:cs="仿宋"/>
                <w:sz w:val="28"/>
                <w:szCs w:val="28"/>
              </w:rPr>
            </w:pPr>
            <w:r>
              <w:rPr>
                <w:rFonts w:hint="eastAsia" w:ascii="仿宋" w:hAnsi="仿宋" w:eastAsia="仿宋" w:cs="仿宋"/>
                <w:sz w:val="28"/>
                <w:szCs w:val="28"/>
                <w:lang w:val="en-US" w:eastAsia="zh-CN"/>
              </w:rPr>
              <w:t>23.</w:t>
            </w:r>
            <w:r>
              <w:rPr>
                <w:rFonts w:hint="eastAsia" w:ascii="仿宋" w:hAnsi="仿宋" w:eastAsia="仿宋" w:cs="仿宋"/>
                <w:sz w:val="28"/>
                <w:szCs w:val="28"/>
              </w:rPr>
              <w:t>《</w:t>
            </w:r>
            <w:r>
              <w:rPr>
                <w:rFonts w:hint="eastAsia" w:ascii="仿宋" w:hAnsi="仿宋" w:eastAsia="仿宋" w:cs="仿宋"/>
                <w:sz w:val="28"/>
                <w:szCs w:val="28"/>
                <w:lang w:eastAsia="zh-CN"/>
              </w:rPr>
              <w:t>黄继光</w:t>
            </w:r>
            <w:r>
              <w:rPr>
                <w:rFonts w:hint="eastAsia" w:ascii="仿宋" w:hAnsi="仿宋" w:eastAsia="仿宋" w:cs="仿宋"/>
                <w:sz w:val="28"/>
                <w:szCs w:val="28"/>
              </w:rPr>
              <w:t>》</w:t>
            </w:r>
          </w:p>
        </w:tc>
        <w:tc>
          <w:tcPr>
            <w:tcW w:w="3453" w:type="dxa"/>
            <w:gridSpan w:val="4"/>
            <w:vMerge w:val="continue"/>
          </w:tcPr>
          <w:p w14:paraId="071FE271">
            <w:pPr>
              <w:widowControl/>
              <w:spacing w:line="560" w:lineRule="exact"/>
              <w:jc w:val="left"/>
              <w:rPr>
                <w:rFonts w:ascii="仿宋" w:hAnsi="仿宋" w:eastAsia="仿宋" w:cs="仿宋"/>
                <w:sz w:val="28"/>
                <w:szCs w:val="28"/>
              </w:rPr>
            </w:pPr>
          </w:p>
        </w:tc>
        <w:tc>
          <w:tcPr>
            <w:tcW w:w="3368" w:type="dxa"/>
            <w:gridSpan w:val="3"/>
            <w:vMerge w:val="continue"/>
          </w:tcPr>
          <w:p w14:paraId="1F969527">
            <w:pPr>
              <w:widowControl/>
              <w:spacing w:line="560" w:lineRule="exact"/>
              <w:jc w:val="left"/>
              <w:rPr>
                <w:rFonts w:ascii="仿宋" w:hAnsi="仿宋" w:eastAsia="仿宋" w:cs="仿宋"/>
                <w:sz w:val="28"/>
                <w:szCs w:val="28"/>
              </w:rPr>
            </w:pPr>
          </w:p>
        </w:tc>
        <w:tc>
          <w:tcPr>
            <w:tcW w:w="4111" w:type="dxa"/>
          </w:tcPr>
          <w:p w14:paraId="0886014E">
            <w:pPr>
              <w:widowControl/>
              <w:spacing w:line="560" w:lineRule="exact"/>
              <w:jc w:val="left"/>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color w:val="000000"/>
                <w:sz w:val="28"/>
                <w:szCs w:val="28"/>
              </w:rPr>
              <w:t>绘制思维导图能有效帮助学生理清文章脉络。</w:t>
            </w:r>
          </w:p>
          <w:p w14:paraId="1308C3BA">
            <w:pPr>
              <w:spacing w:line="560" w:lineRule="exact"/>
              <w:rPr>
                <w:rFonts w:ascii="仿宋" w:hAnsi="仿宋" w:eastAsia="仿宋" w:cs="仿宋"/>
                <w:sz w:val="28"/>
                <w:szCs w:val="28"/>
              </w:rPr>
            </w:pPr>
          </w:p>
        </w:tc>
      </w:tr>
      <w:tr w14:paraId="7EAD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Pr>
          <w:p w14:paraId="7D635247"/>
        </w:tc>
        <w:tc>
          <w:tcPr>
            <w:tcW w:w="1418" w:type="dxa"/>
          </w:tcPr>
          <w:p w14:paraId="34464226">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val="en-US" w:eastAsia="zh-CN"/>
              </w:rPr>
              <w:t>24.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“诺曼底号”遇难记</w:t>
            </w:r>
            <w:r>
              <w:rPr>
                <w:rFonts w:hint="eastAsia" w:ascii="仿宋" w:hAnsi="仿宋" w:eastAsia="仿宋" w:cs="仿宋"/>
                <w:sz w:val="28"/>
                <w:szCs w:val="28"/>
                <w:lang w:eastAsia="zh-CN"/>
              </w:rPr>
              <w:t>》</w:t>
            </w:r>
          </w:p>
          <w:p w14:paraId="3F145FC1">
            <w:pPr>
              <w:spacing w:line="560" w:lineRule="exact"/>
              <w:rPr>
                <w:rFonts w:ascii="仿宋" w:hAnsi="仿宋" w:eastAsia="仿宋" w:cs="仿宋"/>
                <w:sz w:val="28"/>
                <w:szCs w:val="28"/>
              </w:rPr>
            </w:pPr>
          </w:p>
        </w:tc>
        <w:tc>
          <w:tcPr>
            <w:tcW w:w="3453" w:type="dxa"/>
            <w:gridSpan w:val="4"/>
            <w:vMerge w:val="continue"/>
          </w:tcPr>
          <w:p w14:paraId="7516C5DA">
            <w:pPr>
              <w:widowControl/>
              <w:spacing w:line="560" w:lineRule="exact"/>
              <w:jc w:val="left"/>
              <w:rPr>
                <w:rFonts w:ascii="仿宋" w:hAnsi="仿宋" w:eastAsia="仿宋" w:cs="仿宋"/>
                <w:sz w:val="28"/>
                <w:szCs w:val="28"/>
              </w:rPr>
            </w:pPr>
          </w:p>
        </w:tc>
        <w:tc>
          <w:tcPr>
            <w:tcW w:w="3368" w:type="dxa"/>
            <w:gridSpan w:val="3"/>
            <w:vMerge w:val="continue"/>
          </w:tcPr>
          <w:p w14:paraId="39C266A4">
            <w:pPr>
              <w:widowControl/>
              <w:spacing w:line="560" w:lineRule="exact"/>
              <w:jc w:val="left"/>
              <w:rPr>
                <w:rFonts w:ascii="仿宋" w:hAnsi="仿宋" w:eastAsia="仿宋" w:cs="仿宋"/>
                <w:sz w:val="28"/>
                <w:szCs w:val="28"/>
              </w:rPr>
            </w:pPr>
          </w:p>
        </w:tc>
        <w:tc>
          <w:tcPr>
            <w:tcW w:w="4111" w:type="dxa"/>
          </w:tcPr>
          <w:p w14:paraId="45B299E5">
            <w:pPr>
              <w:numPr>
                <w:ilvl w:val="0"/>
                <w:numId w:val="0"/>
              </w:numPr>
              <w:spacing w:line="560" w:lineRule="exact"/>
              <w:ind w:leftChars="0"/>
              <w:rPr>
                <w:rFonts w:hint="default" w:ascii="仿宋" w:hAnsi="仿宋" w:eastAsia="仿宋" w:cs="仿宋"/>
                <w:sz w:val="28"/>
                <w:szCs w:val="28"/>
                <w:lang w:val="en-US" w:eastAsia="zh-CN"/>
              </w:rPr>
            </w:pPr>
            <w:bookmarkStart w:id="0" w:name="_GoBack"/>
            <w:bookmarkEnd w:id="0"/>
            <w:r>
              <w:rPr>
                <w:rFonts w:hint="eastAsia" w:ascii="仿宋" w:hAnsi="仿宋" w:eastAsia="仿宋" w:cs="仿宋"/>
                <w:sz w:val="28"/>
                <w:szCs w:val="28"/>
              </w:rPr>
              <w:t>3.</w:t>
            </w:r>
            <w:r>
              <w:rPr>
                <w:rFonts w:hint="eastAsia" w:ascii="仿宋" w:hAnsi="仿宋" w:eastAsia="仿宋" w:cs="仿宋"/>
                <w:sz w:val="28"/>
                <w:szCs w:val="28"/>
                <w:lang w:val="en-US" w:eastAsia="zh-CN"/>
              </w:rPr>
              <w:t>学习英雄身上的品质，激发学生对品格的深刻感悟，提升对生命价值的感悟。</w:t>
            </w:r>
          </w:p>
          <w:p w14:paraId="68A21F88">
            <w:pPr>
              <w:numPr>
                <w:ilvl w:val="0"/>
                <w:numId w:val="0"/>
              </w:numPr>
              <w:spacing w:line="560" w:lineRule="exact"/>
              <w:ind w:leftChars="0"/>
              <w:rPr>
                <w:rFonts w:hint="default" w:ascii="仿宋" w:hAnsi="仿宋" w:eastAsia="仿宋" w:cs="仿宋"/>
                <w:sz w:val="28"/>
                <w:szCs w:val="28"/>
                <w:lang w:val="en-US" w:eastAsia="zh-CN"/>
              </w:rPr>
            </w:pPr>
          </w:p>
          <w:p w14:paraId="17D1E874">
            <w:pPr>
              <w:widowControl/>
              <w:spacing w:line="560" w:lineRule="exact"/>
              <w:jc w:val="left"/>
              <w:rPr>
                <w:rFonts w:ascii="仿宋" w:hAnsi="仿宋" w:eastAsia="仿宋" w:cs="仿宋"/>
                <w:sz w:val="28"/>
                <w:szCs w:val="28"/>
              </w:rPr>
            </w:pPr>
          </w:p>
        </w:tc>
      </w:tr>
      <w:tr w14:paraId="0629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Pr>
          <w:p w14:paraId="634244E6"/>
        </w:tc>
        <w:tc>
          <w:tcPr>
            <w:tcW w:w="1418" w:type="dxa"/>
          </w:tcPr>
          <w:p w14:paraId="48892F90">
            <w:pPr>
              <w:spacing w:line="560" w:lineRule="exact"/>
              <w:rPr>
                <w:rFonts w:ascii="仿宋" w:hAnsi="仿宋" w:eastAsia="仿宋" w:cs="仿宋"/>
                <w:sz w:val="28"/>
                <w:szCs w:val="28"/>
              </w:rPr>
            </w:pPr>
            <w:r>
              <w:rPr>
                <w:rFonts w:hint="eastAsia" w:ascii="仿宋" w:hAnsi="仿宋" w:eastAsia="仿宋" w:cs="仿宋"/>
                <w:sz w:val="28"/>
                <w:szCs w:val="28"/>
                <w:lang w:val="en-US" w:eastAsia="zh-CN"/>
              </w:rPr>
              <w:t>25.</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挑山工</w:t>
            </w:r>
            <w:r>
              <w:rPr>
                <w:rFonts w:hint="eastAsia" w:ascii="仿宋" w:hAnsi="仿宋" w:eastAsia="仿宋" w:cs="仿宋"/>
                <w:sz w:val="28"/>
                <w:szCs w:val="28"/>
                <w:lang w:eastAsia="zh-CN"/>
              </w:rPr>
              <w:t>》</w:t>
            </w:r>
          </w:p>
        </w:tc>
        <w:tc>
          <w:tcPr>
            <w:tcW w:w="3453" w:type="dxa"/>
            <w:gridSpan w:val="4"/>
            <w:vMerge w:val="continue"/>
          </w:tcPr>
          <w:p w14:paraId="3D383A62">
            <w:pPr>
              <w:widowControl/>
              <w:spacing w:line="560" w:lineRule="exact"/>
              <w:jc w:val="left"/>
              <w:rPr>
                <w:rFonts w:ascii="仿宋" w:hAnsi="仿宋" w:eastAsia="仿宋" w:cs="仿宋"/>
                <w:sz w:val="28"/>
                <w:szCs w:val="28"/>
              </w:rPr>
            </w:pPr>
          </w:p>
        </w:tc>
        <w:tc>
          <w:tcPr>
            <w:tcW w:w="3368" w:type="dxa"/>
            <w:gridSpan w:val="3"/>
            <w:vMerge w:val="continue"/>
          </w:tcPr>
          <w:p w14:paraId="2F7EB9E8">
            <w:pPr>
              <w:widowControl/>
              <w:spacing w:line="560" w:lineRule="exact"/>
              <w:jc w:val="left"/>
              <w:rPr>
                <w:rFonts w:ascii="仿宋" w:hAnsi="仿宋" w:eastAsia="仿宋" w:cs="仿宋"/>
                <w:sz w:val="28"/>
                <w:szCs w:val="28"/>
              </w:rPr>
            </w:pPr>
          </w:p>
        </w:tc>
        <w:tc>
          <w:tcPr>
            <w:tcW w:w="4111" w:type="dxa"/>
          </w:tcPr>
          <w:p w14:paraId="410C09C6">
            <w:pPr>
              <w:widowControl/>
              <w:spacing w:line="560" w:lineRule="exact"/>
              <w:jc w:val="left"/>
              <w:rPr>
                <w:rFonts w:ascii="仿宋" w:hAnsi="仿宋" w:eastAsia="仿宋" w:cs="仿宋"/>
                <w:sz w:val="28"/>
                <w:szCs w:val="28"/>
              </w:rPr>
            </w:pPr>
          </w:p>
        </w:tc>
      </w:tr>
    </w:tbl>
    <w:p w14:paraId="6208F538">
      <w:pPr>
        <w:ind w:firstLine="5673" w:firstLineChars="2700"/>
        <w:rPr>
          <w:b/>
          <w:bCs/>
        </w:rPr>
      </w:pPr>
      <w:r>
        <w:rPr>
          <w:rFonts w:hint="eastAsia"/>
          <w:b/>
          <w:bCs/>
        </w:rPr>
        <w:t>单元作业主题设计</w:t>
      </w:r>
    </w:p>
    <w:tbl>
      <w:tblPr>
        <w:tblStyle w:val="6"/>
        <w:tblW w:w="14372" w:type="dxa"/>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493"/>
        <w:gridCol w:w="6670"/>
        <w:gridCol w:w="1701"/>
        <w:gridCol w:w="3402"/>
      </w:tblGrid>
      <w:tr w14:paraId="1463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6020E2A3">
            <w:pPr>
              <w:spacing w:line="360" w:lineRule="auto"/>
              <w:jc w:val="center"/>
              <w:rPr>
                <w:rFonts w:ascii="宋体" w:hAnsi="宋体"/>
                <w:b/>
                <w:bCs/>
                <w:color w:val="000000"/>
                <w:szCs w:val="21"/>
              </w:rPr>
            </w:pPr>
            <w:r>
              <w:rPr>
                <w:rFonts w:hint="eastAsia" w:ascii="宋体" w:hAnsi="宋体"/>
                <w:b/>
                <w:bCs/>
                <w:color w:val="000000"/>
                <w:szCs w:val="21"/>
              </w:rPr>
              <w:t>主要情景</w:t>
            </w:r>
          </w:p>
        </w:tc>
        <w:tc>
          <w:tcPr>
            <w:tcW w:w="1493" w:type="dxa"/>
            <w:vAlign w:val="center"/>
          </w:tcPr>
          <w:p w14:paraId="65EDD0E7">
            <w:pPr>
              <w:spacing w:line="360" w:lineRule="auto"/>
              <w:jc w:val="center"/>
              <w:rPr>
                <w:rFonts w:ascii="宋体" w:hAnsi="宋体"/>
                <w:b/>
                <w:bCs/>
                <w:color w:val="000000"/>
                <w:szCs w:val="21"/>
              </w:rPr>
            </w:pPr>
            <w:r>
              <w:rPr>
                <w:rFonts w:hint="eastAsia" w:ascii="宋体" w:hAnsi="宋体"/>
                <w:b/>
                <w:bCs/>
                <w:color w:val="000000"/>
                <w:szCs w:val="21"/>
              </w:rPr>
              <w:t>作业主题</w:t>
            </w:r>
          </w:p>
        </w:tc>
        <w:tc>
          <w:tcPr>
            <w:tcW w:w="8371" w:type="dxa"/>
            <w:gridSpan w:val="2"/>
            <w:vAlign w:val="center"/>
          </w:tcPr>
          <w:p w14:paraId="00FCCFC3">
            <w:pPr>
              <w:spacing w:line="360" w:lineRule="auto"/>
              <w:jc w:val="center"/>
              <w:rPr>
                <w:rFonts w:ascii="宋体" w:hAnsi="宋体"/>
                <w:b/>
                <w:bCs/>
                <w:color w:val="000000"/>
                <w:szCs w:val="21"/>
              </w:rPr>
            </w:pPr>
            <w:r>
              <w:rPr>
                <w:rFonts w:hint="eastAsia" w:ascii="宋体" w:hAnsi="宋体"/>
                <w:b/>
                <w:bCs/>
                <w:color w:val="000000"/>
                <w:szCs w:val="21"/>
              </w:rPr>
              <w:t>主要“教—学—评”活动</w:t>
            </w:r>
          </w:p>
        </w:tc>
        <w:tc>
          <w:tcPr>
            <w:tcW w:w="3402" w:type="dxa"/>
            <w:vAlign w:val="center"/>
          </w:tcPr>
          <w:p w14:paraId="28C6E17F">
            <w:pPr>
              <w:spacing w:line="360" w:lineRule="auto"/>
              <w:jc w:val="center"/>
              <w:rPr>
                <w:rFonts w:ascii="宋体" w:hAnsi="宋体"/>
                <w:b/>
                <w:bCs/>
                <w:color w:val="000000"/>
                <w:szCs w:val="21"/>
              </w:rPr>
            </w:pPr>
            <w:r>
              <w:rPr>
                <w:rFonts w:hint="eastAsia" w:ascii="宋体" w:hAnsi="宋体"/>
                <w:b/>
                <w:bCs/>
                <w:color w:val="000000"/>
                <w:szCs w:val="21"/>
              </w:rPr>
              <w:t>语文要素</w:t>
            </w:r>
          </w:p>
        </w:tc>
      </w:tr>
      <w:tr w14:paraId="7A50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1106" w:type="dxa"/>
            <w:vMerge w:val="restart"/>
            <w:vAlign w:val="center"/>
          </w:tcPr>
          <w:p w14:paraId="21D149B5">
            <w:pPr>
              <w:spacing w:line="560" w:lineRule="exact"/>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追光</w:t>
            </w:r>
          </w:p>
          <w:p w14:paraId="703D1CD9">
            <w:pPr>
              <w:spacing w:line="560" w:lineRule="exact"/>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之旅</w:t>
            </w:r>
          </w:p>
        </w:tc>
        <w:tc>
          <w:tcPr>
            <w:tcW w:w="1493" w:type="dxa"/>
            <w:vAlign w:val="center"/>
          </w:tcPr>
          <w:p w14:paraId="2DC6845B">
            <w:pPr>
              <w:spacing w:line="560" w:lineRule="exact"/>
              <w:jc w:val="left"/>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穿越古代，感受诗中人物品质</w:t>
            </w:r>
          </w:p>
        </w:tc>
        <w:tc>
          <w:tcPr>
            <w:tcW w:w="6670" w:type="dxa"/>
            <w:vAlign w:val="center"/>
          </w:tcPr>
          <w:p w14:paraId="3068E897">
            <w:pPr>
              <w:widowControl/>
              <w:numPr>
                <w:ilvl w:val="0"/>
                <w:numId w:val="8"/>
              </w:numPr>
              <w:spacing w:line="560" w:lineRule="exact"/>
              <w:jc w:val="left"/>
              <w:rPr>
                <w:rFonts w:ascii="仿宋" w:hAnsi="仿宋" w:eastAsia="仿宋" w:cs="仿宋"/>
                <w:sz w:val="28"/>
                <w:szCs w:val="28"/>
              </w:rPr>
            </w:pPr>
            <w:r>
              <w:rPr>
                <w:rFonts w:hint="eastAsia" w:ascii="仿宋" w:hAnsi="仿宋" w:eastAsia="仿宋" w:cs="仿宋"/>
                <w:b/>
                <w:bCs/>
                <w:color w:val="000000"/>
                <w:sz w:val="28"/>
                <w:szCs w:val="28"/>
              </w:rPr>
              <w:t>读一读</w:t>
            </w:r>
            <w:r>
              <w:rPr>
                <w:rFonts w:hint="eastAsia" w:ascii="仿宋" w:hAnsi="仿宋" w:eastAsia="仿宋" w:cs="仿宋"/>
                <w:b/>
                <w:bCs/>
                <w:color w:val="000000"/>
                <w:sz w:val="28"/>
                <w:szCs w:val="28"/>
                <w:lang w:eastAsia="zh-CN"/>
              </w:rPr>
              <w:t>古诗</w:t>
            </w:r>
            <w:r>
              <w:rPr>
                <w:rFonts w:hint="eastAsia" w:ascii="仿宋" w:hAnsi="仿宋" w:eastAsia="仿宋" w:cs="仿宋"/>
                <w:b/>
                <w:bCs/>
                <w:color w:val="000000"/>
                <w:sz w:val="28"/>
                <w:szCs w:val="28"/>
              </w:rPr>
              <w:t>：</w:t>
            </w:r>
            <w:r>
              <w:rPr>
                <w:rFonts w:hint="eastAsia" w:ascii="仿宋" w:hAnsi="仿宋" w:eastAsia="仿宋" w:cs="仿宋"/>
                <w:b w:val="0"/>
                <w:bCs w:val="0"/>
                <w:color w:val="000000"/>
                <w:sz w:val="28"/>
                <w:szCs w:val="28"/>
                <w:lang w:eastAsia="zh-CN"/>
              </w:rPr>
              <w:t>跟着课文动画读古诗，做到字正腔圆</w:t>
            </w:r>
            <w:r>
              <w:rPr>
                <w:rFonts w:hint="eastAsia" w:ascii="仿宋" w:hAnsi="仿宋" w:eastAsia="仿宋" w:cs="仿宋"/>
                <w:sz w:val="28"/>
                <w:szCs w:val="28"/>
              </w:rPr>
              <w:t>。</w:t>
            </w:r>
          </w:p>
          <w:p w14:paraId="789560BF">
            <w:pPr>
              <w:numPr>
                <w:ilvl w:val="0"/>
                <w:numId w:val="8"/>
              </w:numPr>
              <w:spacing w:line="560" w:lineRule="exact"/>
              <w:ind w:left="0" w:leftChars="0" w:firstLine="0" w:firstLineChars="0"/>
              <w:jc w:val="left"/>
              <w:rPr>
                <w:rFonts w:hint="eastAsia" w:ascii="仿宋" w:hAnsi="仿宋" w:eastAsia="仿宋" w:cs="仿宋"/>
                <w:b w:val="0"/>
                <w:bCs w:val="0"/>
                <w:color w:val="000000"/>
                <w:sz w:val="28"/>
                <w:szCs w:val="28"/>
                <w:lang w:eastAsia="zh-CN"/>
              </w:rPr>
            </w:pPr>
            <w:r>
              <w:rPr>
                <w:rFonts w:hint="eastAsia" w:ascii="仿宋" w:hAnsi="仿宋" w:eastAsia="仿宋" w:cs="仿宋"/>
                <w:b/>
                <w:bCs/>
                <w:color w:val="000000"/>
                <w:sz w:val="28"/>
                <w:szCs w:val="28"/>
                <w:lang w:eastAsia="zh-CN"/>
              </w:rPr>
              <w:t>学一学字词</w:t>
            </w:r>
            <w:r>
              <w:rPr>
                <w:rFonts w:hint="eastAsia" w:ascii="仿宋" w:hAnsi="仿宋" w:eastAsia="仿宋" w:cs="仿宋"/>
                <w:b/>
                <w:bCs/>
                <w:color w:val="000000"/>
                <w:sz w:val="28"/>
                <w:szCs w:val="28"/>
              </w:rPr>
              <w:t>：</w:t>
            </w:r>
            <w:r>
              <w:rPr>
                <w:rFonts w:hint="eastAsia" w:ascii="仿宋" w:hAnsi="仿宋" w:eastAsia="仿宋" w:cs="仿宋"/>
                <w:b w:val="0"/>
                <w:bCs w:val="0"/>
                <w:color w:val="000000"/>
                <w:sz w:val="28"/>
                <w:szCs w:val="28"/>
                <w:lang w:eastAsia="zh-CN"/>
              </w:rPr>
              <w:t>运用软件自学生字词，对“雁、砚”进行重点学习。</w:t>
            </w:r>
          </w:p>
          <w:p w14:paraId="322FD0C6">
            <w:pPr>
              <w:numPr>
                <w:ilvl w:val="0"/>
                <w:numId w:val="8"/>
              </w:numPr>
              <w:spacing w:line="560" w:lineRule="exact"/>
              <w:ind w:left="0" w:leftChars="0" w:firstLine="0" w:firstLineChars="0"/>
              <w:jc w:val="left"/>
              <w:rPr>
                <w:rFonts w:hint="eastAsia" w:ascii="仿宋" w:hAnsi="仿宋" w:eastAsia="仿宋" w:cs="仿宋"/>
                <w:b w:val="0"/>
                <w:bCs w:val="0"/>
                <w:color w:val="000000"/>
                <w:sz w:val="28"/>
                <w:szCs w:val="28"/>
                <w:lang w:eastAsia="zh-CN"/>
              </w:rPr>
            </w:pPr>
            <w:r>
              <w:rPr>
                <w:rFonts w:hint="eastAsia" w:ascii="仿宋" w:hAnsi="仿宋" w:eastAsia="仿宋" w:cs="仿宋"/>
                <w:b/>
                <w:bCs/>
                <w:color w:val="000000"/>
                <w:sz w:val="28"/>
                <w:szCs w:val="28"/>
                <w:lang w:eastAsia="zh-CN"/>
              </w:rPr>
              <w:t>说一说诗意：</w:t>
            </w:r>
            <w:r>
              <w:rPr>
                <w:rFonts w:hint="eastAsia" w:ascii="仿宋" w:hAnsi="仿宋" w:eastAsia="仿宋" w:cs="仿宋"/>
                <w:b w:val="0"/>
                <w:bCs w:val="0"/>
                <w:color w:val="000000"/>
                <w:sz w:val="28"/>
                <w:szCs w:val="28"/>
                <w:lang w:eastAsia="zh-CN"/>
              </w:rPr>
              <w:t>借助注释，用自己的话说说每首诗的意思。</w:t>
            </w:r>
          </w:p>
          <w:p w14:paraId="114E06A2">
            <w:pPr>
              <w:numPr>
                <w:ilvl w:val="0"/>
                <w:numId w:val="8"/>
              </w:numPr>
              <w:spacing w:line="560" w:lineRule="exact"/>
              <w:ind w:left="0" w:leftChars="0" w:firstLine="0" w:firstLineChars="0"/>
              <w:jc w:val="left"/>
              <w:rPr>
                <w:rFonts w:hint="eastAsia" w:ascii="仿宋" w:hAnsi="仿宋" w:eastAsia="仿宋" w:cs="仿宋"/>
                <w:b w:val="0"/>
                <w:bCs w:val="0"/>
                <w:color w:val="000000"/>
                <w:sz w:val="28"/>
                <w:szCs w:val="28"/>
                <w:lang w:eastAsia="zh-CN"/>
              </w:rPr>
            </w:pPr>
            <w:r>
              <w:rPr>
                <w:rFonts w:hint="eastAsia" w:ascii="仿宋" w:hAnsi="仿宋" w:eastAsia="仿宋" w:cs="仿宋"/>
                <w:b/>
                <w:bCs/>
                <w:color w:val="000000"/>
                <w:sz w:val="28"/>
                <w:szCs w:val="28"/>
              </w:rPr>
              <w:t>背一背</w:t>
            </w:r>
            <w:r>
              <w:rPr>
                <w:rFonts w:hint="eastAsia" w:ascii="仿宋" w:hAnsi="仿宋" w:eastAsia="仿宋" w:cs="仿宋"/>
                <w:b/>
                <w:bCs/>
                <w:color w:val="000000"/>
                <w:sz w:val="28"/>
                <w:szCs w:val="28"/>
                <w:lang w:eastAsia="zh-CN"/>
              </w:rPr>
              <w:t>名篇</w:t>
            </w:r>
            <w:r>
              <w:rPr>
                <w:rFonts w:hint="eastAsia" w:ascii="仿宋" w:hAnsi="仿宋" w:eastAsia="仿宋" w:cs="仿宋"/>
                <w:b/>
                <w:bCs/>
                <w:color w:val="000000"/>
                <w:sz w:val="28"/>
                <w:szCs w:val="28"/>
              </w:rPr>
              <w:t>：</w:t>
            </w:r>
            <w:r>
              <w:rPr>
                <w:rFonts w:hint="eastAsia" w:ascii="仿宋" w:hAnsi="仿宋" w:eastAsia="仿宋" w:cs="仿宋"/>
                <w:color w:val="000000"/>
                <w:sz w:val="28"/>
                <w:szCs w:val="28"/>
              </w:rPr>
              <w:t>背诵古诗</w:t>
            </w:r>
            <w:r>
              <w:rPr>
                <w:rFonts w:hint="eastAsia" w:ascii="仿宋" w:hAnsi="仿宋" w:eastAsia="仿宋" w:cs="仿宋"/>
                <w:color w:val="000000"/>
                <w:sz w:val="28"/>
                <w:szCs w:val="28"/>
                <w:lang w:eastAsia="zh-CN"/>
              </w:rPr>
              <w:t>《芙蓉楼送辛渐》</w:t>
            </w:r>
            <w:r>
              <w:rPr>
                <w:rFonts w:hint="eastAsia" w:ascii="仿宋" w:hAnsi="仿宋" w:eastAsia="仿宋" w:cs="仿宋"/>
                <w:color w:val="000000"/>
                <w:sz w:val="28"/>
                <w:szCs w:val="28"/>
              </w:rPr>
              <w:t>。</w:t>
            </w:r>
          </w:p>
          <w:p w14:paraId="6210F37D">
            <w:pPr>
              <w:spacing w:line="560" w:lineRule="exact"/>
              <w:jc w:val="left"/>
              <w:rPr>
                <w:rFonts w:ascii="仿宋" w:hAnsi="仿宋" w:eastAsia="仿宋" w:cs="仿宋"/>
                <w:color w:val="000000"/>
                <w:sz w:val="28"/>
                <w:szCs w:val="28"/>
              </w:rPr>
            </w:pPr>
            <w:r>
              <w:rPr>
                <w:rFonts w:hint="eastAsia" w:ascii="仿宋" w:hAnsi="仿宋" w:eastAsia="仿宋" w:cs="仿宋"/>
                <w:b/>
                <w:bCs/>
                <w:color w:val="000000"/>
                <w:sz w:val="28"/>
                <w:szCs w:val="28"/>
              </w:rPr>
              <w:t>（设计意图：</w:t>
            </w:r>
            <w:r>
              <w:rPr>
                <w:rFonts w:hint="eastAsia" w:ascii="仿宋" w:hAnsi="仿宋" w:eastAsia="仿宋" w:cs="仿宋"/>
                <w:color w:val="000000"/>
                <w:sz w:val="28"/>
                <w:szCs w:val="28"/>
              </w:rPr>
              <w:t>通过朗读，让学生感受古诗的语言美，在朗读中体会</w:t>
            </w:r>
            <w:r>
              <w:rPr>
                <w:rFonts w:hint="eastAsia" w:ascii="仿宋" w:hAnsi="仿宋" w:eastAsia="仿宋" w:cs="仿宋"/>
                <w:color w:val="000000"/>
                <w:sz w:val="28"/>
                <w:szCs w:val="28"/>
                <w:lang w:eastAsia="zh-CN"/>
              </w:rPr>
              <w:t>人物的品质</w:t>
            </w:r>
            <w:r>
              <w:rPr>
                <w:rFonts w:hint="eastAsia" w:ascii="仿宋" w:hAnsi="仿宋" w:eastAsia="仿宋" w:cs="仿宋"/>
                <w:color w:val="000000"/>
                <w:sz w:val="28"/>
                <w:szCs w:val="28"/>
              </w:rPr>
              <w:t>，进一步提升学生对文本的理解和感悟能力。</w:t>
            </w:r>
            <w:r>
              <w:rPr>
                <w:rFonts w:hint="eastAsia" w:ascii="仿宋" w:hAnsi="仿宋" w:eastAsia="仿宋" w:cs="仿宋"/>
                <w:b/>
                <w:bCs/>
                <w:color w:val="000000"/>
                <w:sz w:val="28"/>
                <w:szCs w:val="28"/>
              </w:rPr>
              <w:t>）</w:t>
            </w:r>
          </w:p>
        </w:tc>
        <w:tc>
          <w:tcPr>
            <w:tcW w:w="1701" w:type="dxa"/>
            <w:vAlign w:val="center"/>
          </w:tcPr>
          <w:p w14:paraId="41AC153B">
            <w:pPr>
              <w:spacing w:line="5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评选“</w:t>
            </w:r>
            <w:r>
              <w:rPr>
                <w:rFonts w:hint="eastAsia" w:ascii="仿宋" w:hAnsi="仿宋" w:eastAsia="仿宋" w:cs="仿宋"/>
                <w:color w:val="000000"/>
                <w:sz w:val="28"/>
                <w:szCs w:val="28"/>
                <w:lang w:eastAsia="zh-CN"/>
              </w:rPr>
              <w:t>小诗人</w:t>
            </w:r>
            <w:r>
              <w:rPr>
                <w:rFonts w:hint="eastAsia" w:ascii="仿宋" w:hAnsi="仿宋" w:eastAsia="仿宋" w:cs="仿宋"/>
                <w:color w:val="000000"/>
                <w:sz w:val="28"/>
                <w:szCs w:val="28"/>
              </w:rPr>
              <w:t>”</w:t>
            </w:r>
          </w:p>
        </w:tc>
        <w:tc>
          <w:tcPr>
            <w:tcW w:w="3402" w:type="dxa"/>
            <w:vAlign w:val="center"/>
          </w:tcPr>
          <w:p w14:paraId="38FE2299">
            <w:pPr>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eastAsia="zh-CN"/>
              </w:rPr>
              <w:t>引导学生在理解诗词的基础上感受诗人的精神品格。</w:t>
            </w:r>
          </w:p>
        </w:tc>
      </w:tr>
      <w:tr w14:paraId="2F43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106" w:type="dxa"/>
            <w:vMerge w:val="continue"/>
            <w:vAlign w:val="center"/>
          </w:tcPr>
          <w:p w14:paraId="27A771E8">
            <w:pPr>
              <w:spacing w:line="560" w:lineRule="exact"/>
              <w:jc w:val="center"/>
              <w:rPr>
                <w:rFonts w:ascii="仿宋" w:hAnsi="仿宋" w:eastAsia="仿宋" w:cs="仿宋"/>
                <w:color w:val="000000"/>
                <w:sz w:val="28"/>
                <w:szCs w:val="28"/>
              </w:rPr>
            </w:pPr>
          </w:p>
        </w:tc>
        <w:tc>
          <w:tcPr>
            <w:tcW w:w="1493" w:type="dxa"/>
            <w:vAlign w:val="center"/>
          </w:tcPr>
          <w:p w14:paraId="1607D959">
            <w:pPr>
              <w:spacing w:line="560" w:lineRule="exact"/>
              <w:jc w:val="left"/>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穿过战火，致敬不屈的革命英雄</w:t>
            </w:r>
          </w:p>
        </w:tc>
        <w:tc>
          <w:tcPr>
            <w:tcW w:w="6670" w:type="dxa"/>
            <w:vAlign w:val="center"/>
          </w:tcPr>
          <w:p w14:paraId="4F06625F">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读一读</w:t>
            </w:r>
            <w:r>
              <w:rPr>
                <w:rFonts w:hint="eastAsia" w:ascii="仿宋" w:hAnsi="仿宋" w:eastAsia="仿宋" w:cs="仿宋"/>
                <w:b/>
                <w:bCs/>
                <w:sz w:val="28"/>
                <w:szCs w:val="28"/>
                <w:lang w:eastAsia="zh-CN"/>
              </w:rPr>
              <w:t>课文</w:t>
            </w:r>
            <w:r>
              <w:rPr>
                <w:rFonts w:hint="eastAsia" w:ascii="仿宋" w:hAnsi="仿宋" w:eastAsia="仿宋" w:cs="仿宋"/>
                <w:sz w:val="28"/>
                <w:szCs w:val="28"/>
              </w:rPr>
              <w:t>：</w:t>
            </w:r>
            <w:r>
              <w:rPr>
                <w:rFonts w:hint="eastAsia" w:ascii="仿宋" w:hAnsi="仿宋" w:eastAsia="仿宋" w:cs="仿宋"/>
                <w:sz w:val="28"/>
                <w:szCs w:val="28"/>
                <w:lang w:eastAsia="zh-CN"/>
              </w:rPr>
              <w:t>有感情地朗读课文，体会战争的激烈和敌人火力的猛烈对我军的不利。</w:t>
            </w:r>
          </w:p>
          <w:p w14:paraId="64697B64">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2.找一找语句：</w:t>
            </w:r>
            <w:r>
              <w:rPr>
                <w:rFonts w:hint="eastAsia" w:ascii="仿宋" w:hAnsi="仿宋" w:eastAsia="仿宋" w:cs="仿宋"/>
                <w:sz w:val="28"/>
                <w:szCs w:val="28"/>
                <w:lang w:val="en-US" w:eastAsia="zh-CN"/>
              </w:rPr>
              <w:t>画出描写黄继光语言和动作的语句，感受黄继光的英勇顽强和视死如归。</w:t>
            </w:r>
          </w:p>
          <w:p w14:paraId="3C830747">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讲一讲故事：</w:t>
            </w:r>
            <w:r>
              <w:rPr>
                <w:rFonts w:hint="eastAsia" w:ascii="仿宋" w:hAnsi="仿宋" w:eastAsia="仿宋" w:cs="仿宋"/>
                <w:sz w:val="28"/>
                <w:szCs w:val="28"/>
                <w:lang w:val="en-US" w:eastAsia="zh-CN"/>
              </w:rPr>
              <w:t>引导学生按事情发展的顺序，借助关键词句，简要复述课文内容。</w:t>
            </w:r>
          </w:p>
          <w:p w14:paraId="6F32EE86">
            <w:pPr>
              <w:keepNext w:val="0"/>
              <w:keepLines w:val="0"/>
              <w:pageBreakBefore w:val="0"/>
              <w:widowControl/>
              <w:kinsoku/>
              <w:wordWrap/>
              <w:overflowPunct/>
              <w:topLinePunct w:val="0"/>
              <w:autoSpaceDE/>
              <w:autoSpaceDN/>
              <w:bidi w:val="0"/>
              <w:adjustRightInd/>
              <w:snapToGrid/>
              <w:spacing w:line="560" w:lineRule="exact"/>
              <w:textAlignment w:val="auto"/>
              <w:rPr>
                <w:rFonts w:ascii="仿宋" w:hAnsi="仿宋" w:eastAsia="仿宋" w:cs="仿宋"/>
                <w:sz w:val="28"/>
                <w:szCs w:val="28"/>
              </w:rPr>
            </w:pPr>
            <w:r>
              <w:rPr>
                <w:rFonts w:hint="eastAsia" w:ascii="仿宋" w:hAnsi="仿宋" w:eastAsia="仿宋" w:cs="仿宋"/>
                <w:b/>
                <w:bCs/>
                <w:color w:val="000000"/>
                <w:sz w:val="28"/>
                <w:szCs w:val="28"/>
              </w:rPr>
              <w:t>（设计意图：</w:t>
            </w:r>
            <w:r>
              <w:rPr>
                <w:rFonts w:hint="eastAsia" w:ascii="仿宋" w:hAnsi="仿宋" w:eastAsia="仿宋" w:cs="仿宋"/>
                <w:b w:val="0"/>
                <w:bCs w:val="0"/>
                <w:color w:val="000000"/>
                <w:sz w:val="28"/>
                <w:szCs w:val="28"/>
                <w:lang w:eastAsia="zh-CN"/>
              </w:rPr>
              <w:t>该流程的设置</w:t>
            </w:r>
            <w:r>
              <w:rPr>
                <w:rFonts w:hint="eastAsia" w:ascii="仿宋" w:hAnsi="仿宋" w:eastAsia="仿宋" w:cs="仿宋"/>
                <w:color w:val="000000"/>
                <w:sz w:val="28"/>
                <w:szCs w:val="28"/>
                <w:lang w:eastAsia="zh-CN"/>
              </w:rPr>
              <w:t>旨在落实本单元的语文要素——</w:t>
            </w:r>
            <w:r>
              <w:rPr>
                <w:rFonts w:hint="eastAsia" w:ascii="仿宋" w:hAnsi="仿宋" w:eastAsia="仿宋" w:cs="仿宋"/>
                <w:sz w:val="28"/>
                <w:szCs w:val="28"/>
                <w:lang w:eastAsia="zh-CN"/>
              </w:rPr>
              <w:t>从人物的语言、动作等描写中感受人物的品质，</w:t>
            </w:r>
            <w:r>
              <w:rPr>
                <w:rFonts w:hint="eastAsia" w:ascii="仿宋" w:hAnsi="仿宋" w:eastAsia="仿宋" w:cs="仿宋"/>
                <w:color w:val="000000"/>
                <w:sz w:val="28"/>
                <w:szCs w:val="28"/>
                <w:lang w:eastAsia="zh-CN"/>
              </w:rPr>
              <w:t>从而引导学生体会英雄的气概，激发学生的爱国热情。</w:t>
            </w:r>
            <w:r>
              <w:rPr>
                <w:rFonts w:hint="eastAsia" w:ascii="仿宋" w:hAnsi="仿宋" w:eastAsia="仿宋" w:cs="仿宋"/>
                <w:b/>
                <w:bCs/>
                <w:color w:val="000000"/>
                <w:sz w:val="28"/>
                <w:szCs w:val="28"/>
              </w:rPr>
              <w:t>）</w:t>
            </w:r>
          </w:p>
        </w:tc>
        <w:tc>
          <w:tcPr>
            <w:tcW w:w="1701" w:type="dxa"/>
            <w:vAlign w:val="center"/>
          </w:tcPr>
          <w:p w14:paraId="5941CD72">
            <w:pPr>
              <w:spacing w:line="5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评选“</w:t>
            </w:r>
            <w:r>
              <w:rPr>
                <w:rFonts w:hint="eastAsia" w:ascii="仿宋" w:hAnsi="仿宋" w:eastAsia="仿宋" w:cs="仿宋"/>
                <w:color w:val="000000"/>
                <w:sz w:val="28"/>
                <w:szCs w:val="28"/>
                <w:lang w:eastAsia="zh-CN"/>
              </w:rPr>
              <w:t>故事大王</w:t>
            </w:r>
            <w:r>
              <w:rPr>
                <w:rFonts w:hint="eastAsia" w:ascii="仿宋" w:hAnsi="仿宋" w:eastAsia="仿宋" w:cs="仿宋"/>
                <w:color w:val="000000"/>
                <w:sz w:val="28"/>
                <w:szCs w:val="28"/>
              </w:rPr>
              <w:t>”</w:t>
            </w:r>
          </w:p>
        </w:tc>
        <w:tc>
          <w:tcPr>
            <w:tcW w:w="3402" w:type="dxa"/>
            <w:vAlign w:val="center"/>
          </w:tcPr>
          <w:p w14:paraId="7F4A87B7">
            <w:pPr>
              <w:spacing w:line="560" w:lineRule="exact"/>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从描写人物的语言、动作的语句中体会人物的品质，受到感染。</w:t>
            </w:r>
          </w:p>
        </w:tc>
      </w:tr>
      <w:tr w14:paraId="3597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06" w:type="dxa"/>
            <w:vMerge w:val="continue"/>
            <w:vAlign w:val="center"/>
          </w:tcPr>
          <w:p w14:paraId="5F47BF58">
            <w:pPr>
              <w:spacing w:line="560" w:lineRule="exact"/>
              <w:jc w:val="center"/>
              <w:rPr>
                <w:rFonts w:ascii="仿宋" w:hAnsi="仿宋" w:eastAsia="仿宋" w:cs="仿宋"/>
                <w:color w:val="000000"/>
                <w:sz w:val="28"/>
                <w:szCs w:val="28"/>
              </w:rPr>
            </w:pPr>
          </w:p>
        </w:tc>
        <w:tc>
          <w:tcPr>
            <w:tcW w:w="1493" w:type="dxa"/>
            <w:vAlign w:val="center"/>
          </w:tcPr>
          <w:p w14:paraId="43E786EA">
            <w:pPr>
              <w:spacing w:line="560" w:lineRule="exact"/>
              <w:jc w:val="left"/>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感受英雄船长的伟大灵魂</w:t>
            </w:r>
          </w:p>
        </w:tc>
        <w:tc>
          <w:tcPr>
            <w:tcW w:w="6670" w:type="dxa"/>
            <w:vAlign w:val="center"/>
          </w:tcPr>
          <w:p w14:paraId="7518EDE3">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读一读环境</w:t>
            </w:r>
            <w:r>
              <w:rPr>
                <w:rFonts w:hint="eastAsia" w:ascii="仿宋" w:hAnsi="仿宋" w:eastAsia="仿宋" w:cs="仿宋"/>
                <w:b/>
                <w:bCs/>
                <w:sz w:val="28"/>
                <w:szCs w:val="28"/>
              </w:rPr>
              <w:t>：</w:t>
            </w:r>
            <w:r>
              <w:rPr>
                <w:rFonts w:hint="eastAsia" w:ascii="仿宋" w:hAnsi="仿宋" w:eastAsia="仿宋" w:cs="仿宋"/>
                <w:b w:val="0"/>
                <w:bCs w:val="0"/>
                <w:sz w:val="28"/>
                <w:szCs w:val="28"/>
                <w:lang w:eastAsia="zh-CN"/>
              </w:rPr>
              <w:t>朗读课文</w:t>
            </w:r>
            <w:r>
              <w:rPr>
                <w:rFonts w:hint="eastAsia" w:ascii="仿宋" w:hAnsi="仿宋" w:eastAsia="仿宋" w:cs="仿宋"/>
                <w:b/>
                <w:bCs/>
                <w:sz w:val="28"/>
                <w:szCs w:val="28"/>
                <w:lang w:eastAsia="zh-CN"/>
              </w:rPr>
              <w:t>，</w:t>
            </w:r>
            <w:r>
              <w:rPr>
                <w:rFonts w:hint="eastAsia" w:ascii="仿宋" w:hAnsi="仿宋" w:eastAsia="仿宋" w:cs="仿宋"/>
                <w:b w:val="0"/>
                <w:bCs w:val="0"/>
                <w:sz w:val="28"/>
                <w:szCs w:val="28"/>
                <w:lang w:eastAsia="zh-CN"/>
              </w:rPr>
              <w:t>观看关于撞船的视频，找出文中前四个自然段描写夜色和浓雾的句子，说说这样描写的作用。</w:t>
            </w:r>
          </w:p>
          <w:p w14:paraId="1257BC1B">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理一理情节：</w:t>
            </w:r>
            <w:r>
              <w:rPr>
                <w:rFonts w:hint="eastAsia" w:ascii="仿宋" w:hAnsi="仿宋" w:eastAsia="仿宋" w:cs="仿宋"/>
                <w:b w:val="0"/>
                <w:bCs w:val="0"/>
                <w:sz w:val="28"/>
                <w:szCs w:val="28"/>
                <w:lang w:eastAsia="zh-CN"/>
              </w:rPr>
              <w:t>根据思维导图理清课文情节，给各部分加上小标题，把握课文内容。</w:t>
            </w:r>
          </w:p>
          <w:p w14:paraId="11BA80D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议一议品质：</w:t>
            </w:r>
            <w:r>
              <w:rPr>
                <w:rFonts w:hint="eastAsia" w:ascii="仿宋" w:hAnsi="仿宋" w:eastAsia="仿宋" w:cs="仿宋"/>
                <w:b w:val="0"/>
                <w:bCs w:val="0"/>
                <w:sz w:val="28"/>
                <w:szCs w:val="28"/>
                <w:lang w:eastAsia="zh-CN"/>
              </w:rPr>
              <w:t>哈尔威船长面对危难，说了什么？怎么做的</w:t>
            </w:r>
            <w:r>
              <w:rPr>
                <w:rFonts w:hint="eastAsia" w:ascii="仿宋" w:hAnsi="仿宋" w:eastAsia="仿宋" w:cs="仿宋"/>
                <w:b w:val="0"/>
                <w:bCs w:val="0"/>
                <w:sz w:val="28"/>
                <w:szCs w:val="28"/>
                <w:lang w:val="en-US" w:eastAsia="zh-CN"/>
              </w:rPr>
              <w:t>?从中感受到他怎样的品质？</w:t>
            </w:r>
          </w:p>
          <w:p w14:paraId="2971DC26">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4.学一学应变：</w:t>
            </w:r>
            <w:r>
              <w:rPr>
                <w:rFonts w:hint="eastAsia" w:ascii="仿宋" w:hAnsi="仿宋" w:eastAsia="仿宋" w:cs="仿宋"/>
                <w:b w:val="0"/>
                <w:bCs w:val="0"/>
                <w:color w:val="000000"/>
                <w:sz w:val="28"/>
                <w:szCs w:val="28"/>
                <w:lang w:val="en-US" w:eastAsia="zh-CN"/>
              </w:rPr>
              <w:t>电影院里，一场火灾不幸降临，观众乱成一片。如果你是电影院工作人员，你必须在五分钟内指挥观众有序退场。请你把要和观众说的话写下来。（不超过60字）</w:t>
            </w:r>
          </w:p>
          <w:p w14:paraId="40F7603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rPr>
              <w:t>（设计意图：</w:t>
            </w:r>
            <w:r>
              <w:rPr>
                <w:rFonts w:hint="eastAsia" w:ascii="仿宋" w:hAnsi="仿宋" w:eastAsia="仿宋" w:cs="仿宋"/>
                <w:color w:val="000000"/>
                <w:sz w:val="28"/>
                <w:szCs w:val="28"/>
                <w:lang w:eastAsia="zh-CN"/>
              </w:rPr>
              <w:t>学以致用。哈尔威船长在危急时刻沉着冷静、有序指挥的英雄行为令人敬佩，我认为如果能让学生在实际生活中将这种品质内化为自身的能力才是教育的终极目标，所以有了这样的设计。</w:t>
            </w:r>
            <w:r>
              <w:rPr>
                <w:rFonts w:hint="eastAsia" w:ascii="仿宋" w:hAnsi="仿宋" w:eastAsia="仿宋" w:cs="仿宋"/>
                <w:b/>
                <w:bCs/>
                <w:color w:val="000000"/>
                <w:sz w:val="28"/>
                <w:szCs w:val="28"/>
                <w:lang w:eastAsia="zh-CN"/>
              </w:rPr>
              <w:t>）</w:t>
            </w:r>
          </w:p>
          <w:p w14:paraId="457FFB7A">
            <w:pPr>
              <w:widowControl/>
              <w:spacing w:line="560" w:lineRule="exact"/>
              <w:rPr>
                <w:rFonts w:ascii="仿宋" w:hAnsi="仿宋" w:eastAsia="仿宋" w:cs="仿宋"/>
                <w:b/>
                <w:bCs/>
                <w:color w:val="000000"/>
                <w:sz w:val="28"/>
                <w:szCs w:val="28"/>
              </w:rPr>
            </w:pPr>
          </w:p>
        </w:tc>
        <w:tc>
          <w:tcPr>
            <w:tcW w:w="1701" w:type="dxa"/>
            <w:vAlign w:val="center"/>
          </w:tcPr>
          <w:p w14:paraId="30549BA1">
            <w:pPr>
              <w:spacing w:line="5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评选“</w:t>
            </w:r>
            <w:r>
              <w:rPr>
                <w:rFonts w:hint="eastAsia" w:ascii="仿宋" w:hAnsi="仿宋" w:eastAsia="仿宋" w:cs="仿宋"/>
                <w:color w:val="000000"/>
                <w:sz w:val="28"/>
                <w:szCs w:val="28"/>
                <w:lang w:eastAsia="zh-CN"/>
              </w:rPr>
              <w:t>最佳疏导员</w:t>
            </w:r>
            <w:r>
              <w:rPr>
                <w:rFonts w:hint="eastAsia" w:ascii="仿宋" w:hAnsi="仿宋" w:eastAsia="仿宋" w:cs="仿宋"/>
                <w:color w:val="000000"/>
                <w:sz w:val="28"/>
                <w:szCs w:val="28"/>
              </w:rPr>
              <w:t>”</w:t>
            </w:r>
          </w:p>
        </w:tc>
        <w:tc>
          <w:tcPr>
            <w:tcW w:w="3402" w:type="dxa"/>
            <w:vAlign w:val="center"/>
          </w:tcPr>
          <w:p w14:paraId="5D5BD744">
            <w:pPr>
              <w:spacing w:line="560" w:lineRule="exact"/>
              <w:ind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学习人物身上的品质，在生活中尝试运用，解决实际问题。</w:t>
            </w:r>
          </w:p>
        </w:tc>
      </w:tr>
      <w:tr w14:paraId="239D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Merge w:val="continue"/>
            <w:vAlign w:val="center"/>
          </w:tcPr>
          <w:p w14:paraId="32BE27AD">
            <w:pPr>
              <w:spacing w:line="560" w:lineRule="exact"/>
              <w:jc w:val="center"/>
              <w:rPr>
                <w:rFonts w:ascii="仿宋" w:hAnsi="仿宋" w:eastAsia="仿宋" w:cs="仿宋"/>
                <w:color w:val="000000"/>
                <w:sz w:val="28"/>
                <w:szCs w:val="28"/>
              </w:rPr>
            </w:pPr>
          </w:p>
        </w:tc>
        <w:tc>
          <w:tcPr>
            <w:tcW w:w="1493" w:type="dxa"/>
            <w:vAlign w:val="center"/>
          </w:tcPr>
          <w:p w14:paraId="0C613DDF">
            <w:pPr>
              <w:spacing w:line="560" w:lineRule="exact"/>
              <w:jc w:val="left"/>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感悟平凡人的伟大品格</w:t>
            </w:r>
          </w:p>
        </w:tc>
        <w:tc>
          <w:tcPr>
            <w:tcW w:w="6670" w:type="dxa"/>
            <w:vAlign w:val="center"/>
          </w:tcPr>
          <w:p w14:paraId="09A84B3F">
            <w:pPr>
              <w:widowControl/>
              <w:spacing w:line="560" w:lineRule="exact"/>
              <w:jc w:val="left"/>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读一读课文</w:t>
            </w:r>
            <w:r>
              <w:rPr>
                <w:rFonts w:hint="eastAsia" w:ascii="仿宋" w:hAnsi="仿宋" w:eastAsia="仿宋" w:cs="仿宋"/>
                <w:sz w:val="28"/>
                <w:szCs w:val="28"/>
              </w:rPr>
              <w:t>：</w:t>
            </w:r>
            <w:r>
              <w:rPr>
                <w:rFonts w:hint="eastAsia" w:ascii="仿宋" w:hAnsi="仿宋" w:eastAsia="仿宋" w:cs="仿宋"/>
                <w:sz w:val="28"/>
                <w:szCs w:val="28"/>
                <w:lang w:eastAsia="zh-CN"/>
              </w:rPr>
              <w:t>默读课文，勾画、理解描写挑山工动作、语言的语句，梳理挑山工是如何登山的，从而感知人物形象。</w:t>
            </w:r>
          </w:p>
          <w:p w14:paraId="60167342">
            <w:pPr>
              <w:widowControl/>
              <w:spacing w:line="560" w:lineRule="exact"/>
              <w:jc w:val="left"/>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议一议哲理：</w:t>
            </w:r>
            <w:r>
              <w:rPr>
                <w:rFonts w:hint="eastAsia" w:ascii="仿宋" w:hAnsi="仿宋" w:eastAsia="仿宋" w:cs="仿宋"/>
                <w:sz w:val="28"/>
                <w:szCs w:val="28"/>
                <w:lang w:eastAsia="zh-CN"/>
              </w:rPr>
              <w:t>聚焦挑山工的语言，联系上下文，交流体悟其中蕴含的哲理。</w:t>
            </w:r>
          </w:p>
          <w:p w14:paraId="1BB7B9DB">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写一写片段：</w:t>
            </w:r>
            <w:r>
              <w:rPr>
                <w:rFonts w:hint="eastAsia" w:ascii="仿宋" w:hAnsi="仿宋" w:eastAsia="仿宋" w:cs="仿宋"/>
                <w:b w:val="0"/>
                <w:bCs w:val="0"/>
                <w:color w:val="000000"/>
                <w:sz w:val="28"/>
                <w:szCs w:val="28"/>
                <w:lang w:val="en-US" w:eastAsia="zh-CN"/>
              </w:rPr>
              <w:t>用作者描写挑山工形象的方法，写一写自己生活中印象深刻的人。</w:t>
            </w:r>
          </w:p>
          <w:p w14:paraId="574246F2">
            <w:pPr>
              <w:keepNext w:val="0"/>
              <w:keepLines w:val="0"/>
              <w:pageBreakBefore w:val="0"/>
              <w:widowControl/>
              <w:kinsoku/>
              <w:wordWrap/>
              <w:overflowPunct/>
              <w:topLinePunct w:val="0"/>
              <w:autoSpaceDE/>
              <w:autoSpaceDN/>
              <w:bidi w:val="0"/>
              <w:adjustRightInd/>
              <w:snapToGrid/>
              <w:spacing w:line="560" w:lineRule="exact"/>
              <w:textAlignment w:val="auto"/>
              <w:rPr>
                <w:rFonts w:ascii="仿宋" w:hAnsi="仿宋" w:eastAsia="仿宋" w:cs="仿宋"/>
                <w:color w:val="000000"/>
                <w:sz w:val="28"/>
                <w:szCs w:val="28"/>
              </w:rPr>
            </w:pPr>
            <w:r>
              <w:rPr>
                <w:rFonts w:hint="eastAsia" w:ascii="仿宋" w:hAnsi="仿宋" w:eastAsia="仿宋" w:cs="仿宋"/>
                <w:b/>
                <w:bCs/>
                <w:color w:val="000000"/>
                <w:sz w:val="28"/>
                <w:szCs w:val="28"/>
              </w:rPr>
              <w:t>（设计意图：</w:t>
            </w:r>
            <w:r>
              <w:rPr>
                <w:rFonts w:hint="eastAsia" w:ascii="仿宋" w:hAnsi="仿宋" w:eastAsia="仿宋" w:cs="仿宋"/>
                <w:color w:val="000000"/>
                <w:sz w:val="28"/>
                <w:szCs w:val="28"/>
                <w:lang w:eastAsia="zh-CN"/>
              </w:rPr>
              <w:t>本次“小练笔”加强了语文与生活的联系，既训练了学生观察和抓特点描写人物的方法，又能让学生在观察中感受到普通人身上的不平凡之处，得到人格的熏陶。</w:t>
            </w:r>
            <w:r>
              <w:rPr>
                <w:rFonts w:hint="eastAsia" w:ascii="仿宋" w:hAnsi="仿宋" w:eastAsia="仿宋" w:cs="仿宋"/>
                <w:b/>
                <w:bCs/>
                <w:color w:val="000000"/>
                <w:sz w:val="28"/>
                <w:szCs w:val="28"/>
              </w:rPr>
              <w:t>）</w:t>
            </w:r>
          </w:p>
        </w:tc>
        <w:tc>
          <w:tcPr>
            <w:tcW w:w="1701" w:type="dxa"/>
            <w:vAlign w:val="center"/>
          </w:tcPr>
          <w:p w14:paraId="47139C3F">
            <w:pPr>
              <w:spacing w:line="5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评选“</w:t>
            </w:r>
            <w:r>
              <w:rPr>
                <w:rFonts w:hint="eastAsia" w:ascii="仿宋" w:hAnsi="仿宋" w:eastAsia="仿宋" w:cs="仿宋"/>
                <w:color w:val="000000"/>
                <w:sz w:val="28"/>
                <w:szCs w:val="28"/>
                <w:lang w:eastAsia="zh-CN"/>
              </w:rPr>
              <w:t>小作家</w:t>
            </w:r>
            <w:r>
              <w:rPr>
                <w:rFonts w:hint="eastAsia" w:ascii="仿宋" w:hAnsi="仿宋" w:eastAsia="仿宋" w:cs="仿宋"/>
                <w:color w:val="000000"/>
                <w:sz w:val="28"/>
                <w:szCs w:val="28"/>
              </w:rPr>
              <w:t>”</w:t>
            </w:r>
          </w:p>
        </w:tc>
        <w:tc>
          <w:tcPr>
            <w:tcW w:w="3402" w:type="dxa"/>
            <w:vAlign w:val="center"/>
          </w:tcPr>
          <w:p w14:paraId="58598962">
            <w:pPr>
              <w:spacing w:line="560" w:lineRule="exact"/>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从平凡人的言行中汲取正能量，成为更好的自己。</w:t>
            </w:r>
          </w:p>
        </w:tc>
      </w:tr>
    </w:tbl>
    <w:p w14:paraId="11085C44">
      <w:pPr>
        <w:spacing w:line="560" w:lineRule="exact"/>
        <w:ind w:firstLine="5880" w:firstLineChars="2100"/>
        <w:rPr>
          <w:rFonts w:ascii="仿宋" w:hAnsi="仿宋" w:eastAsia="仿宋" w:cs="仿宋"/>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F1C22"/>
    <w:multiLevelType w:val="singleLevel"/>
    <w:tmpl w:val="945F1C22"/>
    <w:lvl w:ilvl="0" w:tentative="0">
      <w:start w:val="1"/>
      <w:numFmt w:val="decimal"/>
      <w:lvlText w:val="%1."/>
      <w:lvlJc w:val="left"/>
      <w:pPr>
        <w:tabs>
          <w:tab w:val="left" w:pos="312"/>
        </w:tabs>
      </w:pPr>
    </w:lvl>
  </w:abstractNum>
  <w:abstractNum w:abstractNumId="1">
    <w:nsid w:val="973F2007"/>
    <w:multiLevelType w:val="singleLevel"/>
    <w:tmpl w:val="973F2007"/>
    <w:lvl w:ilvl="0" w:tentative="0">
      <w:start w:val="1"/>
      <w:numFmt w:val="decimal"/>
      <w:lvlText w:val="%1."/>
      <w:lvlJc w:val="left"/>
      <w:pPr>
        <w:tabs>
          <w:tab w:val="left" w:pos="312"/>
        </w:tabs>
      </w:pPr>
    </w:lvl>
  </w:abstractNum>
  <w:abstractNum w:abstractNumId="2">
    <w:nsid w:val="C892874E"/>
    <w:multiLevelType w:val="singleLevel"/>
    <w:tmpl w:val="C892874E"/>
    <w:lvl w:ilvl="0" w:tentative="0">
      <w:start w:val="1"/>
      <w:numFmt w:val="chineseCounting"/>
      <w:suff w:val="nothing"/>
      <w:lvlText w:val="（%1）"/>
      <w:lvlJc w:val="left"/>
      <w:rPr>
        <w:rFonts w:hint="eastAsia"/>
      </w:rPr>
    </w:lvl>
  </w:abstractNum>
  <w:abstractNum w:abstractNumId="3">
    <w:nsid w:val="E3BF4AF1"/>
    <w:multiLevelType w:val="singleLevel"/>
    <w:tmpl w:val="E3BF4AF1"/>
    <w:lvl w:ilvl="0" w:tentative="0">
      <w:start w:val="1"/>
      <w:numFmt w:val="decimal"/>
      <w:lvlText w:val="%1."/>
      <w:lvlJc w:val="left"/>
      <w:pPr>
        <w:tabs>
          <w:tab w:val="left" w:pos="312"/>
        </w:tabs>
      </w:pPr>
      <w:rPr>
        <w:rFonts w:hint="default"/>
        <w:b/>
        <w:bCs/>
      </w:rPr>
    </w:lvl>
  </w:abstractNum>
  <w:abstractNum w:abstractNumId="4">
    <w:nsid w:val="E91B5D4D"/>
    <w:multiLevelType w:val="singleLevel"/>
    <w:tmpl w:val="E91B5D4D"/>
    <w:lvl w:ilvl="0" w:tentative="0">
      <w:start w:val="1"/>
      <w:numFmt w:val="decimal"/>
      <w:lvlText w:val="%1."/>
      <w:lvlJc w:val="left"/>
      <w:pPr>
        <w:tabs>
          <w:tab w:val="left" w:pos="312"/>
        </w:tabs>
      </w:pPr>
    </w:lvl>
  </w:abstractNum>
  <w:abstractNum w:abstractNumId="5">
    <w:nsid w:val="23CECC04"/>
    <w:multiLevelType w:val="singleLevel"/>
    <w:tmpl w:val="23CECC04"/>
    <w:lvl w:ilvl="0" w:tentative="0">
      <w:start w:val="1"/>
      <w:numFmt w:val="decimal"/>
      <w:lvlText w:val="%1."/>
      <w:lvlJc w:val="left"/>
      <w:pPr>
        <w:tabs>
          <w:tab w:val="left" w:pos="312"/>
        </w:tabs>
      </w:pPr>
    </w:lvl>
  </w:abstractNum>
  <w:abstractNum w:abstractNumId="6">
    <w:nsid w:val="344E5322"/>
    <w:multiLevelType w:val="singleLevel"/>
    <w:tmpl w:val="344E5322"/>
    <w:lvl w:ilvl="0" w:tentative="0">
      <w:start w:val="1"/>
      <w:numFmt w:val="decimal"/>
      <w:lvlText w:val="%1."/>
      <w:lvlJc w:val="left"/>
      <w:pPr>
        <w:tabs>
          <w:tab w:val="left" w:pos="312"/>
        </w:tabs>
      </w:pPr>
    </w:lvl>
  </w:abstractNum>
  <w:abstractNum w:abstractNumId="7">
    <w:nsid w:val="416C83A9"/>
    <w:multiLevelType w:val="singleLevel"/>
    <w:tmpl w:val="416C83A9"/>
    <w:lvl w:ilvl="0" w:tentative="0">
      <w:start w:val="1"/>
      <w:numFmt w:val="decimal"/>
      <w:lvlText w:val="%1."/>
      <w:lvlJc w:val="left"/>
      <w:pPr>
        <w:tabs>
          <w:tab w:val="left" w:pos="312"/>
        </w:tabs>
      </w:pPr>
    </w:lvl>
  </w:abstractNum>
  <w:num w:numId="1">
    <w:abstractNumId w:val="2"/>
  </w:num>
  <w:num w:numId="2">
    <w:abstractNumId w:val="4"/>
  </w:num>
  <w:num w:numId="3">
    <w:abstractNumId w:val="3"/>
  </w:num>
  <w:num w:numId="4">
    <w:abstractNumId w:val="6"/>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RmZWQwZTg1N2FkOWJjODE2ZjFkOTRjOGFjYjBkZWUifQ=="/>
  </w:docVars>
  <w:rsids>
    <w:rsidRoot w:val="00A77C73"/>
    <w:rsid w:val="000217F3"/>
    <w:rsid w:val="000A7CD3"/>
    <w:rsid w:val="00157949"/>
    <w:rsid w:val="00190D40"/>
    <w:rsid w:val="001D31FA"/>
    <w:rsid w:val="001E74CD"/>
    <w:rsid w:val="00295AC6"/>
    <w:rsid w:val="00485CF5"/>
    <w:rsid w:val="004A4799"/>
    <w:rsid w:val="004F189B"/>
    <w:rsid w:val="00506BD0"/>
    <w:rsid w:val="00515902"/>
    <w:rsid w:val="005629DF"/>
    <w:rsid w:val="005A7916"/>
    <w:rsid w:val="00752B0A"/>
    <w:rsid w:val="007F6AAD"/>
    <w:rsid w:val="008B7961"/>
    <w:rsid w:val="0093308A"/>
    <w:rsid w:val="00A42231"/>
    <w:rsid w:val="00A77C73"/>
    <w:rsid w:val="00A82D68"/>
    <w:rsid w:val="00BA4942"/>
    <w:rsid w:val="00C67B56"/>
    <w:rsid w:val="00CC549F"/>
    <w:rsid w:val="00F37484"/>
    <w:rsid w:val="01844964"/>
    <w:rsid w:val="01E315EC"/>
    <w:rsid w:val="01FD609D"/>
    <w:rsid w:val="02415B5A"/>
    <w:rsid w:val="02552265"/>
    <w:rsid w:val="0269056D"/>
    <w:rsid w:val="02A9712B"/>
    <w:rsid w:val="02ED2601"/>
    <w:rsid w:val="0348159A"/>
    <w:rsid w:val="03772421"/>
    <w:rsid w:val="03934530"/>
    <w:rsid w:val="03B86720"/>
    <w:rsid w:val="03DD1CE2"/>
    <w:rsid w:val="03E07A24"/>
    <w:rsid w:val="03E1795A"/>
    <w:rsid w:val="03FA6F6F"/>
    <w:rsid w:val="044F5560"/>
    <w:rsid w:val="04CD12E4"/>
    <w:rsid w:val="05063013"/>
    <w:rsid w:val="053D260F"/>
    <w:rsid w:val="056B3FDB"/>
    <w:rsid w:val="05B622F7"/>
    <w:rsid w:val="05E64332"/>
    <w:rsid w:val="060379FA"/>
    <w:rsid w:val="06FD08ED"/>
    <w:rsid w:val="071874D5"/>
    <w:rsid w:val="07762B7A"/>
    <w:rsid w:val="07DB4FA3"/>
    <w:rsid w:val="07DE071F"/>
    <w:rsid w:val="08110242"/>
    <w:rsid w:val="08823E28"/>
    <w:rsid w:val="08887300"/>
    <w:rsid w:val="094331C3"/>
    <w:rsid w:val="09532A47"/>
    <w:rsid w:val="096A3D0F"/>
    <w:rsid w:val="0A36039E"/>
    <w:rsid w:val="0A4F1460"/>
    <w:rsid w:val="0ADD6FEB"/>
    <w:rsid w:val="0B662F05"/>
    <w:rsid w:val="0B8A59B7"/>
    <w:rsid w:val="0BA75DAF"/>
    <w:rsid w:val="0C5E598A"/>
    <w:rsid w:val="0CB63A18"/>
    <w:rsid w:val="0D5C1E54"/>
    <w:rsid w:val="0DA25D4B"/>
    <w:rsid w:val="0E3F52FC"/>
    <w:rsid w:val="0E820056"/>
    <w:rsid w:val="0F1242BB"/>
    <w:rsid w:val="101761F1"/>
    <w:rsid w:val="10D91A83"/>
    <w:rsid w:val="10FD39C4"/>
    <w:rsid w:val="114415F3"/>
    <w:rsid w:val="114E4383"/>
    <w:rsid w:val="119F2CCD"/>
    <w:rsid w:val="11DD2B24"/>
    <w:rsid w:val="126F6B43"/>
    <w:rsid w:val="12A12A75"/>
    <w:rsid w:val="12AD7F1C"/>
    <w:rsid w:val="130A27E2"/>
    <w:rsid w:val="135E16CA"/>
    <w:rsid w:val="140757D6"/>
    <w:rsid w:val="1461426A"/>
    <w:rsid w:val="1525173B"/>
    <w:rsid w:val="157E0E4B"/>
    <w:rsid w:val="15B8610B"/>
    <w:rsid w:val="15F80BFE"/>
    <w:rsid w:val="16192964"/>
    <w:rsid w:val="162F6AF6"/>
    <w:rsid w:val="16C17241"/>
    <w:rsid w:val="179509C8"/>
    <w:rsid w:val="182436A5"/>
    <w:rsid w:val="183B012C"/>
    <w:rsid w:val="189A5F9C"/>
    <w:rsid w:val="18BE5A6E"/>
    <w:rsid w:val="18DF439E"/>
    <w:rsid w:val="19424157"/>
    <w:rsid w:val="1A1D50D7"/>
    <w:rsid w:val="1A40686B"/>
    <w:rsid w:val="1AB0233D"/>
    <w:rsid w:val="1ACC172F"/>
    <w:rsid w:val="1B375D24"/>
    <w:rsid w:val="1B5915E4"/>
    <w:rsid w:val="1B875C1D"/>
    <w:rsid w:val="1BA4219A"/>
    <w:rsid w:val="1BCE6172"/>
    <w:rsid w:val="1BD21EF1"/>
    <w:rsid w:val="1C4F52EF"/>
    <w:rsid w:val="1C581605"/>
    <w:rsid w:val="1C585499"/>
    <w:rsid w:val="1C7134B8"/>
    <w:rsid w:val="1D1F1474"/>
    <w:rsid w:val="1E0274A9"/>
    <w:rsid w:val="1E14059F"/>
    <w:rsid w:val="1E4F5A7B"/>
    <w:rsid w:val="1E5866DD"/>
    <w:rsid w:val="1E7B6D3B"/>
    <w:rsid w:val="1EB95D8A"/>
    <w:rsid w:val="1EEC32CA"/>
    <w:rsid w:val="1F0E1492"/>
    <w:rsid w:val="1F1D38B7"/>
    <w:rsid w:val="1F4E7AE0"/>
    <w:rsid w:val="1F8B19CE"/>
    <w:rsid w:val="1FB43DE7"/>
    <w:rsid w:val="20280331"/>
    <w:rsid w:val="202A60A1"/>
    <w:rsid w:val="20450563"/>
    <w:rsid w:val="207508F9"/>
    <w:rsid w:val="20BE47F2"/>
    <w:rsid w:val="20D12777"/>
    <w:rsid w:val="21331D2D"/>
    <w:rsid w:val="21C5052E"/>
    <w:rsid w:val="21D84D67"/>
    <w:rsid w:val="21E244C8"/>
    <w:rsid w:val="222D60D3"/>
    <w:rsid w:val="224A4828"/>
    <w:rsid w:val="22D622C7"/>
    <w:rsid w:val="22D8603F"/>
    <w:rsid w:val="23580F2E"/>
    <w:rsid w:val="23D34A58"/>
    <w:rsid w:val="23F86252"/>
    <w:rsid w:val="240B0229"/>
    <w:rsid w:val="241A61E3"/>
    <w:rsid w:val="242A28CA"/>
    <w:rsid w:val="24565E52"/>
    <w:rsid w:val="253D625C"/>
    <w:rsid w:val="25755DC7"/>
    <w:rsid w:val="25A44C62"/>
    <w:rsid w:val="25F767DC"/>
    <w:rsid w:val="2610390B"/>
    <w:rsid w:val="264D3013"/>
    <w:rsid w:val="269012AD"/>
    <w:rsid w:val="26A56376"/>
    <w:rsid w:val="26E56F7C"/>
    <w:rsid w:val="27C941A8"/>
    <w:rsid w:val="27E00B58"/>
    <w:rsid w:val="28B21833"/>
    <w:rsid w:val="28B43832"/>
    <w:rsid w:val="28B44E58"/>
    <w:rsid w:val="29AC7544"/>
    <w:rsid w:val="29B33362"/>
    <w:rsid w:val="2A181417"/>
    <w:rsid w:val="2A1A6F3D"/>
    <w:rsid w:val="2A2F2CEA"/>
    <w:rsid w:val="2AFE23BA"/>
    <w:rsid w:val="2B2D4D8A"/>
    <w:rsid w:val="2B4952F7"/>
    <w:rsid w:val="2B57240E"/>
    <w:rsid w:val="2B5A61A0"/>
    <w:rsid w:val="2B85488A"/>
    <w:rsid w:val="2C0D6615"/>
    <w:rsid w:val="2D104627"/>
    <w:rsid w:val="2D6A2D9C"/>
    <w:rsid w:val="2D9D235F"/>
    <w:rsid w:val="2D9E72AA"/>
    <w:rsid w:val="2DEE2DDA"/>
    <w:rsid w:val="2E55476B"/>
    <w:rsid w:val="2E5D1AEE"/>
    <w:rsid w:val="2EA129AE"/>
    <w:rsid w:val="2EF81EC8"/>
    <w:rsid w:val="2F0B2962"/>
    <w:rsid w:val="2F300FB0"/>
    <w:rsid w:val="2FBC24CB"/>
    <w:rsid w:val="30365049"/>
    <w:rsid w:val="30E3452C"/>
    <w:rsid w:val="31125C8B"/>
    <w:rsid w:val="31745184"/>
    <w:rsid w:val="32470AEB"/>
    <w:rsid w:val="328E04C8"/>
    <w:rsid w:val="32B5531C"/>
    <w:rsid w:val="33474490"/>
    <w:rsid w:val="339A4C4A"/>
    <w:rsid w:val="33B421B0"/>
    <w:rsid w:val="34024C0E"/>
    <w:rsid w:val="34272982"/>
    <w:rsid w:val="342C7F98"/>
    <w:rsid w:val="342D3D10"/>
    <w:rsid w:val="34321327"/>
    <w:rsid w:val="34BC7DD7"/>
    <w:rsid w:val="34C0409A"/>
    <w:rsid w:val="34FA0097"/>
    <w:rsid w:val="35174688"/>
    <w:rsid w:val="35E7103A"/>
    <w:rsid w:val="365612FD"/>
    <w:rsid w:val="36590DED"/>
    <w:rsid w:val="3701402A"/>
    <w:rsid w:val="37296A11"/>
    <w:rsid w:val="377D7174"/>
    <w:rsid w:val="378A6923"/>
    <w:rsid w:val="37D65120"/>
    <w:rsid w:val="37E065B7"/>
    <w:rsid w:val="380B6117"/>
    <w:rsid w:val="382D78BB"/>
    <w:rsid w:val="38975BFC"/>
    <w:rsid w:val="38E9534B"/>
    <w:rsid w:val="3AD9074E"/>
    <w:rsid w:val="3AFD61EB"/>
    <w:rsid w:val="3B0357CB"/>
    <w:rsid w:val="3BCB0097"/>
    <w:rsid w:val="3BEB24E7"/>
    <w:rsid w:val="3C1B4FCE"/>
    <w:rsid w:val="3C432323"/>
    <w:rsid w:val="3C551DFC"/>
    <w:rsid w:val="3CD154DA"/>
    <w:rsid w:val="3D6F0EF6"/>
    <w:rsid w:val="3D764477"/>
    <w:rsid w:val="3DA52210"/>
    <w:rsid w:val="3DF14E3C"/>
    <w:rsid w:val="3E5B6E77"/>
    <w:rsid w:val="3E6B0A21"/>
    <w:rsid w:val="3F2F3033"/>
    <w:rsid w:val="3F57656A"/>
    <w:rsid w:val="3F584337"/>
    <w:rsid w:val="3F7942AE"/>
    <w:rsid w:val="3F7B320E"/>
    <w:rsid w:val="40066E78"/>
    <w:rsid w:val="40471872"/>
    <w:rsid w:val="40750F19"/>
    <w:rsid w:val="4113465B"/>
    <w:rsid w:val="411610EE"/>
    <w:rsid w:val="411C3143"/>
    <w:rsid w:val="413E0D8C"/>
    <w:rsid w:val="418B3A35"/>
    <w:rsid w:val="41DF2E37"/>
    <w:rsid w:val="41ED551A"/>
    <w:rsid w:val="42985CFC"/>
    <w:rsid w:val="42EB54C2"/>
    <w:rsid w:val="439D110B"/>
    <w:rsid w:val="43B35ED7"/>
    <w:rsid w:val="43D146B8"/>
    <w:rsid w:val="44580936"/>
    <w:rsid w:val="44BD4C3D"/>
    <w:rsid w:val="44DC1567"/>
    <w:rsid w:val="44EE0B22"/>
    <w:rsid w:val="45036AF3"/>
    <w:rsid w:val="45433394"/>
    <w:rsid w:val="45CB6AA2"/>
    <w:rsid w:val="46370AA0"/>
    <w:rsid w:val="463D4287"/>
    <w:rsid w:val="464473C4"/>
    <w:rsid w:val="464E6959"/>
    <w:rsid w:val="47134FE8"/>
    <w:rsid w:val="47394A4E"/>
    <w:rsid w:val="47685E05"/>
    <w:rsid w:val="478B56C8"/>
    <w:rsid w:val="479D5927"/>
    <w:rsid w:val="47A3011A"/>
    <w:rsid w:val="47A62811"/>
    <w:rsid w:val="47D71CE3"/>
    <w:rsid w:val="481222FA"/>
    <w:rsid w:val="482F7BFF"/>
    <w:rsid w:val="49283E90"/>
    <w:rsid w:val="49A71944"/>
    <w:rsid w:val="4A1E617D"/>
    <w:rsid w:val="4A396B13"/>
    <w:rsid w:val="4A9F3697"/>
    <w:rsid w:val="4AA50AB7"/>
    <w:rsid w:val="4AD74AE8"/>
    <w:rsid w:val="4ADF590D"/>
    <w:rsid w:val="4B4A5FE2"/>
    <w:rsid w:val="4B5E0F27"/>
    <w:rsid w:val="4BD405D0"/>
    <w:rsid w:val="4BF54CBC"/>
    <w:rsid w:val="4CC0351C"/>
    <w:rsid w:val="4CE558EE"/>
    <w:rsid w:val="4D5B67EF"/>
    <w:rsid w:val="4E15213E"/>
    <w:rsid w:val="4E6C351A"/>
    <w:rsid w:val="4E9D7C45"/>
    <w:rsid w:val="4F0B3174"/>
    <w:rsid w:val="4F5A37B4"/>
    <w:rsid w:val="4F8D5A54"/>
    <w:rsid w:val="50136FCE"/>
    <w:rsid w:val="501B0DA7"/>
    <w:rsid w:val="506B3FDC"/>
    <w:rsid w:val="50A070CA"/>
    <w:rsid w:val="51A26791"/>
    <w:rsid w:val="51C63383"/>
    <w:rsid w:val="51FC1A1A"/>
    <w:rsid w:val="51FD2B1C"/>
    <w:rsid w:val="52083E5F"/>
    <w:rsid w:val="521D4F6D"/>
    <w:rsid w:val="52E31D12"/>
    <w:rsid w:val="531567BA"/>
    <w:rsid w:val="5426523F"/>
    <w:rsid w:val="546E5452"/>
    <w:rsid w:val="54D2203E"/>
    <w:rsid w:val="54E532CC"/>
    <w:rsid w:val="54F7717D"/>
    <w:rsid w:val="55092B44"/>
    <w:rsid w:val="55401A22"/>
    <w:rsid w:val="559D43FA"/>
    <w:rsid w:val="55E07095"/>
    <w:rsid w:val="563A433F"/>
    <w:rsid w:val="564C7BCE"/>
    <w:rsid w:val="56E37BBC"/>
    <w:rsid w:val="572779B5"/>
    <w:rsid w:val="57474A34"/>
    <w:rsid w:val="578D1C66"/>
    <w:rsid w:val="57DC7AEA"/>
    <w:rsid w:val="57E40325"/>
    <w:rsid w:val="580005EC"/>
    <w:rsid w:val="5870229A"/>
    <w:rsid w:val="58A61818"/>
    <w:rsid w:val="58E32A6C"/>
    <w:rsid w:val="58EB7B73"/>
    <w:rsid w:val="594B23BF"/>
    <w:rsid w:val="59932FC7"/>
    <w:rsid w:val="59933B36"/>
    <w:rsid w:val="599E4BE5"/>
    <w:rsid w:val="59FB0039"/>
    <w:rsid w:val="5AA802F3"/>
    <w:rsid w:val="5B262F28"/>
    <w:rsid w:val="5B341A4C"/>
    <w:rsid w:val="5B51391D"/>
    <w:rsid w:val="5C2F7D76"/>
    <w:rsid w:val="5C763BF7"/>
    <w:rsid w:val="5CD526CC"/>
    <w:rsid w:val="5CF56026"/>
    <w:rsid w:val="5D2644D5"/>
    <w:rsid w:val="5D8F4F70"/>
    <w:rsid w:val="5D994523"/>
    <w:rsid w:val="5DDE75BF"/>
    <w:rsid w:val="5E6F4373"/>
    <w:rsid w:val="5EA52572"/>
    <w:rsid w:val="5ECB328C"/>
    <w:rsid w:val="5F037C2E"/>
    <w:rsid w:val="5FE61094"/>
    <w:rsid w:val="5FFA67D6"/>
    <w:rsid w:val="608A0BC2"/>
    <w:rsid w:val="609B1E7E"/>
    <w:rsid w:val="60A0449C"/>
    <w:rsid w:val="60CC028A"/>
    <w:rsid w:val="611A7247"/>
    <w:rsid w:val="613D1187"/>
    <w:rsid w:val="6175447D"/>
    <w:rsid w:val="619146C6"/>
    <w:rsid w:val="62AA2537"/>
    <w:rsid w:val="62E35C6A"/>
    <w:rsid w:val="63464FA9"/>
    <w:rsid w:val="63F57AF7"/>
    <w:rsid w:val="644630CF"/>
    <w:rsid w:val="652F37E3"/>
    <w:rsid w:val="65442AE4"/>
    <w:rsid w:val="658573A2"/>
    <w:rsid w:val="65AC1135"/>
    <w:rsid w:val="66043DD9"/>
    <w:rsid w:val="66121A56"/>
    <w:rsid w:val="6618294A"/>
    <w:rsid w:val="665125AC"/>
    <w:rsid w:val="6659436D"/>
    <w:rsid w:val="668D4017"/>
    <w:rsid w:val="66C308B8"/>
    <w:rsid w:val="66C44E7D"/>
    <w:rsid w:val="6764763F"/>
    <w:rsid w:val="67672ABA"/>
    <w:rsid w:val="676E3FB5"/>
    <w:rsid w:val="677A5B20"/>
    <w:rsid w:val="681D0A33"/>
    <w:rsid w:val="687A05CB"/>
    <w:rsid w:val="68B619A6"/>
    <w:rsid w:val="68BB1681"/>
    <w:rsid w:val="69016BFA"/>
    <w:rsid w:val="6923262A"/>
    <w:rsid w:val="69413295"/>
    <w:rsid w:val="69703856"/>
    <w:rsid w:val="69876862"/>
    <w:rsid w:val="69AC2A06"/>
    <w:rsid w:val="6A3D02EA"/>
    <w:rsid w:val="6ADF6E0B"/>
    <w:rsid w:val="6B056872"/>
    <w:rsid w:val="6B0A032C"/>
    <w:rsid w:val="6B256F14"/>
    <w:rsid w:val="6B5C5A54"/>
    <w:rsid w:val="6B5D4C59"/>
    <w:rsid w:val="6B66442C"/>
    <w:rsid w:val="6B797260"/>
    <w:rsid w:val="6BA723AC"/>
    <w:rsid w:val="6C10555B"/>
    <w:rsid w:val="6C1F5711"/>
    <w:rsid w:val="6C784FEB"/>
    <w:rsid w:val="6CBA2606"/>
    <w:rsid w:val="6CDC4AA9"/>
    <w:rsid w:val="6D0B0093"/>
    <w:rsid w:val="6D1159A2"/>
    <w:rsid w:val="6D885538"/>
    <w:rsid w:val="6E105C5A"/>
    <w:rsid w:val="6EF56BFD"/>
    <w:rsid w:val="6F3F60CB"/>
    <w:rsid w:val="6F616041"/>
    <w:rsid w:val="6F6A3147"/>
    <w:rsid w:val="6F8A4828"/>
    <w:rsid w:val="704F233D"/>
    <w:rsid w:val="71775FF0"/>
    <w:rsid w:val="71831E67"/>
    <w:rsid w:val="7234542B"/>
    <w:rsid w:val="728A14A7"/>
    <w:rsid w:val="72A41FF1"/>
    <w:rsid w:val="72B816E4"/>
    <w:rsid w:val="730D6C0C"/>
    <w:rsid w:val="73AF1A71"/>
    <w:rsid w:val="73D1187B"/>
    <w:rsid w:val="73D36613"/>
    <w:rsid w:val="73EF6311"/>
    <w:rsid w:val="74706A4D"/>
    <w:rsid w:val="74806F69"/>
    <w:rsid w:val="74DA33FF"/>
    <w:rsid w:val="74EA2111"/>
    <w:rsid w:val="74F26FE7"/>
    <w:rsid w:val="753C2EB5"/>
    <w:rsid w:val="75554E7B"/>
    <w:rsid w:val="758E479D"/>
    <w:rsid w:val="75994786"/>
    <w:rsid w:val="75B05243"/>
    <w:rsid w:val="760C31AA"/>
    <w:rsid w:val="76232EAA"/>
    <w:rsid w:val="763A4DB6"/>
    <w:rsid w:val="76481D09"/>
    <w:rsid w:val="77E31CE9"/>
    <w:rsid w:val="77E43383"/>
    <w:rsid w:val="77E75F9C"/>
    <w:rsid w:val="78E026CC"/>
    <w:rsid w:val="79013136"/>
    <w:rsid w:val="790E52BB"/>
    <w:rsid w:val="791F1447"/>
    <w:rsid w:val="79EA1A37"/>
    <w:rsid w:val="7A6A30D0"/>
    <w:rsid w:val="7A6D4434"/>
    <w:rsid w:val="7ADE0E8D"/>
    <w:rsid w:val="7B205DE1"/>
    <w:rsid w:val="7B307B23"/>
    <w:rsid w:val="7BAA7959"/>
    <w:rsid w:val="7BB046FC"/>
    <w:rsid w:val="7C7A6994"/>
    <w:rsid w:val="7C8F3BC5"/>
    <w:rsid w:val="7CA43FDB"/>
    <w:rsid w:val="7CB225D2"/>
    <w:rsid w:val="7D521E93"/>
    <w:rsid w:val="7D7B0C16"/>
    <w:rsid w:val="7DB54128"/>
    <w:rsid w:val="7E01736D"/>
    <w:rsid w:val="7E5223BD"/>
    <w:rsid w:val="7E593E48"/>
    <w:rsid w:val="7EF1798B"/>
    <w:rsid w:val="7F7906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19</Pages>
  <Words>3022</Words>
  <Characters>3058</Characters>
  <Lines>30</Lines>
  <Paragraphs>8</Paragraphs>
  <TotalTime>0</TotalTime>
  <ScaleCrop>false</ScaleCrop>
  <LinksUpToDate>false</LinksUpToDate>
  <CharactersWithSpaces>3081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2024-09-23T06:56:00Z</dcterms:created>
  <dc:creator>倩 张</dc:creator>
  <cp:lastModifiedBy>若水</cp:lastModifiedBy>
  <dcterms:modified xsi:type="dcterms:W3CDTF">2025-06-03T03:31:42Z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FD5FF019070546C2B74B1105936D9350_12</vt:lpwstr>
  </property>
  <property fmtid="{D5CDD505-2E9C-101B-9397-08002B2CF9AE}" pid="4" name="KSOTemplateDocerSaveRecord">
    <vt:lpwstr>eyJoZGlkIjoiNTRmZWQwZTg1N2FkOWJjODE2ZjFkOTRjOGFjYjBkZWUiLCJ1c2VySWQiOiIzMzcwNDY1OTcifQ==</vt:lpwstr>
  </property>
</Properties>
</file>