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E0" w:rsidRDefault="00076976">
      <w:r w:rsidRPr="000769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86264</wp:posOffset>
            </wp:positionV>
            <wp:extent cx="5275029" cy="3666227"/>
            <wp:effectExtent l="19050" t="0" r="2540" b="0"/>
            <wp:wrapNone/>
            <wp:docPr id="2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3E0" w:rsidRDefault="005333E0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5333E0" w:rsidRDefault="005333E0">
      <w:pPr>
        <w:jc w:val="center"/>
        <w:rPr>
          <w:rFonts w:ascii="仓耳小丸子" w:eastAsia="仓耳小丸子" w:hAnsi="仓耳小丸子"/>
          <w:b/>
          <w:sz w:val="32"/>
          <w:szCs w:val="52"/>
        </w:rPr>
      </w:pPr>
    </w:p>
    <w:p w:rsidR="005333E0" w:rsidRDefault="008A328E">
      <w:pPr>
        <w:jc w:val="center"/>
        <w:rPr>
          <w:rFonts w:ascii="仓耳小丸子" w:eastAsia="仓耳小丸子" w:hAnsi="仓耳小丸子"/>
          <w:b/>
          <w:sz w:val="52"/>
          <w:szCs w:val="52"/>
        </w:rPr>
      </w:pPr>
      <w:r>
        <w:rPr>
          <w:rFonts w:ascii="仓耳小丸子" w:eastAsia="仓耳小丸子" w:hAnsi="仓耳小丸子" w:hint="eastAsia"/>
          <w:b/>
          <w:sz w:val="52"/>
          <w:szCs w:val="52"/>
        </w:rPr>
        <w:t>三下第六单元</w:t>
      </w:r>
    </w:p>
    <w:p w:rsidR="005333E0" w:rsidRDefault="008A328E">
      <w:pPr>
        <w:jc w:val="center"/>
        <w:rPr>
          <w:rFonts w:ascii="仓耳小丸子" w:eastAsia="仓耳小丸子" w:hAnsi="仓耳小丸子"/>
          <w:b/>
          <w:sz w:val="52"/>
          <w:szCs w:val="52"/>
        </w:rPr>
      </w:pPr>
      <w:r>
        <w:rPr>
          <w:rFonts w:ascii="仓耳小丸子" w:eastAsia="仓耳小丸子" w:hAnsi="仓耳小丸子" w:hint="eastAsia"/>
          <w:b/>
          <w:sz w:val="52"/>
          <w:szCs w:val="52"/>
        </w:rPr>
        <w:t>大单元作业设计</w:t>
      </w:r>
    </w:p>
    <w:p w:rsidR="00C1392B" w:rsidRPr="00C1392B" w:rsidRDefault="008A328E" w:rsidP="00C1392B">
      <w:pPr>
        <w:jc w:val="center"/>
        <w:rPr>
          <w:rFonts w:ascii="仓耳小丸子" w:eastAsia="仓耳小丸子" w:hAnsi="仓耳小丸子"/>
          <w:b/>
          <w:sz w:val="52"/>
          <w:szCs w:val="52"/>
        </w:rPr>
      </w:pPr>
      <w:r w:rsidRPr="00C1392B">
        <w:rPr>
          <w:rFonts w:ascii="仓耳小丸子" w:eastAsia="仓耳小丸子" w:hAnsi="仓耳小丸子" w:hint="eastAsia"/>
          <w:b/>
          <w:sz w:val="52"/>
          <w:szCs w:val="52"/>
        </w:rPr>
        <w:t>多彩童年</w:t>
      </w:r>
    </w:p>
    <w:p w:rsidR="00C1392B" w:rsidRDefault="00C1392B" w:rsidP="00C1392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1392B" w:rsidRDefault="00C1392B" w:rsidP="00C1392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城子河小学    于丹丹</w:t>
      </w:r>
    </w:p>
    <w:p w:rsidR="005333E0" w:rsidRPr="00C1392B" w:rsidRDefault="005333E0">
      <w:pPr>
        <w:jc w:val="center"/>
        <w:rPr>
          <w:rFonts w:ascii="仓耳小丸子" w:eastAsia="仓耳小丸子" w:hAnsi="仓耳小丸子"/>
          <w:b/>
          <w:sz w:val="72"/>
          <w:szCs w:val="72"/>
        </w:rPr>
      </w:pPr>
    </w:p>
    <w:p w:rsidR="005333E0" w:rsidRDefault="005333E0"/>
    <w:p w:rsidR="005333E0" w:rsidRDefault="005333E0"/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溪边、江上、林中，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处处欢笑声声。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大师、女孩、庆龄，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个个纯真可爱。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童年的百花园里，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那一次次快乐的游戏，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那一个个美丽的泡泡，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承载着我们的梦想，</w:t>
      </w:r>
    </w:p>
    <w:p w:rsidR="005333E0" w:rsidRDefault="008A328E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飞向远方……</w:t>
      </w:r>
    </w:p>
    <w:p w:rsidR="005333E0" w:rsidRDefault="005333E0">
      <w:pPr>
        <w:jc w:val="center"/>
        <w:rPr>
          <w:rFonts w:ascii="千图马克手写体" w:eastAsia="千图马克手写体" w:hAnsi="千图马克手写体" w:cs="千图马克手写体"/>
          <w:sz w:val="28"/>
          <w:szCs w:val="28"/>
        </w:rPr>
      </w:pPr>
    </w:p>
    <w:p w:rsidR="005333E0" w:rsidRDefault="005333E0">
      <w:pPr>
        <w:jc w:val="center"/>
        <w:rPr>
          <w:rFonts w:ascii="千图马克手写体" w:eastAsia="千图马克手写体" w:hAnsi="千图马克手写体" w:cs="千图马克手写体"/>
          <w:sz w:val="28"/>
          <w:szCs w:val="28"/>
        </w:rPr>
      </w:pPr>
    </w:p>
    <w:p w:rsidR="005333E0" w:rsidRDefault="005333E0"/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4376"/>
        <w:gridCol w:w="2977"/>
        <w:gridCol w:w="992"/>
      </w:tblGrid>
      <w:tr w:rsidR="005333E0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18.《童年的水墨画》</w:t>
            </w:r>
          </w:p>
        </w:tc>
      </w:tr>
      <w:tr w:rsidR="005333E0">
        <w:trPr>
          <w:trHeight w:val="8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作业</w:t>
            </w:r>
          </w:p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时 长</w:t>
            </w:r>
          </w:p>
        </w:tc>
      </w:tr>
      <w:tr w:rsidR="005333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基础作业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0A" w:rsidRPr="00616ABF" w:rsidRDefault="008B6F0A" w:rsidP="008374D8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童年欢乐我能填</w:t>
            </w:r>
          </w:p>
          <w:p w:rsidR="005333E0" w:rsidRPr="00616ABF" w:rsidRDefault="008A328E" w:rsidP="008374D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一阵 liáng shuǎng（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）的风吹来，水面涌起一层绿色的bō làng（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），成群的鸭子在水里pū teng（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）着。同学们有的拿着yú gān(  )在河边钓鱼，有的在找雨后新长的mó gu（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），还有的正悄悄地bō kāi（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）草丛捉蛐蛐呢！我举着刚买的儿串冰糖 hú lu(</w:t>
            </w:r>
            <w:r w:rsidR="00D830A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），大喊道：“好吃的来咯!”</w:t>
            </w:r>
          </w:p>
          <w:p w:rsidR="005333E0" w:rsidRPr="00616ABF" w:rsidRDefault="008A328E" w:rsidP="008374D8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童年的画面</w:t>
            </w:r>
          </w:p>
          <w:p w:rsidR="005333E0" w:rsidRPr="00616ABF" w:rsidRDefault="008A328E" w:rsidP="008374D8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回忆中的童年串成了一幅幅难忘的画面，请根据课文内容连线。</w:t>
            </w:r>
          </w:p>
          <w:tbl>
            <w:tblPr>
              <w:tblStyle w:val="a6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08" w:type="dxa"/>
                <w:right w:w="108" w:type="dxa"/>
              </w:tblCellMar>
              <w:tblLook w:val="04A0"/>
            </w:tblPr>
            <w:tblGrid>
              <w:gridCol w:w="4160"/>
            </w:tblGrid>
            <w:tr w:rsidR="005333E0" w:rsidRPr="00616ABF">
              <w:tc>
                <w:tcPr>
                  <w:tcW w:w="4160" w:type="dxa"/>
                  <w:tcBorders>
                    <w:tl2br w:val="nil"/>
                    <w:tr2bl w:val="nil"/>
                  </w:tcBorders>
                </w:tcPr>
                <w:p w:rsidR="005333E0" w:rsidRPr="00616ABF" w:rsidRDefault="008B6F0A">
                  <w:pPr>
                    <w:widowControl/>
                    <w:spacing w:line="400" w:lineRule="exact"/>
                    <w:rPr>
                      <w:rFonts w:ascii="仿宋" w:eastAsia="仿宋" w:hAnsi="仿宋" w:cs="仿宋"/>
                      <w:color w:val="000000"/>
                      <w:sz w:val="28"/>
                      <w:szCs w:val="28"/>
                    </w:rPr>
                  </w:pPr>
                  <w:r w:rsidRPr="00616ABF">
                    <w:rPr>
                      <w:rFonts w:ascii="仿宋" w:eastAsia="仿宋" w:hAnsi="仿宋" w:cs="仿宋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-79817</wp:posOffset>
                        </wp:positionH>
                        <wp:positionV relativeFrom="paragraph">
                          <wp:posOffset>146603</wp:posOffset>
                        </wp:positionV>
                        <wp:extent cx="2612832" cy="763325"/>
                        <wp:effectExtent l="19050" t="0" r="0" b="0"/>
                        <wp:wrapNone/>
                        <wp:docPr id="3" name="图片 1" descr="C:\Users\Administrator\Documents\WeChat Files\wxid_r9d1x4aaz7r522\FileStorage\Temp\3e25fb72b8c976857a1abff73566b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ocuments\WeChat Files\wxid_r9d1x4aaz7r522\FileStorage\Temp\3e25fb72b8c976857a1abff73566b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832" cy="76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333E0" w:rsidRPr="00616ABF" w:rsidRDefault="005333E0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Default="005333E0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Pr="00616ABF" w:rsidRDefault="00616ABF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8374D8" w:rsidRDefault="008A328E" w:rsidP="008374D8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8374D8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本题旨在通过创设语境，</w:t>
            </w:r>
            <w:r w:rsidR="00076976" w:rsidRPr="008374D8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感受童年生活的欢乐，</w:t>
            </w:r>
            <w:r w:rsidRPr="008374D8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巩固运用本课的生字新词。</w:t>
            </w:r>
          </w:p>
          <w:p w:rsidR="00C32BF9" w:rsidRPr="00616ABF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32BF9" w:rsidRPr="00616ABF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32BF9" w:rsidRPr="00616ABF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32BF9" w:rsidRPr="00616ABF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32BF9" w:rsidRPr="00616ABF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32BF9" w:rsidRDefault="00C32BF9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1B60" w:rsidRDefault="00BC1B60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1B60" w:rsidRPr="00616ABF" w:rsidRDefault="00BC1B60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C32BF9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通过对不同场景画面的描述，帮助学生更好地理解诗歌的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和情感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体会诗歌所营造的优美意境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5333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提升 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0" w:rsidRPr="00616ABF" w:rsidRDefault="00C32BF9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童年体验我能懂</w:t>
            </w:r>
          </w:p>
          <w:p w:rsidR="005333E0" w:rsidRPr="00616ABF" w:rsidRDefault="00EF6E95" w:rsidP="008374D8">
            <w:pPr>
              <w:widowControl/>
              <w:tabs>
                <w:tab w:val="left" w:pos="312"/>
              </w:tabs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是谁一声欢叫把雨珠抖落，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只见松林里一个个斗盆像蘑菇一样。这里的“斗签”其实是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，诗人将其比作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，形象生动地写了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333E0" w:rsidRPr="00616ABF" w:rsidRDefault="00EF6E95" w:rsidP="008374D8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u w:val="wave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wave"/>
              </w:rPr>
              <w:t>垂柳把溪水当作梳妆的镜子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人影给溪水染绿了，</w:t>
            </w:r>
            <w:r w:rsidR="00EF6E95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333E0" w:rsidRPr="00616ABF" w:rsidRDefault="008A328E" w:rsidP="008374D8">
            <w:pPr>
              <w:widowControl/>
              <w:spacing w:line="560" w:lineRule="exac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将诗句补充完整。我们知道画“</w:t>
            </w:r>
            <w:r w:rsidR="00EF6E95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”的句子把</w:t>
            </w:r>
            <w:r w:rsidR="00EF6E95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比作</w:t>
            </w:r>
            <w:r w:rsidR="00EF6E95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，说明了溪水</w:t>
            </w:r>
            <w:r w:rsidR="00EF6E95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的特点。”人影给溪水染绿了”一句的意思是（   ）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A.溪水被人影染绿了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B.人影把误水染绿了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C.溪水把人影染绿了</w:t>
            </w:r>
          </w:p>
          <w:p w:rsidR="00F31413" w:rsidRPr="00616ABF" w:rsidRDefault="00F31413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2" w:name="OLE_LINK3"/>
            <w:bookmarkStart w:id="3" w:name="OLE_LINK4"/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童年乐趣我能写。</w:t>
            </w:r>
          </w:p>
          <w:bookmarkEnd w:id="2"/>
          <w:bookmarkEnd w:id="3"/>
          <w:p w:rsidR="00F31413" w:rsidRPr="00616ABF" w:rsidRDefault="00F31413" w:rsidP="008374D8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读了《童年的水墨画》一诗，请你结合自己多彩的童年生活，仿写小诗，试着写出自己的快乐感受。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616ABF" w:rsidRDefault="00C32BF9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本题旨在引导学生通过多种方法理解诗歌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中关键词语意思，既培养学生独立思考的能力，又有效落实单元语文要素。</w:t>
            </w: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374D8" w:rsidRDefault="008374D8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374D8" w:rsidRPr="00616ABF" w:rsidRDefault="008374D8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31413" w:rsidRPr="00616ABF" w:rsidRDefault="00F3141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本题旨在通过仿写诗歌，一方面拓展学生对现代儿童诗的积累。另一方面引导学生体会童年生活的快乐。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20分钟</w:t>
            </w:r>
          </w:p>
        </w:tc>
      </w:tr>
    </w:tbl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8A3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9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/>
      </w:tblPr>
      <w:tblGrid>
        <w:gridCol w:w="1384"/>
        <w:gridCol w:w="3732"/>
        <w:gridCol w:w="3990"/>
      </w:tblGrid>
      <w:tr w:rsidR="005333E0">
        <w:tc>
          <w:tcPr>
            <w:tcW w:w="1384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32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90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5333E0">
        <w:trPr>
          <w:trHeight w:val="1284"/>
        </w:trPr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答案规范</w:t>
            </w:r>
          </w:p>
        </w:tc>
        <w:tc>
          <w:tcPr>
            <w:tcW w:w="3732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1.客观题回答正确。</w:t>
            </w:r>
          </w:p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28" o:spid="_x0000_s1061" style="position:absolute;left:0;text-align:left;margin-left:30.45pt;margin-top:20.8pt;width:18.75pt;height:17.25pt;z-index:9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28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29" o:spid="_x0000_s1060" style="position:absolute;left:0;text-align:left;margin-left:6pt;margin-top:20.65pt;width:18.75pt;height:17.25pt;z-index:10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29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30" o:spid="_x0000_s1059" style="position:absolute;left:0;text-align:left;margin-left:55.95pt;margin-top:20.95pt;width:18.75pt;height:17.25pt;z-index:11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0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333E0">
        <w:trPr>
          <w:trHeight w:val="994"/>
        </w:trPr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3732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能做到活学活用，恰当地使用好词好句与修辞手法。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noProof/>
                <w:color w:val="000000"/>
                <w:sz w:val="24"/>
              </w:rPr>
              <w:pict>
                <v:group id="_x0000_s1063" style="position:absolute;left:0;text-align:left;margin-left:6.8pt;margin-top:16.7pt;width:68.7pt;height:17.55pt;z-index:251667456;mso-position-horizontal-relative:text;mso-position-vertical-relative:text" coordorigin="7036,3733" coordsize="1374,351">
                  <v:shape id="1033" o:spid="_x0000_s1056" style="position:absolute;left:8035;top:3739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 style="mso-next-textbox:#1033">
                      <w:txbxContent>
                        <w:p w:rsidR="005333E0" w:rsidRDefault="005333E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2" o:spid="_x0000_s1057" style="position:absolute;left:7036;top:3733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 style="mso-next-textbox:#1032">
                      <w:txbxContent>
                        <w:p w:rsidR="005333E0" w:rsidRDefault="005333E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1" o:spid="_x0000_s1058" style="position:absolute;left:7525;top:3736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 style="mso-next-textbox:#1031">
                      <w:txbxContent>
                        <w:p w:rsidR="005333E0" w:rsidRDefault="005333E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5333E0"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32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34" o:spid="_x0000_s1055" style="position:absolute;left:0;text-align:left;margin-left:31.05pt;margin-top:15.5pt;width:18.75pt;height:17.25pt;z-index:6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4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35" o:spid="_x0000_s1054" style="position:absolute;left:0;text-align:left;margin-left:6.6pt;margin-top:15.35pt;width:18.75pt;height:17.25pt;z-index:7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5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36" o:spid="_x0000_s1053" style="position:absolute;left:0;text-align:left;margin-left:56.55pt;margin-top:15.65pt;width:18.75pt;height:17.25pt;z-index:8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6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AC4528">
        <w:tc>
          <w:tcPr>
            <w:tcW w:w="1384" w:type="dxa"/>
            <w:vAlign w:val="center"/>
          </w:tcPr>
          <w:p w:rsidR="00AC4528" w:rsidRDefault="00AC4528" w:rsidP="00D53B9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3732" w:type="dxa"/>
            <w:vAlign w:val="center"/>
          </w:tcPr>
          <w:p w:rsidR="00AC4528" w:rsidRDefault="00AC4528" w:rsidP="00D53B9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能仿照诗人的表达方式，创编小诗。</w:t>
            </w:r>
          </w:p>
        </w:tc>
        <w:tc>
          <w:tcPr>
            <w:tcW w:w="3990" w:type="dxa"/>
            <w:vAlign w:val="center"/>
          </w:tcPr>
          <w:p w:rsidR="00AC4528" w:rsidRPr="00131DAD" w:rsidRDefault="006E77E6">
            <w:pPr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group id="_x0000_s1064" style="position:absolute;left:0;text-align:left;margin-left:8.75pt;margin-top:-1pt;width:68.7pt;height:17.55pt;z-index:251668480;mso-position-horizontal-relative:text;mso-position-vertical-relative:text" coordorigin="7036,3733" coordsize="1374,351">
                  <v:shape id="1033" o:spid="_x0000_s1065" style="position:absolute;left:8035;top:3739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AC4528" w:rsidRDefault="00AC4528" w:rsidP="00AC452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2" o:spid="_x0000_s1066" style="position:absolute;left:7036;top:3733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AC4528" w:rsidRDefault="00AC4528" w:rsidP="00AC452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1" o:spid="_x0000_s1067" style="position:absolute;left:7525;top:3736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AC4528" w:rsidRDefault="00AC4528" w:rsidP="00AC452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pPr>
        <w:rPr>
          <w:rFonts w:ascii="宋体" w:hAnsi="宋体"/>
          <w:color w:val="000000"/>
          <w:sz w:val="24"/>
        </w:rPr>
      </w:pP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4376"/>
        <w:gridCol w:w="2977"/>
        <w:gridCol w:w="992"/>
      </w:tblGrid>
      <w:tr w:rsidR="005333E0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19.《剃头大师》</w:t>
            </w:r>
          </w:p>
        </w:tc>
      </w:tr>
      <w:tr w:rsidR="005333E0">
        <w:trPr>
          <w:trHeight w:val="8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:rsidR="005333E0">
        <w:trPr>
          <w:trHeight w:val="16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bookmarkStart w:id="4" w:name="OLE_LINK5"/>
            <w:bookmarkStart w:id="5" w:name="OLE_LINK6"/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剃头之事真有趣</w:t>
            </w:r>
          </w:p>
          <w:bookmarkEnd w:id="4"/>
          <w:bookmarkEnd w:id="5"/>
          <w:p w:rsidR="005333E0" w:rsidRPr="00616ABF" w:rsidRDefault="008A328E" w:rsidP="008374D8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一、</w:t>
            </w:r>
            <w:r w:rsidR="00640A24"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看拼音，写字词</w:t>
            </w: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5333E0" w:rsidRPr="00616ABF" w:rsidRDefault="00640A24" w:rsidP="008374D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我的</w:t>
            </w:r>
            <w:r w:rsidR="008A328E"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biǎo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8A328E"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dì</w:t>
            </w:r>
            <w:r w:rsidR="008A328E"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(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8A328E"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)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是个害怕lǐ</w:t>
            </w:r>
            <w:r w:rsidR="008A328E"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fà(    )的dǎn  xiǎo  guǐ(    ),每次理发都想duó  mén  ér  chū(        )。他把剃头师傅当chóu  rén(    ),mà(  )人家是“害人精”，所以每次理发，姑父都要fù(  )shuāng  bèi(    )的钱给剃头师傅。</w:t>
            </w: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二、句子万花筒</w:t>
            </w:r>
          </w:p>
          <w:p w:rsidR="002006AA" w:rsidRPr="00616ABF" w:rsidRDefault="002006AA" w:rsidP="008374D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lastRenderedPageBreak/>
              <w:t>1.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剃头师傅都不欢迎小沙这样的顾客。谁给他剃头他就骂谁是</w:t>
            </w: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“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害人精”。</w:t>
            </w: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(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加上恰当的关联词语变成一句话</w:t>
            </w: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)</w:t>
            </w: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u w:val="single"/>
              </w:rPr>
            </w:pP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2006AA" w:rsidRPr="00616ABF" w:rsidRDefault="002006AA" w:rsidP="008374D8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2.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拉链夹住了里层的衣服，想分开他们可不容易。</w:t>
            </w: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(</w:t>
            </w: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改成拟人句</w:t>
            </w:r>
            <w:r w:rsidRPr="00616ABF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)</w:t>
            </w:r>
          </w:p>
          <w:p w:rsidR="005333E0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u w:val="single"/>
              </w:rPr>
            </w:pPr>
            <w:r w:rsidRPr="00616ABF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本题主要考察学生对单元基础性知识的了解和掌握，既巩固生字词，又加深对课文内容的理解。</w:t>
            </w: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006AA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2006AA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本题旨在引导学生体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会不同表达方式的效果，提高语言文字运用能力。</w:t>
            </w: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15分钟</w:t>
            </w:r>
          </w:p>
        </w:tc>
      </w:tr>
      <w:tr w:rsidR="005333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三、梳理课文内容，把下面的思维导图补充完整。 </w:t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34925</wp:posOffset>
                  </wp:positionV>
                  <wp:extent cx="2573020" cy="946150"/>
                  <wp:effectExtent l="19050" t="0" r="0" b="0"/>
                  <wp:wrapNone/>
                  <wp:docPr id="7" name="图片 4" descr="C:\Users\Administrator\Documents\WeChat Files\wxid_r9d1x4aaz7r522\FileStorage\Temp\2c3605deac058f0fea87d67254fc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WeChat Files\wxid_r9d1x4aaz7r522\FileStorage\Temp\2c3605deac058f0fea87d67254fc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“剃头大师”真幽默</w:t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四、对于课文以“剃头大师”为题，下列理解错误的一项是(   )</w:t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A.“我”剃头的水平与“大师”这一称号形成强烈反差，具有戏制性</w:t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B.课文以“剃头大师”为题，带有自夺的意味，表明“我“剃头手艺高超</w:t>
            </w:r>
          </w:p>
          <w:p w:rsidR="00E5337E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C.“剃头大师”是一种调侃，以此为题能引起读者的阅读兴趣</w:t>
            </w:r>
          </w:p>
          <w:p w:rsidR="005333E0" w:rsidRPr="00616ABF" w:rsidRDefault="00E5337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D.课文以“剃头大师”为题，旨在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表现儿童的天真、有趣，凸显儿童的快乐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6" w:name="OLE_LINK9"/>
            <w:bookmarkStart w:id="7" w:name="OLE_LINK10"/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本题旨在有效帮助学生理清文章脉络。</w:t>
            </w: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本题旨在引导学生体会文章语言幽默风趣的特点，落实本单元要素，学习表达技巧，体会童年生活的美好。</w:t>
            </w:r>
          </w:p>
          <w:bookmarkEnd w:id="6"/>
          <w:bookmarkEnd w:id="7"/>
          <w:p w:rsidR="00E5337E" w:rsidRPr="00616ABF" w:rsidRDefault="00E5337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15分钟</w:t>
            </w:r>
          </w:p>
        </w:tc>
      </w:tr>
    </w:tbl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pPr>
        <w:jc w:val="center"/>
        <w:rPr>
          <w:b/>
          <w:sz w:val="32"/>
          <w:szCs w:val="32"/>
        </w:rPr>
      </w:pPr>
    </w:p>
    <w:p w:rsidR="005333E0" w:rsidRDefault="005333E0">
      <w:pPr>
        <w:jc w:val="center"/>
        <w:rPr>
          <w:b/>
          <w:sz w:val="32"/>
          <w:szCs w:val="32"/>
        </w:rPr>
      </w:pPr>
    </w:p>
    <w:p w:rsidR="005333E0" w:rsidRDefault="005333E0">
      <w:pPr>
        <w:jc w:val="center"/>
        <w:rPr>
          <w:b/>
          <w:sz w:val="32"/>
          <w:szCs w:val="32"/>
        </w:rPr>
      </w:pPr>
    </w:p>
    <w:p w:rsidR="005333E0" w:rsidRDefault="008A3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/>
      </w:tblPr>
      <w:tblGrid>
        <w:gridCol w:w="1384"/>
        <w:gridCol w:w="3747"/>
        <w:gridCol w:w="3930"/>
      </w:tblGrid>
      <w:tr w:rsidR="005333E0">
        <w:tc>
          <w:tcPr>
            <w:tcW w:w="1384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47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30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5333E0">
        <w:trPr>
          <w:trHeight w:val="1284"/>
        </w:trPr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47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1.客观题回答正确。</w:t>
            </w:r>
          </w:p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3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38" o:spid="_x0000_s1052" style="position:absolute;left:0;text-align:left;margin-left:30.45pt;margin-top:20.8pt;width:18.75pt;height:17.25pt;z-index:18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8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39" o:spid="_x0000_s1051" style="position:absolute;left:0;text-align:left;margin-left:6pt;margin-top:20.65pt;width:18.75pt;height:17.25pt;z-index:19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39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0" o:spid="_x0000_s1050" style="position:absolute;left:0;text-align:left;margin-left:55.95pt;margin-top:20.95pt;width:18.75pt;height:17.25pt;z-index:20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0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333E0"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47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393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41" o:spid="_x0000_s1049" style="position:absolute;left:0;text-align:left;margin-left:31.05pt;margin-top:15.5pt;width:18.75pt;height:17.25pt;z-index:12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1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2" o:spid="_x0000_s1048" style="position:absolute;left:0;text-align:left;margin-left:6.6pt;margin-top:15.35pt;width:18.75pt;height:17.25pt;z-index:13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2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3" o:spid="_x0000_s1047" style="position:absolute;left:0;text-align:left;margin-left:56.55pt;margin-top:15.65pt;width:18.75pt;height:17.25pt;z-index:14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3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333E0">
        <w:trPr>
          <w:trHeight w:val="980"/>
        </w:trPr>
        <w:tc>
          <w:tcPr>
            <w:tcW w:w="1384" w:type="dxa"/>
            <w:vAlign w:val="center"/>
          </w:tcPr>
          <w:p w:rsidR="005333E0" w:rsidRPr="00616ABF" w:rsidRDefault="008F1EEB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思维导图</w:t>
            </w:r>
          </w:p>
        </w:tc>
        <w:tc>
          <w:tcPr>
            <w:tcW w:w="3747" w:type="dxa"/>
            <w:vAlign w:val="center"/>
          </w:tcPr>
          <w:p w:rsidR="005333E0" w:rsidRPr="00616ABF" w:rsidRDefault="008F1EEB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能正确梳理课文内容，完成思维导图。</w:t>
            </w:r>
          </w:p>
        </w:tc>
        <w:tc>
          <w:tcPr>
            <w:tcW w:w="393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44" o:spid="_x0000_s1046" style="position:absolute;left:0;text-align:left;margin-left:30.45pt;margin-top:20.8pt;width:18.75pt;height:17.25pt;z-index:15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4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5" o:spid="_x0000_s1045" style="position:absolute;left:0;text-align:left;margin-left:6pt;margin-top:20.65pt;width:18.75pt;height:17.25pt;z-index:16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5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6" o:spid="_x0000_s1044" style="position:absolute;left:0;text-align:left;margin-left:55.95pt;margin-top:20.95pt;width:18.75pt;height:17.25pt;z-index:17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6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B01AD5">
        <w:trPr>
          <w:trHeight w:val="980"/>
        </w:trPr>
        <w:tc>
          <w:tcPr>
            <w:tcW w:w="1384" w:type="dxa"/>
            <w:vAlign w:val="center"/>
          </w:tcPr>
          <w:p w:rsidR="00B01AD5" w:rsidRDefault="00B01AD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3747" w:type="dxa"/>
            <w:vAlign w:val="center"/>
          </w:tcPr>
          <w:p w:rsidR="00B01AD5" w:rsidRDefault="00B01AD5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能理解课文内容，根据课文内容正确选择。</w:t>
            </w:r>
          </w:p>
        </w:tc>
        <w:tc>
          <w:tcPr>
            <w:tcW w:w="3930" w:type="dxa"/>
            <w:vAlign w:val="center"/>
          </w:tcPr>
          <w:p w:rsidR="00B01AD5" w:rsidRPr="001E4ABE" w:rsidRDefault="006E77E6">
            <w:pPr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group id="_x0000_s1069" style="position:absolute;left:0;text-align:left;margin-left:6.95pt;margin-top:-1.05pt;width:68.7pt;height:17.55pt;z-index:251669504;mso-position-horizontal-relative:text;mso-position-vertical-relative:text" coordorigin="7036,3733" coordsize="1374,351">
                  <v:shape id="1033" o:spid="_x0000_s1070" style="position:absolute;left:8035;top:3739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B01AD5" w:rsidRDefault="00B01AD5" w:rsidP="00B01AD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2" o:spid="_x0000_s1071" style="position:absolute;left:7036;top:3733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B01AD5" w:rsidRDefault="00B01AD5" w:rsidP="00B01AD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1" o:spid="_x0000_s1072" style="position:absolute;left:7525;top:3736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B01AD5" w:rsidRDefault="00B01AD5" w:rsidP="00B01AD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pPr>
        <w:rPr>
          <w:rFonts w:ascii="宋体" w:hAnsi="宋体"/>
          <w:color w:val="000000"/>
          <w:sz w:val="24"/>
        </w:rPr>
      </w:pP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4376"/>
        <w:gridCol w:w="2977"/>
        <w:gridCol w:w="992"/>
      </w:tblGrid>
      <w:tr w:rsidR="005333E0">
        <w:trPr>
          <w:trHeight w:val="23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3E0" w:rsidRDefault="008A328E">
            <w:pPr>
              <w:widowControl/>
              <w:ind w:firstLineChars="1200" w:firstLine="3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20.《肥皂泡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333E0">
        <w:trPr>
          <w:trHeight w:val="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:rsidR="005333E0">
        <w:trPr>
          <w:trHeight w:val="2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D3" w:rsidRPr="00616ABF" w:rsidRDefault="006949D3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>吹泡泡之趣</w:t>
            </w:r>
          </w:p>
          <w:p w:rsidR="003A5C91" w:rsidRPr="00616ABF" w:rsidRDefault="006949D3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一、</w:t>
            </w: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我来填一填</w:t>
            </w:r>
          </w:p>
          <w:p w:rsidR="003A5C91" w:rsidRPr="00616ABF" w:rsidRDefault="008A328E" w:rsidP="008374D8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大家yǎ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 t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ó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u(    )</w:t>
            </w:r>
            <w:r w:rsidR="007F5A4B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看，那一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个个f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é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ⅰz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o(    )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泡，是那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么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jⅰā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o ru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ǎ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n(    )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，那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么t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ò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u m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í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ng(    )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。那一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个个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充满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x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ī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 w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ng(    )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的小球，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像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一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chu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n(   )美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丽的梦。它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们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轻yō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u y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ō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u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地飘过大海，飞越山巅，又低低地落下，落到一个熟睡中的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y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ī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</w:t>
            </w:r>
            <w:r w:rsidR="003A5C91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é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r(    )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的头发上。</w:t>
            </w:r>
          </w:p>
          <w:p w:rsidR="005333E0" w:rsidRPr="00616ABF" w:rsidRDefault="003A5C91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二、</w:t>
            </w:r>
            <w:bookmarkStart w:id="8" w:name="OLE_LINK13"/>
            <w:bookmarkStart w:id="9" w:name="OLE_LINK14"/>
            <w:r w:rsidR="006949D3"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我来排一排</w:t>
            </w:r>
            <w:bookmarkEnd w:id="8"/>
            <w:bookmarkEnd w:id="9"/>
          </w:p>
          <w:p w:rsidR="005333E0" w:rsidRPr="00616ABF" w:rsidRDefault="008A328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根据课文内容，填写吹泡泡的思维导图。（填序号）</w:t>
            </w:r>
          </w:p>
          <w:p w:rsidR="005333E0" w:rsidRPr="00616ABF" w:rsidRDefault="008A328E" w:rsidP="008374D8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加水和弄     B.蘸水吹起</w:t>
            </w:r>
          </w:p>
          <w:p w:rsidR="005333E0" w:rsidRPr="00616ABF" w:rsidRDefault="008A328E" w:rsidP="008374D8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用扇子扇送   D.轻轻一提</w:t>
            </w:r>
          </w:p>
          <w:p w:rsidR="005333E0" w:rsidRPr="00616ABF" w:rsidRDefault="008A328E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E.拿一支竹笔套管  F.把碎肥皂放在木碗里</w:t>
            </w:r>
          </w:p>
          <w:p w:rsidR="005333E0" w:rsidRPr="00616ABF" w:rsidRDefault="00D54721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81027" cy="555830"/>
                  <wp:effectExtent l="19050" t="0" r="0" b="0"/>
                  <wp:docPr id="5" name="图片 5" descr="C:\Users\Administrator\Documents\WeChat Files\wxid_r9d1x4aaz7r522\FileStorage\Temp\c97f1c000f4835b4faf0f400d62e5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cuments\WeChat Files\wxid_r9d1x4aaz7r522\FileStorage\Temp\c97f1c000f4835b4faf0f400d62e5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17" cy="56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D3" w:rsidRPr="00616ABF" w:rsidRDefault="006949D3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这道题旨在具体的语言环境中考查学生对生字的掌握程度，对重点字、易错字进行了训练。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</w:t>
            </w: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A365C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绘制思维导图能有效帮助学生理清吹肥皂泡的过程。</w:t>
            </w: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5333E0">
        <w:trPr>
          <w:trHeight w:val="15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:rsidR="005333E0" w:rsidRDefault="005333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5C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bookmarkStart w:id="10" w:name="OLE_LINK15"/>
            <w:bookmarkStart w:id="11" w:name="OLE_LINK16"/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赏泡泡之美</w:t>
            </w:r>
            <w:bookmarkEnd w:id="10"/>
            <w:bookmarkEnd w:id="11"/>
          </w:p>
          <w:p w:rsidR="005333E0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三、</w:t>
            </w:r>
            <w:r w:rsidR="008A328E" w:rsidRPr="00616ABF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运用多种方法理解难懂的句子。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这肥皂池，吹起来很美丽，五色的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浮光，在那轻清透明的球面上乱转。</w:t>
            </w:r>
          </w:p>
          <w:p w:rsidR="003742BE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1.通过查资料，我知道了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“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”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原指青、黄、赤、白、黑这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些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颜色，这里泛指多种颜色。“浮光”原指液体表面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的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和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2.运用拆分词语的方法来理解“轻清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透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明”:“轻”本意是分量小，写出了肥皂泡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特点；“清”是指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，“</w:t>
            </w:r>
            <w:r w:rsidR="003742BE" w:rsidRPr="00616ABF"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”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是指透亮，能透过光线。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3.通过想象画面，我仿佛看到了</w:t>
            </w:r>
          </w:p>
          <w:p w:rsidR="005333E0" w:rsidRPr="00616ABF" w:rsidRDefault="008A328E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的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的肥皂泡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，在阳光的照耀下闪着</w:t>
            </w:r>
            <w:r w:rsidR="003742B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</w:t>
            </w:r>
            <w:r w:rsidRPr="00616ABF">
              <w:rPr>
                <w:rFonts w:ascii="仿宋" w:eastAsia="仿宋" w:hAnsi="仿宋" w:cs="仿宋"/>
                <w:color w:val="000000"/>
                <w:sz w:val="28"/>
                <w:szCs w:val="28"/>
              </w:rPr>
              <w:t>光</w:t>
            </w: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，美丽无比。</w:t>
            </w:r>
          </w:p>
          <w:p w:rsidR="006A365C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bookmarkStart w:id="12" w:name="OLE_LINK17"/>
            <w:bookmarkStart w:id="13" w:name="OLE_LINK18"/>
            <w:r w:rsidRPr="00616ABF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想泡泡之旅</w:t>
            </w:r>
          </w:p>
          <w:bookmarkEnd w:id="12"/>
          <w:bookmarkEnd w:id="13"/>
          <w:p w:rsidR="006A365C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四、</w:t>
            </w:r>
            <w:r w:rsidRPr="00616ABF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这些轻清脆丽的小球，还有哪此美丽的去处?发挥想象，写一写。</w:t>
            </w:r>
          </w:p>
          <w:p w:rsidR="006A365C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6A365C" w:rsidRPr="00616ABF" w:rsidRDefault="006A365C" w:rsidP="008374D8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本题旨在加深对课文内容的理解，落实本单元语文要素“运用多种方法理解难懂句子”。</w:t>
            </w: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5333E0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A365C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A365C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A365C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A365C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Default="00616ABF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Default="00616ABF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Default="00616ABF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Default="00616ABF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16ABF" w:rsidRPr="00616ABF" w:rsidRDefault="00616ABF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616ABF" w:rsidRDefault="006A365C" w:rsidP="008374D8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本题考察的是学生的想象力、语言表达能力以及思维拓展能力。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10分钟</w:t>
            </w:r>
          </w:p>
        </w:tc>
      </w:tr>
    </w:tbl>
    <w:p w:rsidR="005333E0" w:rsidRDefault="005333E0">
      <w:pPr>
        <w:jc w:val="center"/>
        <w:rPr>
          <w:b/>
          <w:sz w:val="32"/>
          <w:szCs w:val="32"/>
        </w:rPr>
      </w:pPr>
    </w:p>
    <w:p w:rsidR="005333E0" w:rsidRDefault="008A3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90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/>
      </w:tblPr>
      <w:tblGrid>
        <w:gridCol w:w="1384"/>
        <w:gridCol w:w="3717"/>
        <w:gridCol w:w="3990"/>
      </w:tblGrid>
      <w:tr w:rsidR="005333E0">
        <w:tc>
          <w:tcPr>
            <w:tcW w:w="1384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17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90" w:type="dxa"/>
          </w:tcPr>
          <w:p w:rsidR="005333E0" w:rsidRDefault="008A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5333E0">
        <w:trPr>
          <w:trHeight w:val="1284"/>
        </w:trPr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17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1.客观题回答正确。</w:t>
            </w:r>
          </w:p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48" o:spid="_x0000_s1043" style="position:absolute;left:0;text-align:left;margin-left:30.45pt;margin-top:20.8pt;width:18.75pt;height:17.25pt;z-index:27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8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49" o:spid="_x0000_s1042" style="position:absolute;left:0;text-align:left;margin-left:6pt;margin-top:20.65pt;width:18.75pt;height:17.25pt;z-index:28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49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50" o:spid="_x0000_s1041" style="position:absolute;left:0;text-align:left;margin-left:55.95pt;margin-top:20.95pt;width:18.75pt;height:17.25pt;z-index:29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0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333E0">
        <w:tc>
          <w:tcPr>
            <w:tcW w:w="1384" w:type="dxa"/>
            <w:vAlign w:val="center"/>
          </w:tcPr>
          <w:p w:rsidR="005333E0" w:rsidRPr="00616ABF" w:rsidRDefault="008A328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17" w:type="dxa"/>
            <w:vAlign w:val="center"/>
          </w:tcPr>
          <w:p w:rsidR="005333E0" w:rsidRPr="00616ABF" w:rsidRDefault="008A328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51" o:spid="_x0000_s1040" style="position:absolute;left:0;text-align:left;margin-left:31.05pt;margin-top:15.5pt;width:18.75pt;height:17.25pt;z-index:21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1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52" o:spid="_x0000_s1039" style="position:absolute;left:0;text-align:left;margin-left:6.6pt;margin-top:15.35pt;width:18.75pt;height:17.25pt;z-index:22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2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53" o:spid="_x0000_s1038" style="position:absolute;left:0;text-align:left;margin-left:56.55pt;margin-top:15.65pt;width:18.75pt;height:17.25pt;z-index:23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3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333E0">
        <w:trPr>
          <w:trHeight w:val="980"/>
        </w:trPr>
        <w:tc>
          <w:tcPr>
            <w:tcW w:w="1384" w:type="dxa"/>
            <w:vAlign w:val="center"/>
          </w:tcPr>
          <w:p w:rsidR="005333E0" w:rsidRPr="00616ABF" w:rsidRDefault="006A2011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表达准确</w:t>
            </w:r>
          </w:p>
        </w:tc>
        <w:tc>
          <w:tcPr>
            <w:tcW w:w="3717" w:type="dxa"/>
            <w:vAlign w:val="center"/>
          </w:tcPr>
          <w:p w:rsidR="005333E0" w:rsidRPr="00616ABF" w:rsidRDefault="006A201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能合理想象，写自己的想法，用词准确</w:t>
            </w:r>
            <w:r w:rsidR="008A328E"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990" w:type="dxa"/>
            <w:vAlign w:val="center"/>
          </w:tcPr>
          <w:p w:rsidR="005333E0" w:rsidRPr="009E30EF" w:rsidRDefault="006E77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1054" o:spid="_x0000_s1037" style="position:absolute;left:0;text-align:left;margin-left:30.45pt;margin-top:20.8pt;width:18.75pt;height:17.25pt;z-index:24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4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55" o:spid="_x0000_s1036" style="position:absolute;left:0;text-align:left;margin-left:6pt;margin-top:20.65pt;width:18.75pt;height:17.25pt;z-index:25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5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1056" o:spid="_x0000_s1035" style="position:absolute;left:0;text-align:left;margin-left:55.95pt;margin-top:20.95pt;width:18.75pt;height:17.25pt;z-index:26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1056">
                    <w:txbxContent>
                      <w:p w:rsidR="005333E0" w:rsidRDefault="005333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5333E0" w:rsidRDefault="005333E0">
      <w:pPr>
        <w:rPr>
          <w:rFonts w:ascii="宋体" w:hAnsi="宋体"/>
          <w:color w:val="000000"/>
          <w:sz w:val="24"/>
        </w:rPr>
      </w:pPr>
    </w:p>
    <w:p w:rsidR="00EC1B87" w:rsidRPr="00EC1B87" w:rsidRDefault="00EC1B87">
      <w:pPr>
        <w:rPr>
          <w:rFonts w:ascii="宋体" w:hAnsi="宋体"/>
          <w:color w:val="000000"/>
          <w:sz w:val="24"/>
        </w:rPr>
      </w:pPr>
    </w:p>
    <w:tbl>
      <w:tblPr>
        <w:tblW w:w="91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4376"/>
        <w:gridCol w:w="2977"/>
        <w:gridCol w:w="992"/>
      </w:tblGrid>
      <w:tr w:rsidR="005333E0">
        <w:trPr>
          <w:trHeight w:val="66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3E0" w:rsidRDefault="008A328E">
            <w:pPr>
              <w:widowControl/>
              <w:ind w:firstLineChars="1100" w:firstLine="30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21.《我不能失信》</w:t>
            </w:r>
          </w:p>
        </w:tc>
      </w:tr>
      <w:tr w:rsidR="005333E0">
        <w:trPr>
          <w:trHeight w:val="8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:rsidR="005333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56" w:rsidRPr="00981DAF" w:rsidRDefault="00F26256" w:rsidP="000745B2">
            <w:pPr>
              <w:widowControl/>
              <w:spacing w:line="560" w:lineRule="exac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14" w:name="OLE_LINK19"/>
            <w:bookmarkStart w:id="15" w:name="OLE_LINK20"/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美好品</w:t>
            </w:r>
            <w:r w:rsidRPr="00981DAF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质</w:t>
            </w:r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记</w:t>
            </w:r>
            <w:r w:rsidRPr="00981DAF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心</w:t>
            </w:r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中</w:t>
            </w:r>
          </w:p>
          <w:p w:rsidR="00F26256" w:rsidRPr="00981DAF" w:rsidRDefault="00F26256" w:rsidP="000745B2">
            <w:pPr>
              <w:widowControl/>
              <w:spacing w:line="560" w:lineRule="exac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一、选择正确的读音。</w:t>
            </w:r>
          </w:p>
          <w:bookmarkEnd w:id="14"/>
          <w:bookmarkEnd w:id="15"/>
          <w:p w:rsidR="00F26256" w:rsidRPr="00981DAF" w:rsidRDefault="008A328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宋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庆（q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ì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n q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ì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ng）龄信守诺言，宁可独自在家盼(p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nb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n）着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学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叠</w:t>
            </w:r>
          </w:p>
          <w:p w:rsidR="005333E0" w:rsidRPr="00981DAF" w:rsidRDefault="008A328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(d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éⅰ</w:t>
            </w:r>
            <w:r w:rsidR="00EF6E95"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di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é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）花篮的朋友来，也不愿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失约后再道歉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（q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n </w:t>
            </w:r>
            <w:r w:rsidR="00EF6E95"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qi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à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n）。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她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的故事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深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深地打动了我。让我们以宋庆龄为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榜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样，高举闪耀着人性光芒的诚信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火炬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，照亮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我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们的前行之路。</w:t>
            </w:r>
          </w:p>
          <w:p w:rsidR="00A84EAD" w:rsidRPr="00981DAF" w:rsidRDefault="00BD2BD6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680720</wp:posOffset>
                  </wp:positionV>
                  <wp:extent cx="2557145" cy="675640"/>
                  <wp:effectExtent l="19050" t="0" r="0" b="0"/>
                  <wp:wrapNone/>
                  <wp:docPr id="9" name="图片 2" descr="C:\Users\Administrator\Documents\WeChat Files\wxid_r9d1x4aaz7r522\FileStorage\Temp\2e065e6f159c42fe8b7a489b93b9f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WeChat Files\wxid_r9d1x4aaz7r522\FileStorage\Temp\2e065e6f159c42fe8b7a489b93b9f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581D"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二、</w:t>
            </w:r>
            <w:r w:rsidR="00A84EAD"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梳理课文内容，将下面的思维导图补充完整。</w:t>
            </w:r>
          </w:p>
          <w:p w:rsidR="00FB581D" w:rsidRPr="00981DAF" w:rsidRDefault="00FB581D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  <w:p w:rsidR="00A84EAD" w:rsidRPr="00981DAF" w:rsidRDefault="00A84EAD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981DAF" w:rsidRDefault="00F26256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本题旨在通过创设语境，巩固运用本课的生字。</w:t>
            </w:r>
          </w:p>
          <w:p w:rsidR="003C7BFE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C7BFE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C7BFE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C7BFE" w:rsidRPr="00981DAF" w:rsidRDefault="003C7BFE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C7BFE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16" w:name="OLE_LINK21"/>
            <w:bookmarkStart w:id="17" w:name="OLE_LINK22"/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本题是考察学生的阅读理解能力，梳理出事件发展脉络，把握文章核心内容，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t>总结出</w:t>
            </w:r>
            <w:r w:rsidRPr="00981DAF"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宋庆龄的人物品质，加深对人物形象的认识。</w:t>
            </w:r>
          </w:p>
          <w:bookmarkEnd w:id="16"/>
          <w:bookmarkEnd w:id="17"/>
          <w:p w:rsidR="005333E0" w:rsidRPr="00981DAF" w:rsidRDefault="005333E0" w:rsidP="000745B2">
            <w:pPr>
              <w:widowControl/>
              <w:spacing w:line="56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10分钟</w:t>
            </w:r>
          </w:p>
        </w:tc>
      </w:tr>
      <w:tr w:rsidR="005333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FE" w:rsidRPr="00981DAF" w:rsidRDefault="003C7BF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18" w:name="OLE_LINK23"/>
            <w:bookmarkStart w:id="19" w:name="OLE_LINK24"/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美好品质处处有</w:t>
            </w:r>
            <w:bookmarkEnd w:id="18"/>
            <w:bookmarkEnd w:id="19"/>
          </w:p>
          <w:p w:rsidR="005333E0" w:rsidRPr="00981DAF" w:rsidRDefault="003C7BF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三</w:t>
            </w:r>
            <w:r w:rsidR="008A328E" w:rsidRPr="00981DA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、绿卡小学正在开展“争做诚信少年“活动，大家快来参与吧。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1.诚信名言积累下面哪一句名言不适合在活动中展出?(    )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A.人而无信，不知其可也。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B.与朋友交，言而有信。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C.三人行，必有我师焉。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D.一言既出，霜马难追</w:t>
            </w:r>
          </w:p>
          <w:p w:rsidR="005333E0" w:rsidRPr="00981DAF" w:rsidRDefault="008A328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 w:rsidR="00996DDD"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诚信故事会</w:t>
            </w: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你知道哪些与诚信有关的故事?请你给大家分享一个故事。</w:t>
            </w:r>
          </w:p>
          <w:p w:rsidR="003C7BFE" w:rsidRPr="00981DAF" w:rsidRDefault="003C7BFE" w:rsidP="000745B2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本题考察学生的课外积累，同时提高学生的道德观念。</w:t>
            </w:r>
          </w:p>
          <w:p w:rsidR="005333E0" w:rsidRPr="00981DAF" w:rsidRDefault="005333E0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981DAF" w:rsidRDefault="005333E0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C7BFE" w:rsidRDefault="003C7BFE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D2BD6" w:rsidRDefault="00BD2BD6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D2BD6" w:rsidRDefault="00BD2BD6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D2BD6" w:rsidRPr="00981DAF" w:rsidRDefault="00BD2BD6" w:rsidP="000745B2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33E0" w:rsidRPr="00981DAF" w:rsidRDefault="003C7BFE" w:rsidP="000745B2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81DA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本题旨在学生加深对诚信的理解，能反思自己的行为，养成诚实守信的好品质。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E0" w:rsidRDefault="008A328E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20分钟</w:t>
            </w:r>
          </w:p>
        </w:tc>
      </w:tr>
    </w:tbl>
    <w:p w:rsidR="005333E0" w:rsidRDefault="005333E0">
      <w:pPr>
        <w:rPr>
          <w:rFonts w:hint="eastAsia"/>
          <w:b/>
          <w:sz w:val="32"/>
          <w:szCs w:val="32"/>
        </w:rPr>
      </w:pPr>
    </w:p>
    <w:p w:rsidR="002005CA" w:rsidRDefault="002005CA">
      <w:pPr>
        <w:rPr>
          <w:b/>
          <w:sz w:val="32"/>
          <w:szCs w:val="32"/>
        </w:rPr>
      </w:pPr>
    </w:p>
    <w:p w:rsidR="005333E0" w:rsidRDefault="008A3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标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准</w:t>
      </w:r>
    </w:p>
    <w:tbl>
      <w:tblPr>
        <w:tblStyle w:val="a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/>
      </w:tblPr>
      <w:tblGrid>
        <w:gridCol w:w="1384"/>
        <w:gridCol w:w="3747"/>
        <w:gridCol w:w="3930"/>
      </w:tblGrid>
      <w:tr w:rsidR="00511F97" w:rsidTr="00CA1CE6">
        <w:tc>
          <w:tcPr>
            <w:tcW w:w="1384" w:type="dxa"/>
          </w:tcPr>
          <w:p w:rsidR="00511F97" w:rsidRDefault="00511F97" w:rsidP="00CA1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47" w:type="dxa"/>
          </w:tcPr>
          <w:p w:rsidR="00511F97" w:rsidRDefault="00511F97" w:rsidP="00CA1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30" w:type="dxa"/>
          </w:tcPr>
          <w:p w:rsidR="00511F97" w:rsidRDefault="00511F97" w:rsidP="00CA1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:rsidR="00511F97" w:rsidTr="00CA1CE6">
        <w:trPr>
          <w:trHeight w:val="1284"/>
        </w:trPr>
        <w:tc>
          <w:tcPr>
            <w:tcW w:w="1384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47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1.客观题回答正确。</w:t>
            </w:r>
          </w:p>
          <w:p w:rsidR="00511F97" w:rsidRPr="00616ABF" w:rsidRDefault="00511F97" w:rsidP="00CA1CE6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30" w:type="dxa"/>
            <w:vAlign w:val="center"/>
          </w:tcPr>
          <w:p w:rsidR="00511F97" w:rsidRPr="009E30EF" w:rsidRDefault="00511F97" w:rsidP="00CA1C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_x0000_s1085" style="position:absolute;left:0;text-align:left;margin-left:30.45pt;margin-top:20.8pt;width:18.75pt;height:17.25pt;z-index:251677696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5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6" style="position:absolute;left:0;text-align:left;margin-left:6pt;margin-top:20.65pt;width:18.75pt;height:17.25pt;z-index:251678720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6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7" style="position:absolute;left:0;text-align:left;margin-left:55.95pt;margin-top:20.95pt;width:18.75pt;height:17.25pt;z-index:251679744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7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11F97" w:rsidTr="00CA1CE6">
        <w:tc>
          <w:tcPr>
            <w:tcW w:w="1384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字迹工整</w:t>
            </w:r>
          </w:p>
        </w:tc>
        <w:tc>
          <w:tcPr>
            <w:tcW w:w="3747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16A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3930" w:type="dxa"/>
            <w:vAlign w:val="center"/>
          </w:tcPr>
          <w:p w:rsidR="00511F97" w:rsidRPr="009E30EF" w:rsidRDefault="00511F97" w:rsidP="00CA1C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_x0000_s1079" style="position:absolute;left:0;text-align:left;margin-left:31.05pt;margin-top:15.5pt;width:18.75pt;height:17.25pt;z-index:251671552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79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0" style="position:absolute;left:0;text-align:left;margin-left:6.6pt;margin-top:15.35pt;width:18.75pt;height:17.25pt;z-index:251672576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0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1" style="position:absolute;left:0;text-align:left;margin-left:56.55pt;margin-top:15.65pt;width:18.75pt;height:17.25pt;z-index:251673600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1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11F97" w:rsidTr="00CA1CE6">
        <w:trPr>
          <w:trHeight w:val="980"/>
        </w:trPr>
        <w:tc>
          <w:tcPr>
            <w:tcW w:w="1384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思维导图</w:t>
            </w:r>
          </w:p>
        </w:tc>
        <w:tc>
          <w:tcPr>
            <w:tcW w:w="3747" w:type="dxa"/>
            <w:vAlign w:val="center"/>
          </w:tcPr>
          <w:p w:rsidR="00511F97" w:rsidRPr="00616ABF" w:rsidRDefault="00511F97" w:rsidP="00CA1CE6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能正确梳理课文内容，完成思维导图。</w:t>
            </w:r>
          </w:p>
        </w:tc>
        <w:tc>
          <w:tcPr>
            <w:tcW w:w="3930" w:type="dxa"/>
            <w:vAlign w:val="center"/>
          </w:tcPr>
          <w:p w:rsidR="00511F97" w:rsidRPr="009E30EF" w:rsidRDefault="00511F97" w:rsidP="00CA1C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E77E6">
              <w:rPr>
                <w:color w:val="000000"/>
                <w:sz w:val="24"/>
              </w:rPr>
              <w:pict>
                <v:shape id="_x0000_s1082" style="position:absolute;left:0;text-align:left;margin-left:30.45pt;margin-top:20.8pt;width:18.75pt;height:17.25pt;z-index:251674624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2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3" style="position:absolute;left:0;text-align:left;margin-left:6pt;margin-top:20.65pt;width:18.75pt;height:17.25pt;z-index:251675648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3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E77E6">
              <w:rPr>
                <w:color w:val="000000"/>
                <w:sz w:val="24"/>
              </w:rPr>
              <w:pict>
                <v:shape id="_x0000_s1084" style="position:absolute;left:0;text-align:left;margin-left:55.95pt;margin-top:20.95pt;width:18.75pt;height:17.25pt;z-index:251676672;visibility:visible;mso-wrap-distance-left:0;mso-wrap-distance-right:0;mso-position-horizontal-relative:text;mso-position-vertical-relative:text;v-text-anchor:middle" coordsize="238125,219075" o:spt="100" adj="-11796480,5400,0" path="m,83679r90956,1l119063,r28106,83680l238125,83679r-73585,51716l192647,219074,119063,167357,45478,219074,73585,135395,,83679xe" strokeweight="1pt">
                  <v:stroke joinstyle="miter"/>
                  <v:formulas/>
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<v:textbox style="mso-next-textbox:#_x0000_s1084">
                    <w:txbxContent>
                      <w:p w:rsidR="00511F97" w:rsidRDefault="00511F97" w:rsidP="00511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511F97" w:rsidTr="00511F97">
        <w:trPr>
          <w:trHeight w:val="980"/>
        </w:trPr>
        <w:tc>
          <w:tcPr>
            <w:tcW w:w="1384" w:type="dxa"/>
            <w:vAlign w:val="center"/>
          </w:tcPr>
          <w:p w:rsidR="00511F97" w:rsidRPr="00511F97" w:rsidRDefault="00511F97" w:rsidP="00511F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11F97">
              <w:rPr>
                <w:rFonts w:ascii="仿宋" w:eastAsia="仿宋" w:hAnsi="仿宋" w:hint="eastAsia"/>
                <w:sz w:val="28"/>
                <w:szCs w:val="28"/>
              </w:rPr>
              <w:t>表达准确</w:t>
            </w:r>
          </w:p>
        </w:tc>
        <w:tc>
          <w:tcPr>
            <w:tcW w:w="3747" w:type="dxa"/>
          </w:tcPr>
          <w:p w:rsidR="00511F97" w:rsidRPr="00511F97" w:rsidRDefault="00511F97" w:rsidP="00A3463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能有条理地表达，把事情说清楚</w:t>
            </w:r>
            <w:r w:rsidRPr="00511F9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930" w:type="dxa"/>
            <w:vAlign w:val="center"/>
          </w:tcPr>
          <w:p w:rsidR="00511F97" w:rsidRPr="001E4ABE" w:rsidRDefault="00511F97" w:rsidP="00CA1CE6">
            <w:pPr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pict>
                <v:group id="_x0000_s1092" style="position:absolute;left:0;text-align:left;margin-left:6.95pt;margin-top:-1.05pt;width:68.7pt;height:17.55pt;z-index:251682816;mso-position-horizontal-relative:text;mso-position-vertical-relative:text" coordorigin="7036,3733" coordsize="1374,351">
                  <v:shape id="1033" o:spid="_x0000_s1093" style="position:absolute;left:8035;top:3739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511F97" w:rsidRDefault="00511F97" w:rsidP="00511F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2" o:spid="_x0000_s1094" style="position:absolute;left:7036;top:3733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511F97" w:rsidRDefault="00511F97" w:rsidP="00511F9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1031" o:spid="_x0000_s1095" style="position:absolute;left:7525;top:3736;width:375;height:345;visibility:visible;mso-wrap-distance-left:0;mso-wrap-distance-right:0;v-text-anchor:middle" coordsize="238125,219075" o:spt="100" adj="-11796480,5400,0" path="m,83679r90956,1l119063,r28106,83680l238125,83679r-73585,51716l192647,219074,119063,167357,45478,219074,73585,135395,,83679xe" strokeweight="1pt">
                    <v:stroke joinstyle="miter"/>
                    <v:formulas/>
                    <v:path arrowok="t" o:connecttype="custom" o:connectlocs="0,83679;90956,83680;119063,0;147169,83680;238125,83679;164540,135395;192647,219074;119063,167357;45478,219074;73585,135395;0,83679" o:connectangles="0,0,0,0,0,0,0,0,0,0,0" textboxrect="0,0,238125,219075"/>
                    <v:textbox>
                      <w:txbxContent>
                        <w:p w:rsidR="00511F97" w:rsidRDefault="00511F97" w:rsidP="00511F9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5333E0" w:rsidRPr="00511F97" w:rsidRDefault="005333E0">
      <w:pPr>
        <w:rPr>
          <w:rFonts w:ascii="宋体" w:hAnsi="宋体"/>
          <w:color w:val="000000"/>
          <w:sz w:val="24"/>
        </w:rPr>
      </w:pPr>
    </w:p>
    <w:p w:rsidR="005333E0" w:rsidRDefault="005333E0">
      <w:bookmarkStart w:id="20" w:name="_GoBack"/>
      <w:bookmarkEnd w:id="20"/>
    </w:p>
    <w:sectPr w:rsidR="005333E0" w:rsidSect="0053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98" w:rsidRDefault="00503598" w:rsidP="00076976">
      <w:r>
        <w:separator/>
      </w:r>
    </w:p>
  </w:endnote>
  <w:endnote w:type="continuationSeparator" w:id="1">
    <w:p w:rsidR="00503598" w:rsidRDefault="00503598" w:rsidP="0007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charset w:val="86"/>
    <w:family w:val="roman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千图马克手写体">
    <w:altName w:val="Arial Unicode MS"/>
    <w:charset w:val="86"/>
    <w:family w:val="auto"/>
    <w:pitch w:val="default"/>
    <w:sig w:usb0="00000000" w:usb1="00000000" w:usb2="A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98" w:rsidRDefault="00503598" w:rsidP="00076976">
      <w:r>
        <w:separator/>
      </w:r>
    </w:p>
  </w:footnote>
  <w:footnote w:type="continuationSeparator" w:id="1">
    <w:p w:rsidR="00503598" w:rsidRDefault="00503598" w:rsidP="00076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5D8BD8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1A2C39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3"/>
    <w:multiLevelType w:val="singleLevel"/>
    <w:tmpl w:val="2EB4F7E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00000004"/>
    <w:multiLevelType w:val="singleLevel"/>
    <w:tmpl w:val="5661709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00000005"/>
    <w:multiLevelType w:val="singleLevel"/>
    <w:tmpl w:val="6F595A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12F60C0"/>
    <w:multiLevelType w:val="singleLevel"/>
    <w:tmpl w:val="E67988F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3E0"/>
    <w:rsid w:val="0003678B"/>
    <w:rsid w:val="000716AA"/>
    <w:rsid w:val="000745B2"/>
    <w:rsid w:val="00076976"/>
    <w:rsid w:val="000D5085"/>
    <w:rsid w:val="00131DAD"/>
    <w:rsid w:val="00142820"/>
    <w:rsid w:val="001B045C"/>
    <w:rsid w:val="001C4970"/>
    <w:rsid w:val="001E4ABE"/>
    <w:rsid w:val="002005CA"/>
    <w:rsid w:val="002006AA"/>
    <w:rsid w:val="002401C7"/>
    <w:rsid w:val="00373E3B"/>
    <w:rsid w:val="003742BE"/>
    <w:rsid w:val="003A5C91"/>
    <w:rsid w:val="003B582F"/>
    <w:rsid w:val="003C7BFE"/>
    <w:rsid w:val="003E168D"/>
    <w:rsid w:val="00464EA5"/>
    <w:rsid w:val="00503598"/>
    <w:rsid w:val="00511F97"/>
    <w:rsid w:val="005333E0"/>
    <w:rsid w:val="005425CF"/>
    <w:rsid w:val="005720EF"/>
    <w:rsid w:val="0058003D"/>
    <w:rsid w:val="005B4CEF"/>
    <w:rsid w:val="00616ABF"/>
    <w:rsid w:val="00640A24"/>
    <w:rsid w:val="00654001"/>
    <w:rsid w:val="006949D3"/>
    <w:rsid w:val="006A2011"/>
    <w:rsid w:val="006A365C"/>
    <w:rsid w:val="006B0C83"/>
    <w:rsid w:val="006E77E6"/>
    <w:rsid w:val="006F75C6"/>
    <w:rsid w:val="007F5A4B"/>
    <w:rsid w:val="00813F4E"/>
    <w:rsid w:val="008374D8"/>
    <w:rsid w:val="008A328E"/>
    <w:rsid w:val="008B6F0A"/>
    <w:rsid w:val="008F1EEB"/>
    <w:rsid w:val="00922CA2"/>
    <w:rsid w:val="00981DAF"/>
    <w:rsid w:val="00996DDD"/>
    <w:rsid w:val="009E30EF"/>
    <w:rsid w:val="00A46E3B"/>
    <w:rsid w:val="00A84EAD"/>
    <w:rsid w:val="00AC4528"/>
    <w:rsid w:val="00B01AD5"/>
    <w:rsid w:val="00BC1B60"/>
    <w:rsid w:val="00BD2BD6"/>
    <w:rsid w:val="00C1392B"/>
    <w:rsid w:val="00C32BF9"/>
    <w:rsid w:val="00CA1FCE"/>
    <w:rsid w:val="00D54721"/>
    <w:rsid w:val="00D830A6"/>
    <w:rsid w:val="00E418C6"/>
    <w:rsid w:val="00E5337E"/>
    <w:rsid w:val="00EA3B52"/>
    <w:rsid w:val="00EC1B87"/>
    <w:rsid w:val="00EF6E95"/>
    <w:rsid w:val="00F26256"/>
    <w:rsid w:val="00F31413"/>
    <w:rsid w:val="00FB581D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333E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333E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333E0"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6">
    <w:name w:val="Table Grid"/>
    <w:qFormat/>
    <w:rsid w:val="00533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33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33E0"/>
    <w:rPr>
      <w:sz w:val="18"/>
      <w:szCs w:val="18"/>
    </w:rPr>
  </w:style>
  <w:style w:type="character" w:customStyle="1" w:styleId="fontstyle01">
    <w:name w:val="fontstyle01"/>
    <w:basedOn w:val="a0"/>
    <w:qFormat/>
    <w:rsid w:val="005333E0"/>
    <w:rPr>
      <w:rFonts w:ascii="Wingdings-Regular" w:hAnsi="Wingdings-Regular" w:hint="default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rsid w:val="005333E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006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559</Words>
  <Characters>3192</Characters>
  <Application>Microsoft Office Word</Application>
  <DocSecurity>0</DocSecurity>
  <Lines>26</Lines>
  <Paragraphs>7</Paragraphs>
  <ScaleCrop>false</ScaleCrop>
  <Company>China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微软用户</cp:lastModifiedBy>
  <cp:revision>127</cp:revision>
  <dcterms:created xsi:type="dcterms:W3CDTF">2025-03-19T06:26:00Z</dcterms:created>
  <dcterms:modified xsi:type="dcterms:W3CDTF">2025-04-22T03:30:00Z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baf0a703ad014368b469c75fc3b002e2_23</vt:lpwstr>
  </property>
  <property fmtid="{D5CDD505-2E9C-101B-9397-08002B2CF9AE}" pid="4" name="KSOTemplateDocerSaveRecord">
    <vt:lpwstr>eyJoZGlkIjoiYmJlNThmZDI0MDVjNjRkMzk5NDRhYjMwYzk1YWI2ZjgiLCJ1c2VySWQiOiI2MzkzNzU2MDUifQ==</vt:lpwstr>
  </property>
</Properties>
</file>