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7442C5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CB608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10.</w:t>
            </w:r>
            <w:r>
              <w:rPr>
                <w:b/>
                <w:bCs/>
                <w:i w:val="0"/>
                <w:iCs w:val="0"/>
                <w:caps w:val="0"/>
                <w:color w:val="1C1F23"/>
                <w:spacing w:val="0"/>
                <w:sz w:val="21"/>
                <w:szCs w:val="21"/>
                <w:shd w:val="clear" w:fill="FFFFFF"/>
              </w:rPr>
              <w:t>《古诗三首》</w:t>
            </w:r>
          </w:p>
        </w:tc>
      </w:tr>
      <w:tr w14:paraId="46384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5261A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34E379CE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9CD2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D49E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9914F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 w14:paraId="0C1971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69E9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基础</w:t>
            </w: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A0269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给《石灰吟》《竹石》《夏日绝句》中易读错字（如 “焚”“凿”“亦” ）注音，标注在课本相应位置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 解释 “粉骨碎身浑不怕” 中 “浑” 、“咬定青山不放松” 中 “咬” 、“生当作人杰” 中 “人杰” 的意思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 把三首古诗工整抄写在作业本上，注意笔画和排版</w:t>
            </w:r>
          </w:p>
          <w:p w14:paraId="45164063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1D3BB4D5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46CE0AC7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C726"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从字音、字义、书写入手，夯实古诗学习基础，让学生精准掌握字词，熟悉文本呈现</w:t>
            </w:r>
          </w:p>
          <w:p w14:paraId="3856EA20">
            <w:pPr>
              <w:widowControl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0A7FC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 分钟</w:t>
            </w:r>
          </w:p>
        </w:tc>
      </w:tr>
      <w:tr w14:paraId="3B8C48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AAF23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提升作业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5D4B9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为三首古诗绘制简单意境插画（如《石灰吟》画煅烧石灰石场景 ），并配 20 字内诗句理解说明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56528105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43ED9025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49C397CD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9C99D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通过绘画 + 文字，引导学生深入体会诗意，锻炼艺术联想与文字提炼能力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D0EB4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 分钟</w:t>
            </w:r>
          </w:p>
        </w:tc>
      </w:tr>
      <w:tr w14:paraId="42DFA0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C99E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拓展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2346E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4717DB56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75EC8021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0C7BBC2F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A040BC9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1059B07E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3C7E81F6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对比查找其他诗人托物言志（如王冕《墨梅》 ）、借史抒情诗作，制作 “古诗情志” 对比表格（含诗题、作者、物象 / 史事、情志 ）</w:t>
            </w:r>
          </w:p>
          <w:p w14:paraId="522EE200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01BD54EB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069CB294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0F6940B2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9746A1B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39F29C43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715C2480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C86B9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拓展古诗积累，强化对同类手法作品的归纳分析，提升文学拓展与分类梳理能力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92B51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 分钟</w:t>
            </w:r>
          </w:p>
        </w:tc>
      </w:tr>
    </w:tbl>
    <w:p w14:paraId="0E2D20DB">
      <w:pPr>
        <w:rPr>
          <w:rFonts w:hint="eastAsia" w:ascii="宋体" w:hAnsi="宋体"/>
          <w:color w:val="000000"/>
          <w:sz w:val="24"/>
        </w:rPr>
      </w:pPr>
    </w:p>
    <w:tbl>
      <w:tblPr>
        <w:tblStyle w:val="4"/>
        <w:tblW w:w="90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66"/>
        <w:gridCol w:w="2692"/>
        <w:gridCol w:w="992"/>
      </w:tblGrid>
      <w:tr w14:paraId="0EAA4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2E06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</w:t>
            </w:r>
            <w:r>
              <w:rPr>
                <w:rFonts w:ascii="宋体" w:hAnsi="宋体" w:cs="宋体"/>
                <w:color w:val="00000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十六年前的回忆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》</w:t>
            </w:r>
          </w:p>
        </w:tc>
      </w:tr>
      <w:tr w14:paraId="2A7DC0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3512323F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161E75A1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层次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299353B1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3FE7B9B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24D895AB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  <w:p w14:paraId="23F288FB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EC1F9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</w:trPr>
        <w:tc>
          <w:tcPr>
            <w:tcW w:w="81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3E9044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3C3141BE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8B3E2F9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38175934">
            <w:pPr>
              <w:widowControl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基础</w:t>
            </w:r>
          </w:p>
          <w:p w14:paraId="72C5E532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2CF6B00B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0ECC59A9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56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21CC8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 圈出课文中 “瞅、绑、啃” 等形声字，组词并说说声旁表音特点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 用 “剧烈、严峻、沉着” 三个词语，结合课文语境造句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 按时间顺序，列出李大钊被捕前、被捕时、法庭上、被害后的关键事件</w:t>
            </w:r>
          </w:p>
        </w:tc>
        <w:tc>
          <w:tcPr>
            <w:tcW w:w="2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A1FD5B6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从汉字知识、词语运用、内容梳理切入，巩固字词与课文基本脉络，打牢学习根基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 w14:paraId="12569364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1E6128DD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10696F58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37E13A44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6851E7D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BEF8ECE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046562B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65648796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CB268C5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36A4141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E5645D6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10分钟</w:t>
            </w:r>
          </w:p>
        </w:tc>
      </w:tr>
      <w:tr w14:paraId="3794B6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8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995696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  <w:p w14:paraId="2F9B90E9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93456B1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选取课文中一处场景（如父亲整理书籍 ），改写为课本剧片段（含人物动作、神态、台词 ），尝试体现人物心理</w:t>
            </w:r>
          </w:p>
        </w:tc>
        <w:tc>
          <w:tcPr>
            <w:tcW w:w="26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7EE8B8F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通过改写，深化对人物形象与场景的理解，锻炼文本再创作与人物塑造能力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6CBCD4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20分钟</w:t>
            </w:r>
          </w:p>
        </w:tc>
      </w:tr>
      <w:tr w14:paraId="30D9CF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8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9113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拓展作业</w:t>
            </w:r>
          </w:p>
        </w:tc>
        <w:tc>
          <w:tcPr>
            <w:tcW w:w="456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696DD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06FB8CDD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19C11E29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130A31D1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查阅资料，为李大钊制作 “革命历程时间轴”，标注重要事件与影响，配上简短感悟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7A77AB50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F93D18F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35A3FC49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0CEE4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拓展史实认知，培养资料整理与历史感悟能力，厚植家国情怀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5135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25分钟</w:t>
            </w:r>
          </w:p>
        </w:tc>
      </w:tr>
    </w:tbl>
    <w:p w14:paraId="612ECABE">
      <w:pPr>
        <w:rPr>
          <w:rFonts w:hint="eastAsia" w:ascii="宋体" w:hAnsi="宋体"/>
          <w:color w:val="000000"/>
          <w:sz w:val="24"/>
        </w:rPr>
      </w:pPr>
    </w:p>
    <w:p w14:paraId="06734295">
      <w:pPr>
        <w:rPr>
          <w:rFonts w:hint="eastAsia" w:ascii="宋体" w:hAnsi="宋体"/>
          <w:color w:val="000000"/>
          <w:sz w:val="24"/>
        </w:rPr>
      </w:pPr>
    </w:p>
    <w:p w14:paraId="1A1F3036">
      <w:pPr>
        <w:rPr>
          <w:rFonts w:hint="eastAsia" w:ascii="宋体" w:hAnsi="宋体"/>
          <w:color w:val="000000"/>
          <w:sz w:val="24"/>
        </w:rPr>
      </w:pPr>
    </w:p>
    <w:p w14:paraId="18540108">
      <w:pPr>
        <w:rPr>
          <w:rFonts w:hint="eastAsia" w:ascii="宋体" w:hAnsi="宋体"/>
          <w:color w:val="000000"/>
          <w:sz w:val="24"/>
        </w:rPr>
      </w:pPr>
    </w:p>
    <w:p w14:paraId="0ECDFB8A">
      <w:pPr>
        <w:rPr>
          <w:rFonts w:hint="eastAsia" w:ascii="宋体" w:hAnsi="宋体"/>
          <w:color w:val="000000"/>
          <w:sz w:val="24"/>
        </w:rPr>
      </w:pPr>
    </w:p>
    <w:tbl>
      <w:tblPr>
        <w:tblStyle w:val="4"/>
        <w:tblW w:w="90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51"/>
        <w:gridCol w:w="2727"/>
        <w:gridCol w:w="972"/>
      </w:tblGrid>
      <w:tr w14:paraId="6220BD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379376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</w:rPr>
              <w:t>.《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为人民服务</w:t>
            </w:r>
            <w:r>
              <w:rPr>
                <w:rFonts w:ascii="宋体" w:hAnsi="宋体" w:cs="宋体"/>
                <w:color w:val="000000"/>
                <w:sz w:val="24"/>
              </w:rPr>
              <w:t>》</w:t>
            </w:r>
          </w:p>
        </w:tc>
      </w:tr>
      <w:tr w14:paraId="2A0672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D0FFB35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0924D65B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层次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5401A14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73553DF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3DF6D5A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  <w:p w14:paraId="2D72D948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F57E2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5470EAEA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基础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D42423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bidi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给 “鸿毛、追悼、哀思” 等生字词标注拼音，口头解释意思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 背诵课文第 2、3 自然段，默写其中运用对比论证的句子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 梳理课文结构，用 “总 - 分 -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总”</w:t>
            </w:r>
          </w:p>
          <w:p w14:paraId="20AB89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17ECC9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6CF65E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1813A2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2A5B91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1A330C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1A6B5CA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聚焦字词、经典段落与文章结构，夯实议论文基础认知，明晰文本逻辑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5398E325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B4ED756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0AA7D05E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62F15C9F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607B1B9F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6DDF971F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35B583D6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0F8F8116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10分钟</w:t>
            </w:r>
          </w:p>
        </w:tc>
      </w:tr>
      <w:tr w14:paraId="441DB3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4CF0D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1CD7EC75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29709F7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  <w:p w14:paraId="17660AD2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A6759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 “生活中为人民服务的小事” 为主题，写一段议论性文字（运用举例论证，150 字左右 ）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4A82C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迁移课文论证方法，引导联系生活思考，锻炼议论文片段写作能力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495EB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72E854D3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60B178A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0292F0C3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A2B2455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20分钟</w:t>
            </w:r>
          </w:p>
        </w:tc>
      </w:tr>
      <w:tr w14:paraId="20F68D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50EC8D86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281F99A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78D2E270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</w:p>
          <w:p w14:paraId="55F2940A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拓展作业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E10FC03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采访身边社区工作者，记录他们 “为人民服务” 的具体事例，整理成采访手记并谈谈对 “为人民服务” 的新理解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A7AEA5C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拓展实践体验，深化对课文思想的现实认知，培养社会观察与思考能力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D62566B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56D221BA">
      <w:pPr>
        <w:rPr>
          <w:rFonts w:hint="eastAsia" w:ascii="宋体" w:hAnsi="宋体"/>
          <w:color w:val="000000"/>
          <w:sz w:val="24"/>
        </w:rPr>
      </w:pPr>
    </w:p>
    <w:p w14:paraId="0BDB5154">
      <w:pPr>
        <w:rPr>
          <w:rFonts w:hint="eastAsia" w:ascii="宋体" w:hAnsi="宋体"/>
          <w:color w:val="000000"/>
          <w:sz w:val="24"/>
        </w:rPr>
      </w:pPr>
    </w:p>
    <w:p w14:paraId="156B71E3">
      <w:pPr>
        <w:rPr>
          <w:rFonts w:hint="eastAsia" w:ascii="宋体" w:hAnsi="宋体"/>
          <w:color w:val="000000"/>
          <w:sz w:val="24"/>
        </w:rPr>
      </w:pPr>
    </w:p>
    <w:p w14:paraId="0F66EC94">
      <w:pPr>
        <w:rPr>
          <w:rFonts w:hint="eastAsia" w:ascii="宋体" w:hAnsi="宋体"/>
          <w:color w:val="000000"/>
          <w:sz w:val="24"/>
        </w:rPr>
      </w:pPr>
    </w:p>
    <w:p w14:paraId="2C58158E">
      <w:pPr>
        <w:rPr>
          <w:rFonts w:hint="eastAsia" w:ascii="宋体" w:hAnsi="宋体"/>
          <w:color w:val="000000"/>
          <w:sz w:val="24"/>
        </w:rPr>
      </w:pPr>
    </w:p>
    <w:p w14:paraId="047AB1D1">
      <w:pPr>
        <w:rPr>
          <w:rFonts w:hint="eastAsia" w:ascii="宋体" w:hAnsi="宋体"/>
          <w:color w:val="000000"/>
          <w:sz w:val="24"/>
        </w:rPr>
      </w:pPr>
    </w:p>
    <w:p w14:paraId="1728D7E6">
      <w:pPr>
        <w:rPr>
          <w:rFonts w:hint="eastAsia" w:ascii="宋体" w:hAnsi="宋体"/>
          <w:color w:val="000000"/>
          <w:sz w:val="24"/>
        </w:rPr>
      </w:pPr>
    </w:p>
    <w:p w14:paraId="38A76A8B">
      <w:pPr>
        <w:rPr>
          <w:rFonts w:hint="eastAsia" w:ascii="宋体" w:hAnsi="宋体"/>
          <w:color w:val="000000"/>
          <w:sz w:val="24"/>
        </w:rPr>
      </w:pPr>
    </w:p>
    <w:p w14:paraId="4C5869AF">
      <w:pPr>
        <w:rPr>
          <w:rFonts w:hint="eastAsia" w:ascii="宋体" w:hAnsi="宋体"/>
          <w:color w:val="000000"/>
          <w:sz w:val="24"/>
        </w:rPr>
      </w:pPr>
    </w:p>
    <w:p w14:paraId="6F7DD58A">
      <w:pPr>
        <w:rPr>
          <w:rFonts w:hint="eastAsia" w:ascii="宋体" w:hAnsi="宋体"/>
          <w:color w:val="000000"/>
          <w:sz w:val="24"/>
        </w:rPr>
      </w:pPr>
    </w:p>
    <w:p w14:paraId="34141FA3">
      <w:pPr>
        <w:rPr>
          <w:rFonts w:hint="eastAsia" w:ascii="宋体" w:hAnsi="宋体"/>
          <w:color w:val="000000"/>
          <w:sz w:val="24"/>
        </w:rPr>
      </w:pPr>
    </w:p>
    <w:p w14:paraId="44A517F5">
      <w:pPr>
        <w:rPr>
          <w:rFonts w:hint="eastAsia" w:ascii="宋体" w:hAnsi="宋体"/>
          <w:color w:val="000000"/>
          <w:sz w:val="24"/>
        </w:rPr>
      </w:pPr>
    </w:p>
    <w:p w14:paraId="6BD51BB5">
      <w:pPr>
        <w:rPr>
          <w:rFonts w:hint="eastAsia" w:ascii="宋体" w:hAnsi="宋体"/>
          <w:color w:val="000000"/>
          <w:sz w:val="24"/>
        </w:rPr>
      </w:pPr>
    </w:p>
    <w:p w14:paraId="1A6758C0">
      <w:pPr>
        <w:rPr>
          <w:rFonts w:hint="eastAsia" w:ascii="宋体" w:hAnsi="宋体"/>
          <w:color w:val="000000"/>
          <w:sz w:val="24"/>
        </w:rPr>
      </w:pPr>
    </w:p>
    <w:p w14:paraId="7F420526">
      <w:pPr>
        <w:rPr>
          <w:rFonts w:hint="eastAsia" w:ascii="宋体" w:hAnsi="宋体"/>
          <w:color w:val="000000"/>
          <w:sz w:val="24"/>
        </w:rPr>
      </w:pPr>
    </w:p>
    <w:p w14:paraId="10044EEB">
      <w:pPr>
        <w:rPr>
          <w:rFonts w:hint="eastAsia" w:ascii="宋体" w:hAnsi="宋体"/>
          <w:color w:val="000000"/>
          <w:sz w:val="24"/>
        </w:rPr>
      </w:pPr>
    </w:p>
    <w:p w14:paraId="08C1459F">
      <w:pPr>
        <w:rPr>
          <w:rFonts w:hint="eastAsia" w:ascii="宋体" w:hAnsi="宋体"/>
          <w:color w:val="000000"/>
          <w:sz w:val="24"/>
        </w:rPr>
      </w:pPr>
    </w:p>
    <w:p w14:paraId="7D3215EE">
      <w:pPr>
        <w:rPr>
          <w:rFonts w:hint="eastAsia" w:ascii="宋体" w:hAnsi="宋体"/>
          <w:color w:val="000000"/>
          <w:sz w:val="24"/>
        </w:rPr>
      </w:pPr>
    </w:p>
    <w:tbl>
      <w:tblPr>
        <w:tblStyle w:val="4"/>
        <w:tblW w:w="90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491"/>
        <w:gridCol w:w="2767"/>
        <w:gridCol w:w="992"/>
      </w:tblGrid>
      <w:tr w14:paraId="643604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3F0F2D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13</w:t>
            </w:r>
            <w:r>
              <w:rPr>
                <w:rFonts w:ascii="宋体" w:hAnsi="宋体" w:cs="宋体"/>
                <w:color w:val="000000"/>
                <w:sz w:val="24"/>
              </w:rPr>
              <w:t>.《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董存瑞舍身炸暗堡</w:t>
            </w:r>
            <w:r>
              <w:rPr>
                <w:rFonts w:ascii="宋体" w:hAnsi="宋体" w:cs="宋体"/>
                <w:color w:val="000000"/>
                <w:sz w:val="24"/>
              </w:rPr>
              <w:t>》</w:t>
            </w:r>
          </w:p>
        </w:tc>
      </w:tr>
      <w:tr w14:paraId="508ED0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760CD3C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27AE32F7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层次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0E60219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72EB6726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4BE1167D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  <w:p w14:paraId="152892A7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A8504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31B00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365F9A3B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25D3001">
            <w:pPr>
              <w:widowControl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基础作业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027D3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 给 “郅顺义、迸裂、凹地” 等字词标注拼音，抄写 3 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 找出描写董存瑞炸暗堡时动作的词语（如 “昂首挺胸、托起” ），仿写连续动作描写的句子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 绘制课文情节简图（含暗堡位置、冲锋队伍、董存瑞位置 ），标注关键信息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5124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从字词积累、动作描写仿写、情节可视化切入，巩固文本基础，熟悉故事场景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68CD2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79F554B4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53BF7B32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73E6061A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20分钟</w:t>
            </w:r>
          </w:p>
        </w:tc>
      </w:tr>
      <w:tr w14:paraId="4EA55C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6C5CB">
            <w:pPr>
              <w:widowControl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提升作业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39E24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为董存瑞炸暗堡的英雄行为撰写 “颁奖词”（80 字左右，突出精神品质 ）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A7EC8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提炼人物精神，锻炼语言感染力与情感表达，深化英雄形象认知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E58AC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8E9BD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4786196B">
            <w:pPr>
              <w:widowControl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拓展作业</w:t>
            </w:r>
          </w:p>
        </w:tc>
        <w:tc>
          <w:tcPr>
            <w:tcW w:w="449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1EB88CF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查阅抗美援朝战争中类似英雄事迹（如黄继光 ），制作 “英雄对比卡”（含姓名、事迹、精神共性 ），举办小型分享会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4991D27">
            <w:pPr>
              <w:keepNext w:val="0"/>
              <w:keepLines w:val="0"/>
              <w:widowControl/>
              <w:suppressLineNumbers w:val="0"/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拓展英雄事迹储备，强化对革命英雄精神的理解与传承，提升资料整合与表达能力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41A2A4D0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6FD09E33">
      <w:pPr>
        <w:ind w:firstLine="480" w:firstLineChars="200"/>
        <w:rPr>
          <w:rFonts w:hint="eastAsia" w:ascii="宋体" w:hAnsi="宋体"/>
          <w:color w:val="FF0000"/>
          <w:sz w:val="24"/>
        </w:rPr>
      </w:pPr>
    </w:p>
    <w:p w14:paraId="796923ED"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48C5DBAB">
      <w:pPr>
        <w:rPr>
          <w:rFonts w:hint="eastAsia" w:ascii="宋体" w:hAnsi="宋体"/>
          <w:color w:val="000000"/>
          <w:sz w:val="24"/>
        </w:rPr>
      </w:pPr>
    </w:p>
    <w:p w14:paraId="2FEADB22">
      <w:pPr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p w14:paraId="6A2D00F3">
      <w:pPr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p w14:paraId="14955946">
      <w:pPr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p w14:paraId="1323806E">
      <w:pPr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p w14:paraId="26C2C413">
      <w:pPr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p w14:paraId="37C2F7B5">
      <w:pPr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p w14:paraId="7ACA9FBF">
      <w:pPr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p w14:paraId="39E66256">
      <w:pPr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p w14:paraId="19A66C21">
      <w:pPr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p w14:paraId="721F4C3D">
      <w:pPr>
        <w:rPr>
          <w:rFonts w:hint="eastAsia" w:ascii="宋体" w:hAnsi="宋体" w:cs="宋体"/>
          <w:b/>
          <w:bCs/>
          <w:color w:val="000000"/>
          <w:sz w:val="30"/>
          <w:szCs w:val="30"/>
        </w:rPr>
      </w:pPr>
    </w:p>
    <w:p w14:paraId="287B54F1">
      <w:pPr>
        <w:rPr>
          <w:rFonts w:hint="eastAsia" w:ascii="宋体" w:hAnsi="宋体" w:cs="宋体"/>
          <w:color w:val="000000"/>
          <w:sz w:val="24"/>
        </w:rPr>
      </w:pPr>
      <w:bookmarkStart w:id="0" w:name="_GoBack"/>
      <w:bookmarkEnd w:id="0"/>
    </w:p>
    <w:p w14:paraId="1E7663DD">
      <w:pPr>
        <w:rPr>
          <w:rFonts w:hint="eastAsia" w:ascii="宋体" w:hAnsi="宋体" w:eastAsia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作业反馈及改进措施</w:t>
      </w:r>
      <w:r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color w:val="FF0000"/>
          <w:sz w:val="30"/>
          <w:szCs w:val="30"/>
          <w:lang w:val="en-US" w:eastAsia="zh-CN"/>
        </w:rPr>
        <w:t>抽查那个层级就写哪个层级情况</w:t>
      </w:r>
      <w:r>
        <w:rPr>
          <w:rFonts w:hint="eastAsia" w:ascii="宋体" w:hAnsi="宋体"/>
          <w:b/>
          <w:bCs/>
          <w:color w:val="000000"/>
          <w:sz w:val="30"/>
          <w:szCs w:val="30"/>
          <w:lang w:eastAsia="zh-CN"/>
        </w:rPr>
        <w:t>）</w:t>
      </w:r>
    </w:p>
    <w:p w14:paraId="56B564E2">
      <w:pPr>
        <w:ind w:left="420" w:leftChars="200"/>
        <w:rPr>
          <w:b/>
          <w:bCs/>
          <w:color w:val="000000"/>
          <w:sz w:val="24"/>
        </w:rPr>
      </w:pPr>
      <w:r>
        <w:rPr>
          <w:rFonts w:hint="eastAsia" w:ascii="Times New Roman" w:hAnsi="Times New Roman" w:eastAsiaTheme="minorEastAsia"/>
          <w:b/>
          <w:bCs/>
          <w:color w:val="000000"/>
          <w:kern w:val="0"/>
          <w:sz w:val="24"/>
        </w:rPr>
        <w:t>1.</w:t>
      </w:r>
      <w:r>
        <w:rPr>
          <w:rFonts w:hint="eastAsia"/>
          <w:b/>
          <w:bCs/>
          <w:color w:val="000000"/>
          <w:sz w:val="24"/>
        </w:rPr>
        <w:t>作业反馈</w:t>
      </w:r>
    </w:p>
    <w:p w14:paraId="07EC1DA1">
      <w:pPr>
        <w:ind w:firstLine="48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在布置的作业中，随机抽查二十名学生，对其进行检测，以下是他们的作业反馈情况。</w:t>
      </w:r>
    </w:p>
    <w:p w14:paraId="08394FB5">
      <w:pPr>
        <w:ind w:firstLine="480"/>
        <w:rPr>
          <w:rFonts w:hint="eastAsia" w:ascii="宋体" w:hAnsi="宋体" w:cs="宋体"/>
          <w:color w:val="000000"/>
          <w:sz w:val="24"/>
        </w:rPr>
      </w:pPr>
    </w:p>
    <w:tbl>
      <w:tblPr>
        <w:tblStyle w:val="5"/>
        <w:tblW w:w="866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7903"/>
      </w:tblGrid>
      <w:tr w14:paraId="3BBE9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0" w:type="dxa"/>
          </w:tcPr>
          <w:p w14:paraId="19B3784C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7903" w:type="dxa"/>
          </w:tcPr>
          <w:p w14:paraId="151AAF2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准确率以及案例</w:t>
            </w:r>
          </w:p>
        </w:tc>
      </w:tr>
      <w:tr w14:paraId="2F0A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0" w:type="dxa"/>
          </w:tcPr>
          <w:p w14:paraId="37AA782E">
            <w:pPr>
              <w:ind w:left="239" w:leftChars="114" w:firstLine="0" w:firstLineChars="0"/>
              <w:jc w:val="both"/>
              <w:rPr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古诗</w:t>
            </w:r>
          </w:p>
          <w:p w14:paraId="1A54EB9D">
            <w:pPr>
              <w:ind w:firstLine="240" w:firstLineChars="100"/>
              <w:jc w:val="center"/>
              <w:rPr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三   首</w:t>
            </w:r>
          </w:p>
        </w:tc>
        <w:tc>
          <w:tcPr>
            <w:tcW w:w="7903" w:type="dxa"/>
          </w:tcPr>
          <w:p w14:paraId="6332C18C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本课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基础</w:t>
            </w:r>
            <w:r>
              <w:rPr>
                <w:rFonts w:hint="eastAsia"/>
                <w:color w:val="000000"/>
                <w:kern w:val="0"/>
                <w:sz w:val="24"/>
              </w:rPr>
              <w:t>级作业一共抽查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kern w:val="0"/>
                <w:sz w:val="24"/>
              </w:rPr>
              <w:t>十名学生</w:t>
            </w:r>
          </w:p>
          <w:p w14:paraId="2D380123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基础</w:t>
            </w:r>
            <w:r>
              <w:rPr>
                <w:rFonts w:hint="eastAsia"/>
                <w:color w:val="000000"/>
                <w:kern w:val="0"/>
                <w:sz w:val="24"/>
              </w:rPr>
              <w:t>作业准确率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87</w:t>
            </w:r>
            <w:r>
              <w:rPr>
                <w:rFonts w:hint="eastAsia"/>
                <w:color w:val="000000"/>
                <w:kern w:val="0"/>
                <w:sz w:val="24"/>
              </w:rPr>
              <w:t>%</w:t>
            </w:r>
          </w:p>
          <w:p w14:paraId="5890570F">
            <w:pPr>
              <w:rPr>
                <w:color w:val="000000"/>
                <w:kern w:val="0"/>
                <w:sz w:val="24"/>
              </w:rPr>
            </w:pPr>
          </w:p>
          <w:p w14:paraId="3468AEE5">
            <w:pPr>
              <w:rPr>
                <w:color w:val="000000"/>
                <w:kern w:val="0"/>
                <w:sz w:val="24"/>
              </w:rPr>
            </w:pPr>
          </w:p>
        </w:tc>
      </w:tr>
      <w:tr w14:paraId="2A36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760" w:type="dxa"/>
          </w:tcPr>
          <w:p w14:paraId="3E3A6440">
            <w:pPr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十六年前的回忆</w:t>
            </w:r>
          </w:p>
        </w:tc>
        <w:tc>
          <w:tcPr>
            <w:tcW w:w="7903" w:type="dxa"/>
          </w:tcPr>
          <w:p w14:paraId="6124B859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本课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基础</w:t>
            </w:r>
            <w:r>
              <w:rPr>
                <w:rFonts w:hint="eastAsia"/>
                <w:color w:val="000000"/>
                <w:kern w:val="0"/>
                <w:sz w:val="24"/>
              </w:rPr>
              <w:t>级作业与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提升</w:t>
            </w:r>
            <w:r>
              <w:rPr>
                <w:rFonts w:hint="eastAsia"/>
                <w:color w:val="000000"/>
                <w:kern w:val="0"/>
                <w:sz w:val="24"/>
              </w:rPr>
              <w:t>作业一共抽查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/>
                <w:color w:val="000000"/>
                <w:kern w:val="0"/>
                <w:sz w:val="24"/>
              </w:rPr>
              <w:t>十名学生</w:t>
            </w:r>
          </w:p>
          <w:p w14:paraId="58C12B03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基础</w:t>
            </w:r>
            <w:r>
              <w:rPr>
                <w:rFonts w:hint="eastAsia"/>
                <w:color w:val="000000"/>
                <w:kern w:val="0"/>
                <w:sz w:val="24"/>
              </w:rPr>
              <w:t>作业准确率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85</w:t>
            </w:r>
            <w:r>
              <w:rPr>
                <w:rFonts w:hint="eastAsia"/>
                <w:color w:val="000000"/>
                <w:kern w:val="0"/>
                <w:sz w:val="24"/>
              </w:rPr>
              <w:t>%</w:t>
            </w:r>
          </w:p>
          <w:p w14:paraId="059BF586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提升</w:t>
            </w:r>
            <w:r>
              <w:rPr>
                <w:rFonts w:hint="eastAsia"/>
                <w:color w:val="000000"/>
                <w:kern w:val="0"/>
                <w:sz w:val="24"/>
              </w:rPr>
              <w:t>作业准确率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/>
                <w:color w:val="000000"/>
                <w:kern w:val="0"/>
                <w:sz w:val="24"/>
              </w:rPr>
              <w:t>%</w:t>
            </w:r>
          </w:p>
          <w:p w14:paraId="4B26CA94">
            <w:pPr>
              <w:rPr>
                <w:color w:val="000000"/>
                <w:kern w:val="0"/>
                <w:sz w:val="24"/>
              </w:rPr>
            </w:pPr>
          </w:p>
        </w:tc>
      </w:tr>
      <w:tr w14:paraId="0A5B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760" w:type="dxa"/>
          </w:tcPr>
          <w:p w14:paraId="05DCE135">
            <w:pPr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为人民服务</w:t>
            </w:r>
          </w:p>
        </w:tc>
        <w:tc>
          <w:tcPr>
            <w:tcW w:w="7903" w:type="dxa"/>
          </w:tcPr>
          <w:p w14:paraId="05B85D3D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本课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基础</w:t>
            </w:r>
            <w:r>
              <w:rPr>
                <w:rFonts w:hint="eastAsia"/>
                <w:color w:val="000000"/>
                <w:kern w:val="0"/>
                <w:sz w:val="24"/>
              </w:rPr>
              <w:t>作业与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拓展</w:t>
            </w:r>
            <w:r>
              <w:rPr>
                <w:rFonts w:hint="eastAsia"/>
                <w:color w:val="000000"/>
                <w:kern w:val="0"/>
                <w:sz w:val="24"/>
              </w:rPr>
              <w:t>作业一共抽查二十名学生</w:t>
            </w:r>
          </w:p>
          <w:p w14:paraId="0CDD9C5E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基础</w:t>
            </w:r>
            <w:r>
              <w:rPr>
                <w:rFonts w:hint="eastAsia"/>
                <w:color w:val="000000"/>
                <w:kern w:val="0"/>
                <w:sz w:val="24"/>
              </w:rPr>
              <w:t>作业准确率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88</w:t>
            </w:r>
            <w:r>
              <w:rPr>
                <w:rFonts w:hint="eastAsia"/>
                <w:color w:val="000000"/>
                <w:kern w:val="0"/>
                <w:sz w:val="24"/>
              </w:rPr>
              <w:t>%</w:t>
            </w:r>
          </w:p>
          <w:p w14:paraId="2CC48642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拓展</w:t>
            </w:r>
            <w:r>
              <w:rPr>
                <w:rFonts w:hint="eastAsia"/>
                <w:color w:val="000000"/>
                <w:kern w:val="0"/>
                <w:sz w:val="24"/>
              </w:rPr>
              <w:t>作业准确率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65</w:t>
            </w:r>
            <w:r>
              <w:rPr>
                <w:rFonts w:hint="eastAsia"/>
                <w:color w:val="000000"/>
                <w:kern w:val="0"/>
                <w:sz w:val="24"/>
              </w:rPr>
              <w:t>%</w:t>
            </w:r>
          </w:p>
          <w:p w14:paraId="0A5F7017">
            <w:pPr>
              <w:rPr>
                <w:color w:val="000000"/>
                <w:kern w:val="0"/>
                <w:sz w:val="24"/>
              </w:rPr>
            </w:pPr>
          </w:p>
        </w:tc>
      </w:tr>
      <w:tr w14:paraId="2FAC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760" w:type="dxa"/>
          </w:tcPr>
          <w:p w14:paraId="00F614BE">
            <w:pPr>
              <w:ind w:left="229" w:leftChars="109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董存瑞舍身炸暗堡</w:t>
            </w:r>
          </w:p>
        </w:tc>
        <w:tc>
          <w:tcPr>
            <w:tcW w:w="7903" w:type="dxa"/>
          </w:tcPr>
          <w:p w14:paraId="7B867A3D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本课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拓展</w:t>
            </w:r>
            <w:r>
              <w:rPr>
                <w:rFonts w:hint="eastAsia"/>
                <w:color w:val="000000"/>
                <w:kern w:val="0"/>
                <w:sz w:val="24"/>
              </w:rPr>
              <w:t>作业一共抽查二十名学生</w:t>
            </w:r>
          </w:p>
          <w:p w14:paraId="710C5F5C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拓展</w:t>
            </w:r>
            <w:r>
              <w:rPr>
                <w:rFonts w:hint="eastAsia"/>
                <w:color w:val="000000"/>
                <w:kern w:val="0"/>
                <w:sz w:val="24"/>
              </w:rPr>
              <w:t>作业准确率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72</w:t>
            </w:r>
            <w:r>
              <w:rPr>
                <w:rFonts w:hint="eastAsia"/>
                <w:color w:val="000000"/>
                <w:kern w:val="0"/>
                <w:sz w:val="24"/>
              </w:rPr>
              <w:t>%</w:t>
            </w:r>
          </w:p>
          <w:p w14:paraId="02B332B4">
            <w:pPr>
              <w:rPr>
                <w:color w:val="000000"/>
                <w:kern w:val="0"/>
                <w:sz w:val="24"/>
              </w:rPr>
            </w:pPr>
          </w:p>
        </w:tc>
      </w:tr>
    </w:tbl>
    <w:p w14:paraId="14659835">
      <w:pPr>
        <w:spacing w:line="360" w:lineRule="auto"/>
        <w:rPr>
          <w:b/>
          <w:bCs/>
          <w:color w:val="000000"/>
          <w:sz w:val="24"/>
        </w:rPr>
      </w:pPr>
    </w:p>
    <w:p w14:paraId="188CD577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2.改进措施</w:t>
      </w:r>
    </w:p>
    <w:p w14:paraId="6DE5F026">
      <w:pPr>
        <w:spacing w:line="360" w:lineRule="auto"/>
        <w:rPr>
          <w:rFonts w:hint="eastAsia" w:ascii="宋体" w:hAnsi="宋体" w:cs="宋体"/>
          <w:color w:val="FF0000"/>
          <w:sz w:val="24"/>
        </w:rPr>
      </w:pPr>
      <w:r>
        <w:rPr>
          <w:rFonts w:hint="eastAsia"/>
          <w:color w:val="000000"/>
          <w:sz w:val="24"/>
        </w:rPr>
        <w:t xml:space="preserve">    </w:t>
      </w:r>
    </w:p>
    <w:tbl>
      <w:tblPr>
        <w:tblStyle w:val="5"/>
        <w:tblW w:w="52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19"/>
        <w:gridCol w:w="2904"/>
        <w:gridCol w:w="2836"/>
        <w:gridCol w:w="1069"/>
      </w:tblGrid>
      <w:tr w14:paraId="352B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 w14:paraId="293ACB4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460" w:type="pct"/>
            <w:vAlign w:val="center"/>
          </w:tcPr>
          <w:p w14:paraId="4F963F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作业层次</w:t>
            </w:r>
          </w:p>
        </w:tc>
        <w:tc>
          <w:tcPr>
            <w:tcW w:w="1631" w:type="pct"/>
            <w:vAlign w:val="center"/>
          </w:tcPr>
          <w:p w14:paraId="521225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作业内容</w:t>
            </w:r>
          </w:p>
        </w:tc>
        <w:tc>
          <w:tcPr>
            <w:tcW w:w="1592" w:type="pct"/>
            <w:vAlign w:val="center"/>
          </w:tcPr>
          <w:p w14:paraId="1D3848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作业分析与设计意图</w:t>
            </w:r>
          </w:p>
        </w:tc>
        <w:tc>
          <w:tcPr>
            <w:tcW w:w="600" w:type="pct"/>
            <w:vAlign w:val="center"/>
          </w:tcPr>
          <w:p w14:paraId="1336B78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时长</w:t>
            </w:r>
          </w:p>
        </w:tc>
      </w:tr>
      <w:tr w14:paraId="4D4A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4" w:type="pct"/>
            <w:vAlign w:val="center"/>
          </w:tcPr>
          <w:p w14:paraId="5FAF4BA4"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古诗三首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》</w:t>
            </w:r>
          </w:p>
        </w:tc>
        <w:tc>
          <w:tcPr>
            <w:tcW w:w="460" w:type="pct"/>
            <w:vAlign w:val="center"/>
          </w:tcPr>
          <w:p w14:paraId="62F5A9DE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基础作业</w:t>
            </w:r>
          </w:p>
        </w:tc>
        <w:tc>
          <w:tcPr>
            <w:tcW w:w="1631" w:type="pct"/>
            <w:vAlign w:val="center"/>
          </w:tcPr>
          <w:p w14:paraId="63BB8ACB">
            <w:pPr>
              <w:ind w:firstLine="44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古诗背诵、理解的错题，重新默写易错诗句，并用自己的话翻译重点诗句。</w:t>
            </w:r>
          </w:p>
        </w:tc>
        <w:tc>
          <w:tcPr>
            <w:tcW w:w="1592" w:type="pct"/>
            <w:vAlign w:val="center"/>
          </w:tcPr>
          <w:p w14:paraId="2CC884A9">
            <w:pPr>
              <w:ind w:firstLine="44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诗意理解偏差问题，通过针对性重默、翻译，强化对古诗字词、内容的掌握。</w:t>
            </w:r>
          </w:p>
        </w:tc>
        <w:tc>
          <w:tcPr>
            <w:tcW w:w="600" w:type="pct"/>
            <w:vAlign w:val="center"/>
          </w:tcPr>
          <w:p w14:paraId="239604F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10分钟</w:t>
            </w:r>
          </w:p>
        </w:tc>
      </w:tr>
      <w:tr w14:paraId="24FD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714" w:type="pct"/>
            <w:vAlign w:val="center"/>
          </w:tcPr>
          <w:p w14:paraId="2F5000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十六年前的回忆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》</w:t>
            </w:r>
          </w:p>
        </w:tc>
        <w:tc>
          <w:tcPr>
            <w:tcW w:w="460" w:type="pct"/>
            <w:vAlign w:val="center"/>
          </w:tcPr>
          <w:p w14:paraId="2B24A5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提升作业</w:t>
            </w:r>
          </w:p>
        </w:tc>
        <w:tc>
          <w:tcPr>
            <w:tcW w:w="1631" w:type="pct"/>
            <w:vAlign w:val="center"/>
          </w:tcPr>
          <w:p w14:paraId="2B50645C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梳理之前梳理人物形象、事件顺序时出错的部分，重新用思维导图整理李大钊在不同阶段的言行及体现的品质</w:t>
            </w:r>
          </w:p>
        </w:tc>
        <w:tc>
          <w:tcPr>
            <w:tcW w:w="1592" w:type="pct"/>
            <w:vAlign w:val="center"/>
          </w:tcPr>
          <w:p w14:paraId="4626DAF0">
            <w:pPr>
              <w:ind w:firstLine="44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若学生对人物形象把握不精准、事件顺序梳理混乱，借助思维导图重新梳理</w:t>
            </w:r>
          </w:p>
        </w:tc>
        <w:tc>
          <w:tcPr>
            <w:tcW w:w="600" w:type="pct"/>
            <w:vAlign w:val="center"/>
          </w:tcPr>
          <w:p w14:paraId="5BAA07E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15分钟</w:t>
            </w:r>
          </w:p>
        </w:tc>
      </w:tr>
      <w:tr w14:paraId="1C89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714" w:type="pct"/>
            <w:vAlign w:val="center"/>
          </w:tcPr>
          <w:p w14:paraId="37A6FB4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为人民服务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》</w:t>
            </w:r>
          </w:p>
        </w:tc>
        <w:tc>
          <w:tcPr>
            <w:tcW w:w="460" w:type="pct"/>
            <w:vAlign w:val="center"/>
          </w:tcPr>
          <w:p w14:paraId="1C021FEB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提升作业</w:t>
            </w:r>
          </w:p>
        </w:tc>
        <w:tc>
          <w:tcPr>
            <w:tcW w:w="1631" w:type="pct"/>
            <w:vAlign w:val="center"/>
          </w:tcPr>
          <w:p w14:paraId="4BB2E367">
            <w:pPr>
              <w:ind w:firstLine="44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针对之前对论点、论据理解错误的题目，重新找出文中各段落的论点，列举对应的论据</w:t>
            </w:r>
          </w:p>
        </w:tc>
        <w:tc>
          <w:tcPr>
            <w:tcW w:w="1592" w:type="pct"/>
            <w:vAlign w:val="center"/>
          </w:tcPr>
          <w:p w14:paraId="28CACDF8">
            <w:pPr>
              <w:ind w:firstLine="44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通过重新分析，夯实议论文知识基础。设计意图：强化对议论文文体知识的掌握，提升文本分析能力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600" w:type="pct"/>
            <w:vAlign w:val="center"/>
          </w:tcPr>
          <w:p w14:paraId="074C7DF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20分钟</w:t>
            </w:r>
          </w:p>
        </w:tc>
      </w:tr>
      <w:tr w14:paraId="50FC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714" w:type="pct"/>
            <w:vAlign w:val="center"/>
          </w:tcPr>
          <w:p w14:paraId="7249E1F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董存瑞舍身炸暗堡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》</w:t>
            </w:r>
          </w:p>
        </w:tc>
        <w:tc>
          <w:tcPr>
            <w:tcW w:w="460" w:type="pct"/>
            <w:vAlign w:val="center"/>
          </w:tcPr>
          <w:p w14:paraId="176FC71C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拓展作业</w:t>
            </w:r>
          </w:p>
        </w:tc>
        <w:tc>
          <w:tcPr>
            <w:tcW w:w="1631" w:type="pct"/>
            <w:vAlign w:val="center"/>
          </w:tcPr>
          <w:p w14:paraId="59FA8AB2">
            <w:pPr>
              <w:widowControl/>
              <w:spacing w:line="360" w:lineRule="atLeas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回顾之前对场面描写、人物心理分析不到位的内容，重新描写董存瑞炸暗堡时的场面</w:t>
            </w:r>
          </w:p>
        </w:tc>
        <w:tc>
          <w:tcPr>
            <w:tcW w:w="1592" w:type="pct"/>
            <w:vAlign w:val="center"/>
          </w:tcPr>
          <w:p w14:paraId="7BA7C187">
            <w:pPr>
              <w:ind w:firstLine="44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若学生场面描写不生动、人物心理揣摩不深入，通过再创作文本，提升语言表达与人物塑造能力。</w:t>
            </w:r>
          </w:p>
        </w:tc>
        <w:tc>
          <w:tcPr>
            <w:tcW w:w="600" w:type="pct"/>
            <w:vAlign w:val="center"/>
          </w:tcPr>
          <w:p w14:paraId="6DB8435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20分钟</w:t>
            </w:r>
          </w:p>
        </w:tc>
      </w:tr>
    </w:tbl>
    <w:p w14:paraId="4C0BD5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9EC79"/>
    <w:multiLevelType w:val="singleLevel"/>
    <w:tmpl w:val="57D9EC7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F111118"/>
    <w:multiLevelType w:val="singleLevel"/>
    <w:tmpl w:val="7F11111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6B"/>
    <w:rsid w:val="0006546B"/>
    <w:rsid w:val="007054C4"/>
    <w:rsid w:val="00CC549F"/>
    <w:rsid w:val="00F77395"/>
    <w:rsid w:val="047517B4"/>
    <w:rsid w:val="0666315E"/>
    <w:rsid w:val="0D39777F"/>
    <w:rsid w:val="13A60446"/>
    <w:rsid w:val="17E258A9"/>
    <w:rsid w:val="25C428AA"/>
    <w:rsid w:val="362B01B6"/>
    <w:rsid w:val="3D3D2BE2"/>
    <w:rsid w:val="3FD021E7"/>
    <w:rsid w:val="559E7DBA"/>
    <w:rsid w:val="60F46B68"/>
    <w:rsid w:val="6B7C41BC"/>
    <w:rsid w:val="6F7B1ECE"/>
    <w:rsid w:val="72C021BE"/>
    <w:rsid w:val="786170B2"/>
    <w:rsid w:val="7E155A86"/>
    <w:rsid w:val="7F313140"/>
    <w:rsid w:val="7FB7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5">
    <w:name w:val="Table Grid"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style01"/>
    <w:basedOn w:val="6"/>
    <w:qFormat/>
    <w:uiPriority w:val="0"/>
    <w:rPr>
      <w:rFonts w:hint="default" w:ascii="Wingdings-Regular" w:hAnsi="Wingdings-Regular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1750</Words>
  <Characters>1789</Characters>
  <Lines>20</Lines>
  <Paragraphs>5</Paragraphs>
  <TotalTime>24</TotalTime>
  <ScaleCrop>false</ScaleCrop>
  <LinksUpToDate>false</LinksUpToDate>
  <CharactersWithSpaces>1897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李春霞</cp:lastModifiedBy>
  <dcterms:modified xsi:type="dcterms:W3CDTF">2025-06-26T02:45:35Z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E653E4B98D43452AA2AB40DF677D01E1_13</vt:lpwstr>
  </property>
  <property fmtid="{D5CDD505-2E9C-101B-9397-08002B2CF9AE}" pid="4" name="KSOTemplateDocerSaveRecord">
    <vt:lpwstr>eyJoZGlkIjoiOWRiMDM0ZjVjMjcwOGE4ZTVhODgyODI1MzdiYTUxM2IiLCJ1c2VySWQiOiIxNDU1NzM3NDg2In0=</vt:lpwstr>
  </property>
</Properties>
</file>