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6467">
      <w:pPr>
        <w:ind w:firstLine="4410" w:firstLineChars="2100"/>
      </w:pPr>
      <w:bookmarkStart w:id="0" w:name="_GoBack"/>
      <w:bookmarkEnd w:id="0"/>
      <w:r>
        <w:rPr>
          <w:rFonts w:hint="eastAsia"/>
          <w:lang w:val="en-US" w:eastAsia="zh-CN"/>
        </w:rPr>
        <w:t>第四</w:t>
      </w:r>
      <w:r>
        <w:rPr>
          <w:rFonts w:hint="eastAsia"/>
        </w:rPr>
        <w:t>单元整体作业设计框架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8"/>
        <w:gridCol w:w="283"/>
        <w:gridCol w:w="1104"/>
        <w:gridCol w:w="841"/>
        <w:gridCol w:w="217"/>
        <w:gridCol w:w="1240"/>
        <w:gridCol w:w="1175"/>
        <w:gridCol w:w="502"/>
        <w:gridCol w:w="5613"/>
      </w:tblGrid>
      <w:tr w14:paraId="632C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94AFC8B">
            <w:pPr>
              <w:rPr>
                <w:rFonts w:hint="eastAsia"/>
              </w:rPr>
            </w:pPr>
            <w:r>
              <w:rPr>
                <w:rFonts w:hint="eastAsia"/>
              </w:rPr>
              <w:t>人文主题</w:t>
            </w:r>
          </w:p>
        </w:tc>
        <w:tc>
          <w:tcPr>
            <w:tcW w:w="3863" w:type="dxa"/>
            <w:gridSpan w:val="5"/>
          </w:tcPr>
          <w:p w14:paraId="72A86C10">
            <w:r>
              <w:rPr>
                <w:rFonts w:hint="eastAsia"/>
              </w:rPr>
              <w:t>“革命先辈与家国情怀” 。本单元选取《古诗三首》、《十六年前的回忆》、《为人民服务》、《董存瑞舍身炸暗堡》，传承革命精神，厚植家国情怀，让学生感受不同时代革命者的信念、担当与牺牲</w:t>
            </w:r>
          </w:p>
          <w:p w14:paraId="5CC7419A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14:paraId="66FCCFCA">
            <w:pPr>
              <w:rPr>
                <w:rFonts w:hint="eastAsia"/>
              </w:rPr>
            </w:pPr>
            <w:r>
              <w:rPr>
                <w:rFonts w:hint="eastAsia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44625BD">
            <w:pPr>
              <w:rPr>
                <w:rFonts w:hint="eastAsia"/>
              </w:rPr>
            </w:pPr>
            <w:r>
              <w:rPr>
                <w:rFonts w:hint="eastAsia"/>
              </w:rPr>
              <w:t>融合任务群 。提升阅读交流及用语言传承红色精神的能力</w:t>
            </w:r>
          </w:p>
        </w:tc>
      </w:tr>
      <w:tr w14:paraId="1025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12AF7CB">
            <w:pPr>
              <w:rPr>
                <w:rFonts w:hint="eastAsia"/>
              </w:rPr>
            </w:pPr>
            <w:r>
              <w:rPr>
                <w:rFonts w:hint="eastAsia"/>
              </w:rPr>
              <w:t>语文要素</w:t>
            </w:r>
          </w:p>
        </w:tc>
        <w:tc>
          <w:tcPr>
            <w:tcW w:w="12393" w:type="dxa"/>
            <w:gridSpan w:val="9"/>
          </w:tcPr>
          <w:p w14:paraId="003D72A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关注外貌、神态、言行的描写，体会人物品质；查阅资料，加深对课文内容的理解。2. 领悟文章写法，注意首尾呼应、详略得当；结合资料，说说为人民服务的含义，了解议论文观点明确、用事例说明的特点</w:t>
            </w:r>
            <w:r>
              <w:rPr>
                <w:rFonts w:hint="eastAsia"/>
                <w:lang w:eastAsia="zh-CN"/>
              </w:rPr>
              <w:t>。</w:t>
            </w:r>
          </w:p>
          <w:p w14:paraId="2870F2F3">
            <w:pPr>
              <w:rPr>
                <w:rFonts w:hint="eastAsia"/>
              </w:rPr>
            </w:pPr>
          </w:p>
        </w:tc>
      </w:tr>
      <w:tr w14:paraId="5339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BD7788B"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393" w:type="dxa"/>
            <w:gridSpan w:val="9"/>
          </w:tcPr>
          <w:p w14:paraId="354B6F37">
            <w:r>
              <w:rPr>
                <w:rFonts w:hint="eastAsia"/>
              </w:rPr>
              <w:t>1. 课文：《马诗》《石灰吟》《竹石》（三首古诗，借马、石灰、竹石咏物抒情、言志 ）；《十六年前的回忆》（李大钊被捕前后的事迹，以回忆式展现革命斗争 ）；《为人民服务》（毛泽东同志的演讲，阐述为人民服务的思想 ）；《董存瑞舍身炸暗堡》（讲述董存瑞英勇牺牲的战斗故事 ）。2. 交流平台：梳理体会人物品质、领悟写法（首尾呼应等 ）的方法 。3. 初试身手：运用人物描写、写法知识进行小练笔，如通过言行写人物品质</w:t>
            </w:r>
          </w:p>
          <w:p w14:paraId="143869A1">
            <w:pPr>
              <w:rPr>
                <w:rFonts w:hint="eastAsia"/>
              </w:rPr>
            </w:pPr>
          </w:p>
        </w:tc>
      </w:tr>
      <w:tr w14:paraId="04D7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DADD6A4">
            <w:pPr>
              <w:rPr>
                <w:rFonts w:hint="eastAsia"/>
              </w:rPr>
            </w:pPr>
            <w:r>
              <w:rPr>
                <w:rFonts w:hint="eastAsia"/>
              </w:rPr>
              <w:t>单元主题分析</w:t>
            </w:r>
          </w:p>
        </w:tc>
        <w:tc>
          <w:tcPr>
            <w:tcW w:w="12393" w:type="dxa"/>
            <w:gridSpan w:val="9"/>
          </w:tcPr>
          <w:p w14:paraId="27D9C69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单元以革命文化为核心，从古诗的隐喻式表达，到纪实文学的真实记录，再到议论文的思想阐述、英雄事迹的生动呈现，多文体、多视角展现革命先辈的精神谱系。意在让学生在语言学习中，触摸历史温度，理解革命信仰、奉献精神的内涵，传承红色基因，同时借助语文要素的落实，提升阅读鉴赏、表达运用能力，实现语文学习与思政教育的融</w:t>
            </w:r>
            <w:r>
              <w:rPr>
                <w:rFonts w:hint="eastAsia"/>
                <w:lang w:val="en-US" w:eastAsia="zh-CN"/>
              </w:rPr>
              <w:t>合。</w:t>
            </w:r>
          </w:p>
          <w:p w14:paraId="21102E91">
            <w:pPr>
              <w:rPr>
                <w:rFonts w:hint="eastAsia"/>
              </w:rPr>
            </w:pPr>
          </w:p>
        </w:tc>
      </w:tr>
      <w:tr w14:paraId="6143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22B17CD">
            <w:r>
              <w:rPr>
                <w:rFonts w:hint="eastAsia"/>
              </w:rPr>
              <w:t>教学方法</w:t>
            </w:r>
          </w:p>
          <w:p w14:paraId="4EF7024B">
            <w:pPr>
              <w:rPr>
                <w:rFonts w:hint="eastAsia"/>
              </w:rPr>
            </w:pPr>
            <w:r>
              <w:rPr>
                <w:rFonts w:hint="eastAsia"/>
              </w:rPr>
              <w:t>横纵分析</w:t>
            </w:r>
          </w:p>
        </w:tc>
        <w:tc>
          <w:tcPr>
            <w:tcW w:w="12393" w:type="dxa"/>
            <w:gridSpan w:val="9"/>
          </w:tcPr>
          <w:p w14:paraId="550E72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横向</w:t>
            </w:r>
            <w:r>
              <w:rPr>
                <w:rFonts w:hint="eastAsia"/>
              </w:rPr>
              <w:t>采用“文本精读 + 群文比较 + 实践迁移” 。精读单篇时，用批注法抓人物描写悟品质（如《十六年前的回忆》中李大钊的神态言行 ）；群文比较，如对比《为人民服务》的议论性与其他叙事文本的差异，分析古诗与现代文抒情方式不同；结合“初试身手”“交流平台”，开展仿写、演讲等实践，巩固知识。</w:t>
            </w:r>
          </w:p>
          <w:p w14:paraId="1ADB144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纵向</w:t>
            </w:r>
            <w:r>
              <w:rPr>
                <w:rFonts w:hint="eastAsia"/>
                <w:lang w:eastAsia="zh-CN"/>
              </w:rPr>
              <w:t>’</w:t>
            </w:r>
            <w:r>
              <w:rPr>
                <w:rFonts w:hint="eastAsia"/>
              </w:rPr>
              <w:t>：关联小学高段“革命主题”文本教学，承接五年级对革命故事“了解内容、感受精神” 基础，进阶到“分析写法、思辨理解、传承践行” ，为初中深入学习革命文化作品（如红色经典长篇 ），在阅读深度、思维广度、表达厚度上做铺垫，注重语文工具性与人文性统一的阶梯培养</w:t>
            </w:r>
            <w:r>
              <w:rPr>
                <w:rFonts w:hint="eastAsia"/>
                <w:lang w:eastAsia="zh-CN"/>
              </w:rPr>
              <w:t>。</w:t>
            </w:r>
          </w:p>
          <w:p w14:paraId="1F8647DE"/>
          <w:p w14:paraId="751FD534">
            <w:pPr>
              <w:rPr>
                <w:rFonts w:hint="eastAsia"/>
              </w:rPr>
            </w:pPr>
          </w:p>
        </w:tc>
      </w:tr>
      <w:tr w14:paraId="2502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200602EE"/>
          <w:p w14:paraId="51EAF028">
            <w:r>
              <w:rPr>
                <w:rFonts w:hint="eastAsia"/>
              </w:rPr>
              <w:t>单元教学目标</w:t>
            </w:r>
          </w:p>
          <w:p w14:paraId="67B7B535">
            <w:pPr>
              <w:rPr>
                <w:rFonts w:hint="eastAsia"/>
              </w:rPr>
            </w:pPr>
            <w:r>
              <w:rPr>
                <w:rFonts w:hint="eastAsia"/>
              </w:rPr>
              <w:t>单元作业目标</w:t>
            </w:r>
          </w:p>
        </w:tc>
        <w:tc>
          <w:tcPr>
            <w:tcW w:w="5103" w:type="dxa"/>
            <w:gridSpan w:val="6"/>
          </w:tcPr>
          <w:p w14:paraId="0DAF9C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部编小学语文第四</w:t>
            </w:r>
            <w:r>
              <w:rPr>
                <w:rFonts w:hint="eastAsia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06C9C9C8">
            <w:pPr>
              <w:rPr>
                <w:rFonts w:hint="eastAsia"/>
              </w:rPr>
            </w:pPr>
            <w:r>
              <w:rPr>
                <w:rFonts w:hint="eastAsia"/>
              </w:rPr>
              <w:t>对应篇目</w:t>
            </w:r>
          </w:p>
        </w:tc>
        <w:tc>
          <w:tcPr>
            <w:tcW w:w="5613" w:type="dxa"/>
            <w:shd w:val="clear" w:color="auto" w:fill="auto"/>
            <w:vAlign w:val="top"/>
          </w:tcPr>
          <w:p w14:paraId="0734EE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  <w:lang w:val="en-US" w:eastAsia="zh-CN"/>
              </w:rPr>
              <w:t>部编小学语文第四</w:t>
            </w:r>
            <w:r>
              <w:rPr>
                <w:rFonts w:hint="eastAsia"/>
              </w:rPr>
              <w:t>单元作业目标</w:t>
            </w:r>
          </w:p>
        </w:tc>
      </w:tr>
      <w:tr w14:paraId="64FB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3195E7A1">
            <w:pPr>
              <w:rPr>
                <w:rFonts w:hint="eastAsia"/>
              </w:rPr>
            </w:pPr>
          </w:p>
        </w:tc>
        <w:tc>
          <w:tcPr>
            <w:tcW w:w="5103" w:type="dxa"/>
            <w:gridSpan w:val="6"/>
          </w:tcPr>
          <w:p w14:paraId="04BE9E6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掌握“络、锤”等生字，正确读写“军阀、焚烧”等词语，积累古诗中的经典意象与哲理语句 。</w:t>
            </w:r>
          </w:p>
          <w:p w14:paraId="77029AD5"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2. 能通过抓人物外貌、神态、言行描写，分析李大钊、董存瑞等人物品质；借助资料理解课文时代背景与深层内涵 。</w:t>
            </w:r>
          </w:p>
          <w:p w14:paraId="0B3A76D0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领悟《十六年前的回忆》首尾呼应、《为人民服务》观点明确且用事例论证等写法，能在表达中尝试运用。</w:t>
            </w:r>
          </w:p>
          <w:p w14:paraId="7DF92D1F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3D71466A"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 体会革命先辈忠贞信仰、无私奉献精神，激发爱国情与责任感，树立正确价值观</w:t>
            </w:r>
            <w:r>
              <w:rPr>
                <w:rFonts w:hint="eastAsia"/>
                <w:lang w:eastAsia="zh-CN"/>
              </w:rPr>
              <w:t>。</w:t>
            </w:r>
          </w:p>
          <w:p w14:paraId="3DA71C1C">
            <w:pPr>
              <w:rPr>
                <w:rFonts w:hint="eastAsia"/>
              </w:rPr>
            </w:pPr>
          </w:p>
          <w:p w14:paraId="39168D39"/>
          <w:p w14:paraId="5EE3D1FF">
            <w:pPr>
              <w:rPr>
                <w:rFonts w:hint="eastAsia"/>
              </w:rPr>
            </w:pPr>
          </w:p>
        </w:tc>
        <w:tc>
          <w:tcPr>
            <w:tcW w:w="1677" w:type="dxa"/>
            <w:gridSpan w:val="2"/>
          </w:tcPr>
          <w:p w14:paraId="2149613F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《古诗三首》</w:t>
            </w:r>
          </w:p>
          <w:p w14:paraId="11A07DC1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5BA3E890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A4D50AD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《十六年前的回忆》</w:t>
            </w:r>
          </w:p>
          <w:p w14:paraId="2BA3D6FB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C5DCE5A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《为人民服务》</w:t>
            </w:r>
          </w:p>
          <w:p w14:paraId="44330E62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2685059E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AE8D3D2"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《董存瑞舍身炸暗堡》</w:t>
            </w:r>
          </w:p>
        </w:tc>
        <w:tc>
          <w:tcPr>
            <w:tcW w:w="5613" w:type="dxa"/>
          </w:tcPr>
          <w:p w14:paraId="3F2A89A9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精准书写生字词，背诵、默写古诗，灵活运用词语与诗句 。</w:t>
            </w:r>
          </w:p>
          <w:p w14:paraId="25B29D70"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 w14:paraId="63AA4D22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运用人物描写分析方法，结合资料，深度解读人物品质，完成人物评价、情节感悟类作业 。</w:t>
            </w:r>
          </w:p>
          <w:p w14:paraId="6AC6B037">
            <w:pPr>
              <w:numPr>
                <w:ilvl w:val="0"/>
                <w:numId w:val="0"/>
              </w:numPr>
              <w:ind w:leftChars="0"/>
            </w:pPr>
          </w:p>
          <w:p w14:paraId="54E311A2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识别并模仿课文写法，在段落写作、创意表达中实践首尾呼应、观点 + 事例论证等技巧 。</w:t>
            </w:r>
          </w:p>
          <w:p w14:paraId="1F932A68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 w14:paraId="6DF34CBA"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 通过拓展阅读、实践活动，深化对革命精神理解，转化为自身价值认同与行动指引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40D6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128A21D">
            <w:r>
              <w:rPr>
                <w:rFonts w:hint="eastAsia"/>
              </w:rPr>
              <w:t>基础知识点</w:t>
            </w:r>
          </w:p>
          <w:p w14:paraId="7518559D">
            <w:r>
              <w:rPr>
                <w:rFonts w:hint="eastAsia"/>
              </w:rPr>
              <w:t>技能训练点</w:t>
            </w:r>
          </w:p>
          <w:p w14:paraId="6D955E6D">
            <w:pPr>
              <w:rPr>
                <w:rFonts w:hint="eastAsia"/>
              </w:rPr>
            </w:pPr>
            <w:r>
              <w:rPr>
                <w:rFonts w:hint="eastAsia"/>
              </w:rPr>
              <w:t>立德树人点</w:t>
            </w:r>
          </w:p>
        </w:tc>
        <w:tc>
          <w:tcPr>
            <w:tcW w:w="12393" w:type="dxa"/>
            <w:gridSpan w:val="9"/>
          </w:tcPr>
          <w:p w14:paraId="691D92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基础知识点 </w:t>
            </w:r>
          </w:p>
          <w:p w14:paraId="0BB5A558">
            <w:pPr>
              <w:rPr>
                <w:rFonts w:hint="eastAsia"/>
              </w:rPr>
            </w:pPr>
            <w:r>
              <w:rPr>
                <w:rFonts w:hint="eastAsia"/>
              </w:rPr>
              <w:t>1. 字词：识记“凿、焚”等易错字，理解“千锤万凿、精兵简政”等词的含义与用法 。</w:t>
            </w:r>
          </w:p>
          <w:p w14:paraId="5673501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文体：古诗的托物言志手法，纪实文学的真实性与文学性，议论文的结构与论证方法 。</w:t>
            </w:r>
          </w:p>
          <w:p w14:paraId="5FB105CA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3. 背景：了解辛亥革命、解放战争等时代背景，知晓张思德、董存瑞等英雄事迹 </w:t>
            </w:r>
          </w:p>
          <w:p w14:paraId="79AA12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技能训练点 </w:t>
            </w:r>
          </w:p>
          <w:p w14:paraId="7C2D81C0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阅读：抓细节描写、关联资料剖析文本；对比不同文体（古诗、纪实文、议论文 ）的阅读策略 。</w:t>
            </w:r>
          </w:p>
          <w:p w14:paraId="2644A118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2. 表达：运用人物描写方法刻画形象，模仿课文写法构建文章结构，有理有据表达观点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14:paraId="67E2C3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立德树人点 </w:t>
            </w:r>
          </w:p>
          <w:p w14:paraId="10B4C1A0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传承革命精神：感受李大钊的坚贞、董存瑞的无畏，厚植爱国、奉献、担当的家国情怀 。</w:t>
            </w:r>
          </w:p>
          <w:p w14:paraId="760B17CF"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2. 树立价值观念：理解“为人民服务”的时代意义，将先辈精神内化为成长动力，践行责任与使命</w:t>
            </w:r>
          </w:p>
          <w:p w14:paraId="0BDE31DA"/>
          <w:p w14:paraId="247BB186"/>
          <w:p w14:paraId="16547343">
            <w:pPr>
              <w:rPr>
                <w:rFonts w:hint="eastAsia"/>
              </w:rPr>
            </w:pPr>
          </w:p>
        </w:tc>
      </w:tr>
      <w:tr w14:paraId="00E9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5A3F895D"/>
          <w:p w14:paraId="012AD22C">
            <w:pPr>
              <w:rPr>
                <w:rFonts w:hint="eastAsia"/>
              </w:rPr>
            </w:pPr>
            <w:r>
              <w:rPr>
                <w:rFonts w:hint="eastAsia"/>
              </w:rPr>
              <w:t>课时作业目标</w:t>
            </w:r>
          </w:p>
        </w:tc>
        <w:tc>
          <w:tcPr>
            <w:tcW w:w="1701" w:type="dxa"/>
            <w:gridSpan w:val="2"/>
          </w:tcPr>
          <w:p w14:paraId="62CD8161"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104" w:type="dxa"/>
          </w:tcPr>
          <w:p w14:paraId="5A178FF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对应课时</w:t>
            </w:r>
          </w:p>
          <w:p w14:paraId="68427F39">
            <w:pPr>
              <w:rPr>
                <w:rFonts w:hint="eastAsia"/>
              </w:rPr>
            </w:pPr>
          </w:p>
        </w:tc>
        <w:tc>
          <w:tcPr>
            <w:tcW w:w="9588" w:type="dxa"/>
            <w:gridSpan w:val="6"/>
          </w:tcPr>
          <w:p w14:paraId="09FFABC3">
            <w:pPr>
              <w:rPr>
                <w:rFonts w:hint="eastAsia"/>
              </w:rPr>
            </w:pPr>
            <w:r>
              <w:rPr>
                <w:rFonts w:hint="eastAsia"/>
              </w:rPr>
              <w:t>课时作业目标</w:t>
            </w:r>
          </w:p>
        </w:tc>
      </w:tr>
      <w:tr w14:paraId="33C9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47E532DA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14:paraId="12507DF8">
            <w:r>
              <w:rPr>
                <w:rFonts w:hint="eastAsia"/>
              </w:rPr>
              <w:t>《古诗三首》（《马诗》《石灰吟》《竹石》 ）</w:t>
            </w:r>
          </w:p>
          <w:p w14:paraId="3EDCB2EF"/>
        </w:tc>
        <w:tc>
          <w:tcPr>
            <w:tcW w:w="1104" w:type="dxa"/>
          </w:tcPr>
          <w:p w14:paraId="2D85ACD4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 w14:paraId="098E2748"/>
        </w:tc>
        <w:tc>
          <w:tcPr>
            <w:tcW w:w="9588" w:type="dxa"/>
            <w:gridSpan w:val="6"/>
          </w:tcPr>
          <w:p w14:paraId="536F2C3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会写“锤、凿”等字，准确朗读、背诵古诗，默写《石灰吟》 。 2. 借助注释、想象，理解古诗意象（如“金络脑”“千锤万凿” ），体会托物言志手法 。 3. 感悟诗人坚守志向、不惧磨难的精神，尝试用古诗风格仿写短章</w:t>
            </w:r>
          </w:p>
          <w:p w14:paraId="08B64484"/>
        </w:tc>
      </w:tr>
      <w:tr w14:paraId="3288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56B0A19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14:paraId="5132FEA2">
            <w:r>
              <w:rPr>
                <w:rFonts w:hint="eastAsia"/>
              </w:rPr>
              <w:t>《十六年前的回忆》</w:t>
            </w:r>
          </w:p>
        </w:tc>
        <w:tc>
          <w:tcPr>
            <w:tcW w:w="1104" w:type="dxa"/>
          </w:tcPr>
          <w:p w14:paraId="2C5F67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88" w:type="dxa"/>
            <w:gridSpan w:val="6"/>
          </w:tcPr>
          <w:p w14:paraId="630785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掌握“军阀、瞅见”等字词读写，梳理课文被捕前、被捕时等情节脉络 。 2. 聚焦李大钊“不慌不忙、严峻”等神态言行描写，分析人物临危不惧的品质 。 3. 体会首尾呼应写法的作用，尝试为短文设计首尾呼应段落 </w:t>
            </w:r>
          </w:p>
        </w:tc>
      </w:tr>
      <w:tr w14:paraId="6A14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21C2FA54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14:paraId="500A286E">
            <w:r>
              <w:rPr>
                <w:rFonts w:hint="eastAsia"/>
              </w:rPr>
              <w:t>《为人民服务》</w:t>
            </w:r>
          </w:p>
        </w:tc>
        <w:tc>
          <w:tcPr>
            <w:tcW w:w="1104" w:type="dxa"/>
          </w:tcPr>
          <w:p w14:paraId="30BDDB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88" w:type="dxa"/>
            <w:gridSpan w:val="6"/>
          </w:tcPr>
          <w:p w14:paraId="7E99B7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读准“鸿毛、追悼”等词，理清“为人民服务”的核心观点与分论点 。 2. 识别文中“张思德牺牲、李鼎铭提意见”等事例，理解“举例论证”的作用 。 3. 结合生活，用“观点 + 简单事例”方式，阐述对“为集体服务”的认识 </w:t>
            </w:r>
          </w:p>
        </w:tc>
      </w:tr>
      <w:tr w14:paraId="17CA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5BA01758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14:paraId="27AC6D94">
            <w:r>
              <w:rPr>
                <w:rFonts w:hint="eastAsia"/>
              </w:rPr>
              <w:t>《董存瑞舍身炸暗堡》</w:t>
            </w:r>
          </w:p>
        </w:tc>
        <w:tc>
          <w:tcPr>
            <w:tcW w:w="1104" w:type="dxa"/>
          </w:tcPr>
          <w:p w14:paraId="1CF47BB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88" w:type="dxa"/>
            <w:gridSpan w:val="6"/>
          </w:tcPr>
          <w:p w14:paraId="6A3BE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会写“嘹亮、匍匐”等字，概括董存瑞炸暗堡的起因、经过、结果 。 2. 抓住“昂首挺胸、钢铸一般”等描写，感受董存瑞英勇无畏的英雄气概 。 3. 给“董存瑞纪念馆”设计讲解词片段，传递英雄精神 </w:t>
            </w:r>
          </w:p>
        </w:tc>
      </w:tr>
      <w:tr w14:paraId="72C1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49ECEFDC">
            <w:r>
              <w:rPr>
                <w:rFonts w:hint="eastAsia"/>
              </w:rPr>
              <w:t>单元作业</w:t>
            </w:r>
          </w:p>
          <w:p w14:paraId="0FEA354B">
            <w:pPr>
              <w:rPr>
                <w:rFonts w:hint="eastAsia"/>
              </w:rPr>
            </w:pPr>
            <w:r>
              <w:rPr>
                <w:rFonts w:hint="eastAsia"/>
              </w:rPr>
              <w:t>重难点</w:t>
            </w:r>
          </w:p>
        </w:tc>
        <w:tc>
          <w:tcPr>
            <w:tcW w:w="1418" w:type="dxa"/>
          </w:tcPr>
          <w:p w14:paraId="127785AF"/>
          <w:p w14:paraId="270B2CC8"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2228" w:type="dxa"/>
            <w:gridSpan w:val="3"/>
          </w:tcPr>
          <w:p w14:paraId="431A6497">
            <w:pPr>
              <w:widowControl/>
              <w:jc w:val="left"/>
              <w:rPr>
                <w:rFonts w:hint="eastAsia"/>
              </w:rPr>
            </w:pPr>
          </w:p>
          <w:p w14:paraId="791F5C07">
            <w:pPr>
              <w:rPr>
                <w:rFonts w:hint="eastAsia"/>
              </w:rPr>
            </w:pPr>
            <w:r>
              <w:rPr>
                <w:rFonts w:hint="eastAsia"/>
              </w:rPr>
              <w:t>作业重点</w:t>
            </w:r>
          </w:p>
        </w:tc>
        <w:tc>
          <w:tcPr>
            <w:tcW w:w="3134" w:type="dxa"/>
            <w:gridSpan w:val="4"/>
          </w:tcPr>
          <w:p w14:paraId="722DD025">
            <w:pPr>
              <w:widowControl/>
              <w:jc w:val="left"/>
              <w:rPr>
                <w:rFonts w:hint="eastAsia"/>
              </w:rPr>
            </w:pPr>
          </w:p>
          <w:p w14:paraId="2396FB27">
            <w:pPr>
              <w:rPr>
                <w:rFonts w:hint="eastAsia"/>
              </w:rPr>
            </w:pPr>
            <w:r>
              <w:rPr>
                <w:rFonts w:hint="eastAsia"/>
              </w:rPr>
              <w:t>作业难点</w:t>
            </w:r>
          </w:p>
        </w:tc>
        <w:tc>
          <w:tcPr>
            <w:tcW w:w="5613" w:type="dxa"/>
          </w:tcPr>
          <w:p w14:paraId="18E0FCF9">
            <w:pPr>
              <w:widowControl/>
              <w:jc w:val="left"/>
              <w:rPr>
                <w:rFonts w:hint="eastAsia"/>
              </w:rPr>
            </w:pPr>
          </w:p>
          <w:p w14:paraId="50B708FF">
            <w:pPr>
              <w:rPr>
                <w:rFonts w:hint="eastAsia"/>
              </w:rPr>
            </w:pPr>
            <w:r>
              <w:rPr>
                <w:rFonts w:hint="eastAsia"/>
              </w:rPr>
              <w:t>设计意图</w:t>
            </w:r>
          </w:p>
        </w:tc>
      </w:tr>
      <w:tr w14:paraId="336C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Merge w:val="continue"/>
          </w:tcPr>
          <w:p w14:paraId="708EB53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725DA195"/>
          <w:p w14:paraId="0D0CD4A2">
            <w:r>
              <w:rPr>
                <w:rFonts w:hint="eastAsia"/>
              </w:rPr>
              <w:t>《古诗三首》（《马诗》《石灰吟》《竹石》 ）</w:t>
            </w:r>
          </w:p>
          <w:p w14:paraId="4045F5F0"/>
          <w:p w14:paraId="2DC9D7E4"/>
        </w:tc>
        <w:tc>
          <w:tcPr>
            <w:tcW w:w="2228" w:type="dxa"/>
            <w:gridSpan w:val="3"/>
            <w:vMerge w:val="restart"/>
          </w:tcPr>
          <w:p w14:paraId="52068E51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精准解读古诗托物言志的内涵，背诵默写古诗 。对比三首诗的意象与情感，归纳写法规律</w:t>
            </w:r>
            <w:r>
              <w:rPr>
                <w:rFonts w:hint="eastAsia"/>
                <w:lang w:eastAsia="zh-CN"/>
              </w:rPr>
              <w:t>。</w:t>
            </w:r>
          </w:p>
          <w:p w14:paraId="59A5F6D5"/>
          <w:p w14:paraId="2F5D044F">
            <w:pPr>
              <w:numPr>
                <w:ilvl w:val="0"/>
                <w:numId w:val="5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梳理情节、抓细节分析人物品质，理解首尾呼应写法 。 2. 结合资料，还原革命背景，深化对信仰的认识</w:t>
            </w:r>
            <w:r>
              <w:rPr>
                <w:rFonts w:hint="eastAsia"/>
                <w:lang w:eastAsia="zh-CN"/>
              </w:rPr>
              <w:t>。</w:t>
            </w:r>
          </w:p>
          <w:p w14:paraId="1C2CBD25"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7A996B38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把握议论文“观点 + 事例”的论证逻辑，积累经典语句 。</w:t>
            </w:r>
          </w:p>
          <w:p w14:paraId="2F4FB427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 w14:paraId="7CBC4515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 xml:space="preserve">抓动作、神态描写体会英雄气概，概括英雄事迹 。拓展了解同类英雄故事，传承英雄精神 </w:t>
            </w:r>
          </w:p>
        </w:tc>
        <w:tc>
          <w:tcPr>
            <w:tcW w:w="3134" w:type="dxa"/>
            <w:gridSpan w:val="4"/>
            <w:vMerge w:val="restart"/>
          </w:tcPr>
          <w:p w14:paraId="02C287C8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用托物言志手法进行创意仿写（如借“梅、松”抒情 ）联系历史背景，深度理解诗人的精神追求</w:t>
            </w:r>
            <w:r>
              <w:rPr>
                <w:rFonts w:hint="eastAsia"/>
                <w:lang w:eastAsia="zh-CN"/>
              </w:rPr>
              <w:t>。</w:t>
            </w:r>
          </w:p>
          <w:p w14:paraId="6CD24D92"/>
          <w:p w14:paraId="66371B76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转化对革命精神的理解，创作体现传承的作品（如故事续写 ）</w:t>
            </w:r>
          </w:p>
          <w:p w14:paraId="3BA102E5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 w14:paraId="36817FB5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证思考“服务他人与自我成长”的关系</w:t>
            </w:r>
          </w:p>
          <w:p w14:paraId="69B3CF8D"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思考“英雄精神”在和平年代的传承方式（如日常担当 ）</w:t>
            </w:r>
          </w:p>
        </w:tc>
        <w:tc>
          <w:tcPr>
            <w:tcW w:w="5613" w:type="dxa"/>
          </w:tcPr>
          <w:p w14:paraId="2FBEBCE0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夯实古诗积累与理解，突破写法迁移难点，让学生掌握传统文学抒情方式 。2. 关联文化背景，提升文学鉴赏与创作能力，传承古典文化精神</w:t>
            </w:r>
            <w:r>
              <w:rPr>
                <w:rFonts w:hint="eastAsia"/>
                <w:lang w:eastAsia="zh-CN"/>
              </w:rPr>
              <w:t>。</w:t>
            </w:r>
          </w:p>
          <w:p w14:paraId="0302C255"/>
          <w:p w14:paraId="71CE598D"/>
        </w:tc>
      </w:tr>
      <w:tr w14:paraId="3FC4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55" w:type="dxa"/>
            <w:vMerge w:val="continue"/>
          </w:tcPr>
          <w:p w14:paraId="5B6ECC1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481C558C">
            <w:r>
              <w:rPr>
                <w:rFonts w:hint="eastAsia"/>
              </w:rPr>
              <w:t>《十六年前的回忆》</w:t>
            </w:r>
          </w:p>
          <w:p w14:paraId="020AC98F"/>
          <w:p w14:paraId="72E3236D"/>
          <w:p w14:paraId="4499AF2E"/>
        </w:tc>
        <w:tc>
          <w:tcPr>
            <w:tcW w:w="2228" w:type="dxa"/>
            <w:gridSpan w:val="3"/>
            <w:vMerge w:val="continue"/>
          </w:tcPr>
          <w:p w14:paraId="56E2637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 w14:paraId="460E60F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 w14:paraId="30AB897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聚焦阅读与写法核心，突破人物理解与精神转化难点，传承红色基因 。 2. 引导从文本理解到精神践行，实现语文学习与思政教育融合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665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55" w:type="dxa"/>
            <w:vMerge w:val="continue"/>
          </w:tcPr>
          <w:p w14:paraId="1200CD3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EC4F959">
            <w:r>
              <w:rPr>
                <w:rFonts w:hint="eastAsia"/>
              </w:rPr>
              <w:t>《为人民服务》</w:t>
            </w:r>
          </w:p>
          <w:p w14:paraId="159EB462"/>
          <w:p w14:paraId="047AE08F"/>
          <w:p w14:paraId="43CD5A0C"/>
        </w:tc>
        <w:tc>
          <w:tcPr>
            <w:tcW w:w="2228" w:type="dxa"/>
            <w:gridSpan w:val="3"/>
            <w:vMerge w:val="continue"/>
          </w:tcPr>
          <w:p w14:paraId="3804588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 w14:paraId="19C3EDA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 w14:paraId="0C821B7C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落实议论文知识，突破写作与思辨难点，培养理性表达与责任意识 。 2. 引导将理论观点转化为生活实践，树立正确价值观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17C7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55" w:type="dxa"/>
            <w:vMerge w:val="continue"/>
          </w:tcPr>
          <w:p w14:paraId="10E42F46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CF64E2C">
            <w:r>
              <w:rPr>
                <w:rFonts w:hint="eastAsia"/>
              </w:rPr>
              <w:t>《董存瑞舍身炸暗堡》</w:t>
            </w:r>
          </w:p>
        </w:tc>
        <w:tc>
          <w:tcPr>
            <w:tcW w:w="2228" w:type="dxa"/>
            <w:gridSpan w:val="3"/>
            <w:vMerge w:val="continue"/>
          </w:tcPr>
          <w:p w14:paraId="3021BB3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 w14:paraId="1918D10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 w14:paraId="6818BAE9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 强化人物品读与精神感悟，突破表达与传承难点，厚植英雄主义情怀 。 2. 让英雄精神接地气，引导学生在生活中践行，实现精神传承落地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61B491A7">
      <w:pPr>
        <w:ind w:firstLine="4410" w:firstLineChars="2100"/>
      </w:pPr>
      <w:r>
        <w:rPr>
          <w:rFonts w:hint="eastAsia"/>
          <w:lang w:val="en-US" w:eastAsia="zh-CN"/>
        </w:rPr>
        <w:t>部编小学语文第四</w:t>
      </w:r>
      <w:r>
        <w:rPr>
          <w:rFonts w:hint="eastAsia"/>
        </w:rPr>
        <w:t>单元作业主题设计</w:t>
      </w:r>
    </w:p>
    <w:tbl>
      <w:tblPr>
        <w:tblStyle w:val="3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88"/>
        <w:gridCol w:w="8476"/>
        <w:gridCol w:w="3402"/>
      </w:tblGrid>
      <w:tr w14:paraId="7286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4963BD7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主要情景</w:t>
            </w:r>
          </w:p>
        </w:tc>
        <w:tc>
          <w:tcPr>
            <w:tcW w:w="1388" w:type="dxa"/>
            <w:vAlign w:val="center"/>
          </w:tcPr>
          <w:p w14:paraId="1268F6D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作业主题</w:t>
            </w:r>
          </w:p>
        </w:tc>
        <w:tc>
          <w:tcPr>
            <w:tcW w:w="8476" w:type="dxa"/>
            <w:vAlign w:val="center"/>
          </w:tcPr>
          <w:p w14:paraId="5FD28A2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2B0B7B5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语文要素</w:t>
            </w:r>
          </w:p>
        </w:tc>
      </w:tr>
      <w:tr w14:paraId="474D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6" w:type="dxa"/>
            <w:vMerge w:val="restart"/>
            <w:vAlign w:val="center"/>
          </w:tcPr>
          <w:p w14:paraId="3B8A224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单元聚焦革命传统教育，《古诗三首》（《石灰吟》《竹石》借诗言志，传递仁人志士的气节与家国情怀；《十六年前的回忆》《为人民服务》《董存瑞舍身炸暗堡》以不同体裁，展现革命先辈坚定信念、奉献精神与英雄壮举</w:t>
            </w:r>
          </w:p>
        </w:tc>
        <w:tc>
          <w:tcPr>
            <w:tcW w:w="1388" w:type="dxa"/>
            <w:vAlign w:val="center"/>
          </w:tcPr>
          <w:p w14:paraId="21B4890B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读古诗品韵，</w:t>
            </w:r>
          </w:p>
          <w:p w14:paraId="3573C3FF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学托物言志</w:t>
            </w:r>
          </w:p>
        </w:tc>
        <w:tc>
          <w:tcPr>
            <w:tcW w:w="8476" w:type="dxa"/>
            <w:vAlign w:val="center"/>
          </w:tcPr>
          <w:p w14:paraId="6E431B8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《古诗三首》，结合历史背景资料，借助多媒体展示诗人所处时代风貌，通过诵读、意象剖析，讲解托物言志、借古喻今写法；；教《为人民服务》，绘制论证逻辑图，讲解议论文“提出观点—论证观点—总结观点”结构；教《董存瑞舍身炸暗堡》，聚焦动作、场面描写，体会英雄壮举的刻画方法。</w:t>
            </w:r>
          </w:p>
        </w:tc>
        <w:tc>
          <w:tcPr>
            <w:tcW w:w="3402" w:type="dxa"/>
            <w:vAlign w:val="center"/>
          </w:tcPr>
          <w:p w14:paraId="1F84DE3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精准品味不同体裁课文的语言特色</w:t>
            </w:r>
          </w:p>
        </w:tc>
      </w:tr>
      <w:tr w14:paraId="705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106" w:type="dxa"/>
            <w:vMerge w:val="continue"/>
            <w:vAlign w:val="center"/>
          </w:tcPr>
          <w:p w14:paraId="1032480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A0C040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溯革命精神，品文学传承</w:t>
            </w:r>
          </w:p>
        </w:tc>
        <w:tc>
          <w:tcPr>
            <w:tcW w:w="8476" w:type="dxa"/>
            <w:vAlign w:val="center"/>
          </w:tcPr>
          <w:p w14:paraId="47A518A8">
            <w:r>
              <w:rPr>
                <w:rFonts w:hint="eastAsia"/>
              </w:rPr>
              <w:t>教：运用情境教学与比较阅读法。创设“革命精神纪念馆”情境，用“时光回溯法”，教《十六年前的回忆》，梳理时间线、人物对话，分析细节描写凸显人物品质</w:t>
            </w:r>
          </w:p>
          <w:p w14:paraId="1438D01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2945A5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掌握古诗炼字、记叙文细节描写、议论文逻辑表达、场面与动作刻画的技巧。</w:t>
            </w:r>
          </w:p>
        </w:tc>
      </w:tr>
      <w:tr w14:paraId="7417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106" w:type="dxa"/>
            <w:vMerge w:val="continue"/>
            <w:vAlign w:val="center"/>
          </w:tcPr>
          <w:p w14:paraId="0FFBEA0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E4D2E1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为人民服务，</w:t>
            </w:r>
          </w:p>
          <w:p w14:paraId="132E696A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学服务精神</w:t>
            </w:r>
          </w:p>
        </w:tc>
        <w:tc>
          <w:tcPr>
            <w:tcW w:w="8476" w:type="dxa"/>
            <w:vAlign w:val="center"/>
          </w:tcPr>
          <w:p w14:paraId="02EC839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模仿《为人民服务》，围绕“班级服务精神”写议论文片段，尝试运用逻辑论证；开展“革命精神探寻者”学习活动。分组进行“诗韵志情”探究，给古诗配“精神内涵解读卡”，挖掘诗句中的品格；</w:t>
            </w:r>
          </w:p>
          <w:p w14:paraId="75C31C6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924CE9E"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能灵活迁移语言表达方法，进行贴合生活与时代的创意写作</w:t>
            </w:r>
          </w:p>
        </w:tc>
      </w:tr>
      <w:tr w14:paraId="2963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3E584AB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C37BCF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品人文经典，</w:t>
            </w:r>
          </w:p>
          <w:p w14:paraId="6662686E">
            <w:pPr>
              <w:spacing w:line="360" w:lineRule="auto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悟精神传承</w:t>
            </w:r>
          </w:p>
        </w:tc>
        <w:tc>
          <w:tcPr>
            <w:tcW w:w="8476" w:type="dxa"/>
            <w:vAlign w:val="center"/>
          </w:tcPr>
          <w:p w14:paraId="5C5A53B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为《董存瑞舍身炸暗堡》设计“英雄瞬间”情景剧脚本，通过表演感受场面与动作描写的作用。</w:t>
            </w:r>
          </w:p>
        </w:tc>
        <w:tc>
          <w:tcPr>
            <w:tcW w:w="3402" w:type="dxa"/>
            <w:vAlign w:val="center"/>
          </w:tcPr>
          <w:p w14:paraId="104B074D"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提升语文实践运用能力</w:t>
            </w:r>
          </w:p>
        </w:tc>
      </w:tr>
    </w:tbl>
    <w:p w14:paraId="50DACD83">
      <w:pPr>
        <w:ind w:firstLine="4410" w:firstLineChars="21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7FE90"/>
    <w:multiLevelType w:val="singleLevel"/>
    <w:tmpl w:val="8F17FE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29D8A4"/>
    <w:multiLevelType w:val="singleLevel"/>
    <w:tmpl w:val="9D29D8A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33CC24F"/>
    <w:multiLevelType w:val="singleLevel"/>
    <w:tmpl w:val="A33CC24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B53BDCD"/>
    <w:multiLevelType w:val="singleLevel"/>
    <w:tmpl w:val="EB53BDC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B2D2C67"/>
    <w:multiLevelType w:val="singleLevel"/>
    <w:tmpl w:val="4B2D2C6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73"/>
    <w:rsid w:val="000217F3"/>
    <w:rsid w:val="001D31FA"/>
    <w:rsid w:val="00506BD0"/>
    <w:rsid w:val="00752B0A"/>
    <w:rsid w:val="008B7961"/>
    <w:rsid w:val="0093308A"/>
    <w:rsid w:val="00A77C73"/>
    <w:rsid w:val="00BA4942"/>
    <w:rsid w:val="00CC549F"/>
    <w:rsid w:val="00F37484"/>
    <w:rsid w:val="08822582"/>
    <w:rsid w:val="0FFC3A3D"/>
    <w:rsid w:val="282B1EFC"/>
    <w:rsid w:val="464D70F5"/>
    <w:rsid w:val="60991323"/>
    <w:rsid w:val="63AE3497"/>
    <w:rsid w:val="733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3195</Words>
  <Characters>3234</Characters>
  <Lines>3</Lines>
  <Paragraphs>1</Paragraphs>
  <TotalTime>29</TotalTime>
  <ScaleCrop>false</ScaleCrop>
  <LinksUpToDate>false</LinksUpToDate>
  <CharactersWithSpaces>3346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倩 张</dc:creator>
  <cp:lastModifiedBy>李春霞</cp:lastModifiedBy>
  <dcterms:modified xsi:type="dcterms:W3CDTF">2025-06-26T02:17:35Z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6BD2E46DE5A341A9A1262B65B36B4C3E_13</vt:lpwstr>
  </property>
  <property fmtid="{D5CDD505-2E9C-101B-9397-08002B2CF9AE}" pid="4" name="KSOTemplateDocerSaveRecord">
    <vt:lpwstr>eyJoZGlkIjoiOWRiMDM0ZjVjMjcwOGE4ZTVhODgyODI1MzdiYTUxM2IiLCJ1c2VySWQiOiIxNDU1NzM3NDg2In0=</vt:lpwstr>
  </property>
</Properties>
</file>