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761D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-1414780</wp:posOffset>
            </wp:positionH>
            <wp:positionV relativeFrom="paragraph">
              <wp:posOffset>-878205</wp:posOffset>
            </wp:positionV>
            <wp:extent cx="8178800" cy="10482580"/>
            <wp:effectExtent l="0" t="0" r="5080" b="2540"/>
            <wp:wrapNone/>
            <wp:docPr id="3" name="图片 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"/>
                    <pic:cNvPicPr>
                      <a:picLocks noChangeAspect="1"/>
                    </pic:cNvPicPr>
                  </pic:nvPicPr>
                  <pic:blipFill>
                    <a:blip r:embed="rId4"/>
                    <a:srcRect r="524" b="3971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1048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 xml:space="preserve"> </w:t>
      </w:r>
    </w:p>
    <w:p w14:paraId="4CD2ABFF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1991753C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53AB8410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七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67F99450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2469B041">
      <w:pPr>
        <w:jc w:val="center"/>
        <w:rPr>
          <w:rFonts w:hint="eastAsia" w:eastAsia="宋体"/>
          <w:lang w:eastAsia="zh-CN"/>
        </w:rPr>
      </w:pPr>
      <w:r>
        <w:rPr>
          <w:rFonts w:hint="eastAsia" w:ascii="仓耳小丸子" w:hAnsi="仓耳小丸子" w:eastAsia="仓耳小丸子"/>
          <w:b/>
          <w:sz w:val="72"/>
          <w:szCs w:val="72"/>
          <w:lang w:val="en-US" w:eastAsia="zh-CN"/>
        </w:rPr>
        <w:t>想象</w:t>
      </w:r>
    </w:p>
    <w:p w14:paraId="69435480"/>
    <w:p w14:paraId="6991E32A"/>
    <w:p w14:paraId="63BD60FB"/>
    <w:p w14:paraId="5D660879"/>
    <w:p w14:paraId="5714D186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784D964C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本单元围绕“想象”这个主题编排了《古诗二首》《雾在哪里》《雪孩子》三篇课文。这是继一年级上册第六单元后又一个以“想象”为主题的单元，本单元课文侧重体现想象之美：《古诗二首》中的想象能让人入情入境；《雾在哪里》中的想象充满童趣；《雪孩子》中的想象美好纯真。课文选材经典，语言生动，充满儿童情趣。</w:t>
      </w:r>
    </w:p>
    <w:p w14:paraId="6E128D3F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4A28EF70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233F9AD6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752F6F9E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AEABBD0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2CA78387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6098C4C0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5D5B8ECC">
      <w:pPr>
        <w:ind w:firstLine="42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-1414780</wp:posOffset>
            </wp:positionH>
            <wp:positionV relativeFrom="paragraph">
              <wp:posOffset>-878205</wp:posOffset>
            </wp:positionV>
            <wp:extent cx="8178800" cy="10482580"/>
            <wp:effectExtent l="0" t="0" r="5080" b="2540"/>
            <wp:wrapNone/>
            <wp:docPr id="6" name="图片 6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"/>
                    <pic:cNvPicPr>
                      <a:picLocks noChangeAspect="1"/>
                    </pic:cNvPicPr>
                  </pic:nvPicPr>
                  <pic:blipFill>
                    <a:blip r:embed="rId4"/>
                    <a:srcRect r="524" b="3971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1048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FFC69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53A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千图马克手写体" w:hAnsi="千图马克手写体" w:eastAsia="千图马克手写体" w:cs="千图马克手写体"/>
                <w:sz w:val="28"/>
                <w:szCs w:val="28"/>
              </w:rPr>
              <w:t>《古诗二首》</w:t>
            </w:r>
          </w:p>
        </w:tc>
      </w:tr>
      <w:tr w14:paraId="6C3E1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BFB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8A529A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989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46C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B88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0FEFCD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27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1A10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大声朗读诗句“危楼高百尺，手可摘星辰”想象画面，用自己的话说读给同学听。</w:t>
            </w:r>
          </w:p>
          <w:p w14:paraId="48101D2F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  <w:p w14:paraId="7687CF39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  <w:drawing>
                <wp:inline distT="0" distB="0" distL="114300" distR="114300">
                  <wp:extent cx="1450975" cy="3556635"/>
                  <wp:effectExtent l="0" t="0" r="12065" b="9525"/>
                  <wp:docPr id="4" name="图片 4" descr="微信图片_2024121714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12171407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355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D35DE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  <w:p w14:paraId="1AAA951F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  <w:p w14:paraId="1C65EBD4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2.读一读李白的这几首诗:《望庐山瀑布》《赠汪伦》《秋浦歌》，找一找其中描写夸张的诗句。</w:t>
            </w:r>
          </w:p>
          <w:p w14:paraId="6713DA9F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《望庐山瀑布》: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</w:p>
          <w:p w14:paraId="65CF1326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</w:p>
          <w:p w14:paraId="12F6DDD3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《赠汪伦》: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</w:p>
          <w:p w14:paraId="1839A6CB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</w:p>
          <w:p w14:paraId="390691FE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  <w:p w14:paraId="4866B10E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  <w:p w14:paraId="78A69110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  <w:p w14:paraId="1851E243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50B9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  <w:t>这道题引导学生结合文中插图，想象诗中描写的画面，感受山寺的高耸入云，感受文字与想象画面之间的联系。</w:t>
            </w:r>
          </w:p>
          <w:p w14:paraId="7853E7B3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775FAB23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487B8131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5B33C318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3D9D309E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2D5F05BE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35CB2E05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385B9778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15FF04B1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65DB1CFE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543E7629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0536EC9C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7F0F68C2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3E8404A2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000CCF70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32363A63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5862E07F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</w:t>
            </w:r>
          </w:p>
          <w:p w14:paraId="40F83EA6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77EC1B8A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1A1C838B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10A76DAF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22899914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  <w:p w14:paraId="2CC6339C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0E0A3C71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04C3ED81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  <w:t>这道题引导学生初步感受诗句夸张的写法。通过读李白的其它古诗，感受诗人的大胆想象和夸张的描写，增加学习古诗的兴趣和情趣。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AB9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4577A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98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1332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1.补充词语:</w:t>
            </w: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-1873250</wp:posOffset>
                  </wp:positionH>
                  <wp:positionV relativeFrom="paragraph">
                    <wp:posOffset>-884555</wp:posOffset>
                  </wp:positionV>
                  <wp:extent cx="8178800" cy="10482580"/>
                  <wp:effectExtent l="0" t="0" r="5080" b="2540"/>
                  <wp:wrapNone/>
                  <wp:docPr id="7" name="图片 7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524" b="3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0" cy="104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40C954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苍苍</w:t>
            </w:r>
          </w:p>
          <w:p w14:paraId="76E8729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苍苍</w:t>
            </w:r>
          </w:p>
          <w:p w14:paraId="7FC55E4E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茫茫</w:t>
            </w:r>
          </w:p>
          <w:p w14:paraId="66AF9A9C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茫茫</w:t>
            </w:r>
          </w:p>
          <w:p w14:paraId="5DE49AF5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(答案举例:白发苍苍、松柏苍苍、茫茫大海、茫茫人海、茫茫沙漠)</w:t>
            </w:r>
          </w:p>
          <w:p w14:paraId="30D76CE4">
            <w:pPr>
              <w:widowControl/>
              <w:numPr>
                <w:ilvl w:val="0"/>
                <w:numId w:val="1"/>
              </w:numPr>
              <w:spacing w:line="360" w:lineRule="atLeast"/>
              <w:ind w:left="0" w:leftChars="0" w:firstLine="0" w:firstLineChars="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读诗句“天苍苍，野茫茫，风吹草低见牛羊”，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画一画你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想象到的画面。</w:t>
            </w:r>
          </w:p>
          <w:p w14:paraId="40EE54D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949FB6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07138A0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8016D4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157480</wp:posOffset>
                      </wp:positionV>
                      <wp:extent cx="2575560" cy="2712720"/>
                      <wp:effectExtent l="9525" t="9525" r="20955" b="20955"/>
                      <wp:wrapNone/>
                      <wp:docPr id="5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51000" y="1078230"/>
                                <a:ext cx="2575560" cy="271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D0D0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3.9pt;margin-top:12.4pt;height:213.6pt;width:202.8pt;z-index:251659264;mso-width-relative:page;mso-height-relative:page;" fillcolor="#FFFFFF" filled="t" stroked="t" coordsize="21600,21600" o:gfxdata="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EK9Kk2AAA&#10;AAgBAAAPAAAAAAAAAAEAIAAAACIAAABkcnMvZG93bnJldi54bWxQSwECFAAUAAAACACHTuJAL6V6&#10;aR4CAABRBAAADgAAAAAAAAABACAAAAAnAQAAZHJzL2Uyb0RvYy54bWxQSwUGAAAAAAYABgBZAQAA&#10;twUAAAAA&#10;">
                      <v:fill on="t" focussize="0,0"/>
                      <v:stroke weight="1.5pt" color="#0D0D0D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5570F5E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2D66822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0ED40AA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9C9A96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B4D318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96D475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AB4D36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F4C29F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293D38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715A0D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03411F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05C8905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D629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AB72626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FF9B7D3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第一道题让学生补充词语，通过词语转换，帮助学生更好理解“苍苍”“茫茫”这两个词语的不同含义。</w:t>
            </w:r>
          </w:p>
          <w:p w14:paraId="6D25E6CB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9C3420A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4ACC084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640D905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F0FF64A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CA67FC5"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第二道题训练学生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与美术学科的综合能力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鼓励孩子用画作表达自己对诗词的理解能力。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4C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4BE4EED7">
      <w:pPr>
        <w:rPr>
          <w:rFonts w:ascii="宋体" w:hAnsi="宋体"/>
          <w:color w:val="000000"/>
          <w:sz w:val="24"/>
        </w:rPr>
      </w:pPr>
    </w:p>
    <w:p w14:paraId="469DD926">
      <w:pPr>
        <w:rPr>
          <w:rFonts w:hint="eastAsia" w:ascii="宋体" w:hAnsi="宋体"/>
          <w:color w:val="000000"/>
          <w:sz w:val="24"/>
        </w:rPr>
      </w:pPr>
    </w:p>
    <w:p w14:paraId="03B0AD90">
      <w:pPr>
        <w:rPr>
          <w:rFonts w:hint="eastAsia" w:ascii="宋体" w:hAnsi="宋体"/>
          <w:color w:val="000000"/>
          <w:sz w:val="24"/>
        </w:rPr>
      </w:pPr>
    </w:p>
    <w:p w14:paraId="49799869">
      <w:pPr>
        <w:rPr>
          <w:rFonts w:hint="eastAsia" w:ascii="宋体" w:hAnsi="宋体"/>
          <w:color w:val="000000"/>
          <w:sz w:val="24"/>
        </w:rPr>
      </w:pPr>
    </w:p>
    <w:p w14:paraId="49371147">
      <w:pPr>
        <w:rPr>
          <w:rFonts w:hint="eastAsia" w:ascii="宋体" w:hAnsi="宋体"/>
          <w:color w:val="000000"/>
          <w:sz w:val="24"/>
        </w:rPr>
      </w:pPr>
    </w:p>
    <w:p w14:paraId="241C8BF0">
      <w:pPr>
        <w:rPr>
          <w:rFonts w:hint="eastAsia" w:ascii="宋体" w:hAnsi="宋体"/>
          <w:color w:val="000000"/>
          <w:sz w:val="24"/>
        </w:rPr>
      </w:pPr>
    </w:p>
    <w:p w14:paraId="41B43001">
      <w:pPr>
        <w:rPr>
          <w:rFonts w:hint="eastAsia" w:ascii="宋体" w:hAnsi="宋体"/>
          <w:color w:val="000000"/>
          <w:sz w:val="24"/>
        </w:rPr>
      </w:pPr>
    </w:p>
    <w:p w14:paraId="56AD5EC0">
      <w:pPr>
        <w:rPr>
          <w:rFonts w:hint="eastAsia" w:ascii="宋体" w:hAnsi="宋体"/>
          <w:color w:val="000000"/>
          <w:sz w:val="24"/>
        </w:rPr>
      </w:pPr>
    </w:p>
    <w:p w14:paraId="59AFEC67">
      <w:pPr>
        <w:rPr>
          <w:rFonts w:hint="eastAsia" w:ascii="宋体" w:hAnsi="宋体"/>
          <w:color w:val="000000"/>
          <w:sz w:val="24"/>
        </w:rPr>
      </w:pPr>
    </w:p>
    <w:p w14:paraId="26E086C4">
      <w:pPr>
        <w:rPr>
          <w:rFonts w:hint="eastAsia" w:ascii="宋体" w:hAnsi="宋体"/>
          <w:color w:val="000000"/>
          <w:sz w:val="24"/>
        </w:rPr>
      </w:pPr>
    </w:p>
    <w:p w14:paraId="2DBB8FE2">
      <w:pPr>
        <w:rPr>
          <w:rFonts w:hint="eastAsia" w:ascii="宋体" w:hAnsi="宋体"/>
          <w:color w:val="000000"/>
          <w:sz w:val="24"/>
        </w:rPr>
      </w:pPr>
    </w:p>
    <w:p w14:paraId="7D03D707">
      <w:pPr>
        <w:rPr>
          <w:rFonts w:hint="eastAsia" w:ascii="宋体" w:hAnsi="宋体"/>
          <w:color w:val="000000"/>
          <w:sz w:val="24"/>
        </w:rPr>
      </w:pPr>
    </w:p>
    <w:p w14:paraId="373008BC">
      <w:pPr>
        <w:rPr>
          <w:rFonts w:hint="eastAsia" w:ascii="宋体" w:hAnsi="宋体"/>
          <w:color w:val="000000"/>
          <w:sz w:val="24"/>
        </w:rPr>
      </w:pPr>
    </w:p>
    <w:p w14:paraId="13269978">
      <w:pPr>
        <w:rPr>
          <w:rFonts w:hint="eastAsia" w:ascii="宋体" w:hAnsi="宋体"/>
          <w:color w:val="000000"/>
          <w:sz w:val="24"/>
        </w:rPr>
      </w:pPr>
    </w:p>
    <w:p w14:paraId="73CC253A">
      <w:pPr>
        <w:rPr>
          <w:rFonts w:hint="eastAsia" w:ascii="宋体" w:hAnsi="宋体"/>
          <w:color w:val="000000"/>
          <w:sz w:val="24"/>
        </w:rPr>
      </w:pPr>
    </w:p>
    <w:p w14:paraId="125492DB">
      <w:pPr>
        <w:rPr>
          <w:rFonts w:hint="eastAsia" w:ascii="宋体" w:hAnsi="宋体"/>
          <w:color w:val="000000"/>
          <w:sz w:val="24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-1414780</wp:posOffset>
            </wp:positionH>
            <wp:positionV relativeFrom="paragraph">
              <wp:posOffset>-878205</wp:posOffset>
            </wp:positionV>
            <wp:extent cx="8178800" cy="10482580"/>
            <wp:effectExtent l="0" t="0" r="5080" b="2540"/>
            <wp:wrapNone/>
            <wp:docPr id="8" name="图片 8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"/>
                    <pic:cNvPicPr>
                      <a:picLocks noChangeAspect="1"/>
                    </pic:cNvPicPr>
                  </pic:nvPicPr>
                  <pic:blipFill>
                    <a:blip r:embed="rId4"/>
                    <a:srcRect r="524" b="3971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1048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508A7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75D5C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千图马克手写体" w:hAnsi="千图马克手写体" w:eastAsia="千图马克手写体" w:cs="千图马克手写体"/>
                <w:sz w:val="28"/>
                <w:szCs w:val="28"/>
              </w:rPr>
              <w:t>《雾在哪里》</w:t>
            </w:r>
          </w:p>
        </w:tc>
      </w:tr>
      <w:tr w14:paraId="71AE7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085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DBEC20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A16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D1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97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1F4B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E5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5C6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1.雾孩子讲述经历时用到“霎时”一词，这个词语的意思是(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)。</w:t>
            </w:r>
          </w:p>
          <w:p w14:paraId="60138D49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①这时</w:t>
            </w:r>
          </w:p>
          <w:p w14:paraId="01C66372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②那时</w:t>
            </w:r>
          </w:p>
          <w:p w14:paraId="3BBA2BE9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③有时</w:t>
            </w:r>
          </w:p>
          <w:p w14:paraId="5605682A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④极短时间</w:t>
            </w:r>
          </w:p>
          <w:p w14:paraId="20839337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58CBE24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2.你想把雾孩子的经历用课本剧的方式演出来,那下列句子应该用什么语气朗读?选一选。(填序号)</w:t>
            </w:r>
          </w:p>
          <w:p w14:paraId="4D244AD6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(1)现在我要把海岸藏起来。（ ）</w:t>
            </w:r>
          </w:p>
          <w:p w14:paraId="66BD9318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(2)现在，我该把谁藏起来呢?（ ）</w:t>
            </w:r>
          </w:p>
          <w:p w14:paraId="37DFFA21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(3)我要把自己藏起来。（ ）</w:t>
            </w:r>
          </w:p>
          <w:p w14:paraId="519E557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①恍然大悟、高兴</w:t>
            </w:r>
          </w:p>
          <w:p w14:paraId="00F264F5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②调皮、淘气</w:t>
            </w:r>
          </w:p>
          <w:p w14:paraId="0D4F3D9A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③思考、疑问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68D9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本题考察学生对词语的理解和运用以及对朗读语气的把握。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EAA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38D82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F2F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8012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雾除了是个淘气的孩子，你认为他还是什么呢?写一写。</w:t>
            </w:r>
          </w:p>
          <w:p w14:paraId="423A47F9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雾是个淘气的孩子。</w:t>
            </w:r>
          </w:p>
          <w:p w14:paraId="504C541C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996023B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雾是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。</w:t>
            </w:r>
          </w:p>
          <w:p w14:paraId="253449D4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雾是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。</w:t>
            </w:r>
          </w:p>
          <w:p w14:paraId="65BB74BC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拓展探究:雾孩子还会去到哪些地方?把哪些景物藏起来，景色会发生怎样的变化呢?填一填，并把你描绘的景象画下来。</w:t>
            </w:r>
          </w:p>
          <w:p w14:paraId="26202B50">
            <w:pPr>
              <w:widowControl/>
              <w:numPr>
                <w:ilvl w:val="0"/>
                <w:numId w:val="0"/>
              </w:numPr>
              <w:spacing w:line="360" w:lineRule="atLeast"/>
              <w:ind w:firstLine="480" w:firstLineChars="200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雾来到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“我要把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61A78027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于是，他把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</w:t>
            </w:r>
          </w:p>
          <w:p w14:paraId="0B7C282F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无论是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还是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27038019">
            <w:pPr>
              <w:widowControl/>
              <w:spacing w:line="360" w:lineRule="atLeast"/>
              <w:jc w:val="lef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都看不见了。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4D1B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本题考察学生的想象能力以及对词语的把握。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217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6B8363DF">
      <w:pPr>
        <w:rPr>
          <w:rFonts w:hint="eastAsia" w:ascii="宋体" w:hAnsi="宋体"/>
          <w:color w:val="000000"/>
          <w:sz w:val="24"/>
        </w:rPr>
      </w:pPr>
    </w:p>
    <w:p w14:paraId="66F19115">
      <w:pPr>
        <w:rPr>
          <w:rFonts w:hint="eastAsia" w:ascii="宋体" w:hAnsi="宋体"/>
          <w:color w:val="000000"/>
          <w:sz w:val="24"/>
        </w:rPr>
      </w:pPr>
    </w:p>
    <w:p w14:paraId="0E39EF49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18A4C7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5287E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千图马克手写体" w:hAnsi="千图马克手写体" w:eastAsia="千图马克手写体" w:cs="千图马克手写体"/>
                <w:sz w:val="28"/>
                <w:szCs w:val="28"/>
              </w:rPr>
              <w:t>《</w:t>
            </w:r>
            <w:r>
              <w:rPr>
                <w:rFonts w:hint="eastAsia" w:ascii="千图马克手写体" w:hAnsi="千图马克手写体" w:eastAsia="千图马克手写体" w:cs="千图马克手写体"/>
                <w:sz w:val="28"/>
                <w:szCs w:val="28"/>
                <w:lang w:val="en-US" w:eastAsia="zh-CN"/>
              </w:rPr>
              <w:t>雪孩子</w:t>
            </w:r>
            <w:r>
              <w:rPr>
                <w:rFonts w:hint="eastAsia" w:ascii="千图马克手写体" w:hAnsi="千图马克手写体" w:eastAsia="千图马克手写体" w:cs="千图马克手写体"/>
                <w:sz w:val="28"/>
                <w:szCs w:val="28"/>
              </w:rPr>
              <w:t>》</w:t>
            </w:r>
            <w:bookmarkStart w:id="0" w:name="_GoBack"/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-1393190</wp:posOffset>
                  </wp:positionH>
                  <wp:positionV relativeFrom="paragraph">
                    <wp:posOffset>-884555</wp:posOffset>
                  </wp:positionV>
                  <wp:extent cx="8178800" cy="10482580"/>
                  <wp:effectExtent l="0" t="0" r="5080" b="2540"/>
                  <wp:wrapNone/>
                  <wp:docPr id="9" name="图片 9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524" b="3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0" cy="104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6CBB27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536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786DC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F6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3D6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37E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15849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07F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4D52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照样子，写一写。</w:t>
            </w:r>
          </w:p>
          <w:p w14:paraId="1B2B3EE4">
            <w:pPr>
              <w:widowControl/>
              <w:spacing w:line="360" w:lineRule="exact"/>
              <w:ind w:left="240" w:hanging="240" w:hangingChars="1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火越烧越旺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</w:p>
          <w:p w14:paraId="475AF8F9">
            <w:pPr>
              <w:widowControl/>
              <w:spacing w:line="360" w:lineRule="exact"/>
              <w:ind w:left="240" w:hanging="240" w:hangingChars="100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风越刮越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雨越下越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</w:t>
            </w:r>
          </w:p>
          <w:p w14:paraId="3058367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例、睡得真香</w:t>
            </w:r>
          </w:p>
          <w:p w14:paraId="66788AA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得真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 xml:space="preserve">  </w:t>
            </w:r>
          </w:p>
          <w:p w14:paraId="4F6F12CF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得真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2C2B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本题考查学生对句式的把握和理解。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39B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A6DF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F32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52C7">
            <w:pPr>
              <w:widowControl/>
              <w:numPr>
                <w:ilvl w:val="0"/>
                <w:numId w:val="2"/>
              </w:numPr>
              <w:spacing w:line="360" w:lineRule="atLeast"/>
              <w:ind w:left="0" w:leftChars="0" w:firstLine="0" w:firstLineChars="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讲故事大王:结合学过的课文《我是什么》《雾在哪里》，请你续编故事:雪孩子还会回来吗?回来后他会怎么说?怎么做?</w:t>
            </w:r>
          </w:p>
          <w:p w14:paraId="1180EBEC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  <w:p w14:paraId="6B22B6CF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</w:t>
            </w:r>
          </w:p>
          <w:p w14:paraId="0FEF7EF0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  <w:p w14:paraId="4C96616D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  <w:p w14:paraId="0AF9DA1C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  <w:p w14:paraId="3F58FE71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AA5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本题考察学生对课文的理解和对想象力的发挥。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44D7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C8A63EC">
      <w:pPr>
        <w:rPr>
          <w:rFonts w:ascii="宋体" w:hAnsi="宋体"/>
          <w:color w:val="000000"/>
          <w:sz w:val="24"/>
        </w:rPr>
      </w:pPr>
    </w:p>
    <w:p w14:paraId="449DB14B">
      <w:pPr>
        <w:rPr>
          <w:rFonts w:ascii="宋体" w:hAnsi="宋体"/>
          <w:color w:val="000000"/>
          <w:sz w:val="24"/>
        </w:rPr>
      </w:pPr>
    </w:p>
    <w:p w14:paraId="26798F86">
      <w:pPr>
        <w:rPr>
          <w:rFonts w:ascii="宋体" w:hAnsi="宋体"/>
          <w:color w:val="000000"/>
          <w:sz w:val="24"/>
        </w:rPr>
      </w:pPr>
    </w:p>
    <w:p w14:paraId="3FFFE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  <w:font w:name="千图马克手写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ADFA9"/>
    <w:multiLevelType w:val="singleLevel"/>
    <w:tmpl w:val="A65ADF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974C54"/>
    <w:multiLevelType w:val="singleLevel"/>
    <w:tmpl w:val="D8974C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44F7CD2"/>
    <w:rsid w:val="0A4600B6"/>
    <w:rsid w:val="0A7F33CE"/>
    <w:rsid w:val="2275634C"/>
    <w:rsid w:val="296228B5"/>
    <w:rsid w:val="2B69242B"/>
    <w:rsid w:val="2CFC7029"/>
    <w:rsid w:val="5E35651C"/>
    <w:rsid w:val="71AB030F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920</Words>
  <Characters>934</Characters>
  <Lines>12</Lines>
  <Paragraphs>3</Paragraphs>
  <TotalTime>1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铭铭</cp:lastModifiedBy>
  <dcterms:modified xsi:type="dcterms:W3CDTF">2025-12-15T13:24:03Z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B0BA92676B3A45ED9188EB0F2281BF5F_13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