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DC5470">
      <w:pPr>
        <w:jc w:val="both"/>
        <w:rPr>
          <w:rFonts w:hint="eastAsia" w:ascii="仓耳小丸子" w:hAnsi="仓耳小丸子" w:eastAsia="仓耳小丸子"/>
          <w:b/>
          <w:sz w:val="52"/>
          <w:szCs w:val="52"/>
          <w:lang w:val="en-US" w:eastAsia="zh-CN"/>
        </w:rPr>
      </w:pPr>
      <w:r>
        <w:rPr>
          <w:rFonts w:hint="eastAsia" w:ascii="宋体" w:hAnsi="宋体" w:eastAsia="宋体"/>
          <w:b/>
          <w:color w:val="2F5597"/>
          <w:sz w:val="32"/>
          <w:szCs w:val="32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80010</wp:posOffset>
            </wp:positionV>
            <wp:extent cx="8860790" cy="5154930"/>
            <wp:effectExtent l="0" t="0" r="16510" b="7620"/>
            <wp:wrapNone/>
            <wp:docPr id="1026" name="图片 1" descr="13263d059609e9d21b5d75cfd5de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13263d059609e9d21b5d75cfd5de19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60790" cy="5154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C85344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三年级</w:t>
      </w: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上</w:t>
      </w:r>
      <w:r>
        <w:rPr>
          <w:rFonts w:hint="eastAsia" w:ascii="黑体" w:hAnsi="黑体" w:eastAsia="黑体" w:cs="黑体"/>
          <w:b/>
          <w:sz w:val="52"/>
          <w:szCs w:val="52"/>
        </w:rPr>
        <w:t>册第</w:t>
      </w:r>
      <w:r>
        <w:rPr>
          <w:rFonts w:hint="eastAsia" w:ascii="黑体" w:hAnsi="黑体" w:eastAsia="黑体" w:cs="黑体"/>
          <w:b/>
          <w:sz w:val="52"/>
          <w:szCs w:val="52"/>
          <w:lang w:eastAsia="zh-CN"/>
        </w:rPr>
        <w:t>四</w:t>
      </w:r>
      <w:r>
        <w:rPr>
          <w:rFonts w:hint="eastAsia" w:ascii="黑体" w:hAnsi="黑体" w:eastAsia="黑体" w:cs="黑体"/>
          <w:b/>
          <w:sz w:val="52"/>
          <w:szCs w:val="52"/>
        </w:rPr>
        <w:t>单元</w:t>
      </w:r>
    </w:p>
    <w:p w14:paraId="57D31C8A">
      <w:pPr>
        <w:jc w:val="center"/>
        <w:rPr>
          <w:rFonts w:ascii="黑体" w:hAnsi="黑体" w:eastAsia="黑体" w:cs="黑体"/>
          <w:b/>
          <w:sz w:val="52"/>
          <w:szCs w:val="52"/>
        </w:rPr>
      </w:pPr>
      <w:r>
        <w:rPr>
          <w:rFonts w:hint="eastAsia" w:ascii="黑体" w:hAnsi="黑体" w:eastAsia="黑体" w:cs="黑体"/>
          <w:b/>
          <w:sz w:val="52"/>
          <w:szCs w:val="52"/>
        </w:rPr>
        <w:t>单元作业设计框架</w:t>
      </w:r>
    </w:p>
    <w:p w14:paraId="499482A7">
      <w:pPr>
        <w:jc w:val="center"/>
        <w:rPr>
          <w:rFonts w:ascii="仿宋" w:hAnsi="仿宋" w:eastAsia="仿宋" w:cs="仿宋"/>
          <w:sz w:val="72"/>
          <w:szCs w:val="72"/>
        </w:rPr>
      </w:pPr>
    </w:p>
    <w:p w14:paraId="02AEBC27">
      <w:pPr>
        <w:jc w:val="center"/>
        <w:rPr>
          <w:rFonts w:hint="eastAsia" w:ascii="华文楷体" w:hAnsi="华文楷体" w:eastAsia="黑体" w:cs="华文楷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72"/>
          <w:szCs w:val="72"/>
        </w:rPr>
        <w:t xml:space="preserve">   漫步童话秘境</w:t>
      </w:r>
      <w:r>
        <w:rPr>
          <w:rFonts w:hint="eastAsia" w:ascii="黑体" w:hAnsi="黑体" w:eastAsia="黑体" w:cs="黑体"/>
          <w:b/>
          <w:sz w:val="72"/>
          <w:szCs w:val="72"/>
          <w:lang w:eastAsia="zh-CN"/>
        </w:rPr>
        <w:t xml:space="preserve">  </w:t>
      </w:r>
      <w:r>
        <w:rPr>
          <w:rFonts w:hint="eastAsia" w:ascii="黑体" w:hAnsi="黑体" w:eastAsia="黑体" w:cs="黑体"/>
          <w:b/>
          <w:sz w:val="72"/>
          <w:szCs w:val="72"/>
        </w:rPr>
        <w:t>书写奇思妙想</w:t>
      </w:r>
    </w:p>
    <w:p w14:paraId="09B1F29C">
      <w:pPr>
        <w:ind w:firstLine="6104" w:firstLineChars="1900"/>
        <w:rPr>
          <w:rFonts w:ascii="黑体" w:hAnsi="黑体" w:eastAsia="黑体" w:cs="黑体"/>
          <w:b/>
          <w:sz w:val="32"/>
          <w:szCs w:val="32"/>
        </w:rPr>
      </w:pPr>
    </w:p>
    <w:p w14:paraId="5E5675C9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</w:p>
    <w:p w14:paraId="4C6D0AFC">
      <w:pPr>
        <w:jc w:val="center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城子河小学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b/>
          <w:sz w:val="32"/>
          <w:szCs w:val="32"/>
        </w:rPr>
        <w:t>于丹丹</w:t>
      </w:r>
    </w:p>
    <w:p w14:paraId="08212224">
      <w:pPr>
        <w:jc w:val="both"/>
        <w:rPr>
          <w:rFonts w:hint="eastAsia"/>
          <w:b/>
          <w:sz w:val="32"/>
          <w:szCs w:val="32"/>
        </w:rPr>
      </w:pPr>
    </w:p>
    <w:p w14:paraId="3F38FE53">
      <w:pPr>
        <w:jc w:val="center"/>
        <w:rPr>
          <w:rFonts w:hint="eastAsia"/>
          <w:b/>
          <w:sz w:val="32"/>
          <w:szCs w:val="32"/>
        </w:rPr>
      </w:pPr>
    </w:p>
    <w:p w14:paraId="6FC958C9">
      <w:pPr>
        <w:jc w:val="center"/>
        <w:rPr>
          <w:rFonts w:hint="eastAsia"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（</w:t>
      </w:r>
      <w:r>
        <w:rPr>
          <w:rFonts w:hint="eastAsia" w:ascii="黑体" w:hAnsi="黑体" w:eastAsia="黑体" w:cs="黑体"/>
          <w:b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/>
          <w:sz w:val="32"/>
          <w:szCs w:val="32"/>
        </w:rPr>
        <w:t>年级</w:t>
      </w: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上</w:t>
      </w:r>
      <w:r>
        <w:rPr>
          <w:rFonts w:hint="eastAsia" w:ascii="黑体" w:hAnsi="黑体" w:eastAsia="黑体" w:cs="黑体"/>
          <w:b/>
          <w:sz w:val="32"/>
          <w:szCs w:val="32"/>
        </w:rPr>
        <w:t>册第</w:t>
      </w:r>
      <w:r>
        <w:rPr>
          <w:rFonts w:hint="default" w:ascii="黑体" w:hAnsi="黑体" w:eastAsia="黑体" w:cs="黑体"/>
          <w:b/>
          <w:sz w:val="32"/>
          <w:szCs w:val="32"/>
          <w:lang w:val="en-US"/>
        </w:rPr>
        <w:t>四</w:t>
      </w:r>
      <w:r>
        <w:rPr>
          <w:rFonts w:hint="eastAsia" w:ascii="黑体" w:hAnsi="黑体" w:eastAsia="黑体" w:cs="黑体"/>
          <w:b/>
          <w:sz w:val="32"/>
          <w:szCs w:val="32"/>
        </w:rPr>
        <w:t>单元）单元整体作业设计框架</w:t>
      </w:r>
    </w:p>
    <w:tbl>
      <w:tblPr>
        <w:tblStyle w:val="6"/>
        <w:tblW w:w="14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5"/>
        <w:gridCol w:w="2918"/>
        <w:gridCol w:w="1093"/>
        <w:gridCol w:w="1411"/>
        <w:gridCol w:w="1347"/>
        <w:gridCol w:w="1100"/>
        <w:gridCol w:w="5272"/>
      </w:tblGrid>
      <w:tr w14:paraId="32AE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 w14:paraId="1788570B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人文主题</w:t>
            </w:r>
          </w:p>
        </w:tc>
        <w:tc>
          <w:tcPr>
            <w:tcW w:w="4011" w:type="dxa"/>
            <w:gridSpan w:val="2"/>
          </w:tcPr>
          <w:p w14:paraId="66A331DD">
            <w:pP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童话世界</w:t>
            </w:r>
          </w:p>
        </w:tc>
        <w:tc>
          <w:tcPr>
            <w:tcW w:w="2758" w:type="dxa"/>
            <w:gridSpan w:val="2"/>
          </w:tcPr>
          <w:p w14:paraId="57E94D21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任务群类型</w:t>
            </w:r>
          </w:p>
        </w:tc>
        <w:tc>
          <w:tcPr>
            <w:tcW w:w="6372" w:type="dxa"/>
            <w:gridSpan w:val="2"/>
          </w:tcPr>
          <w:p w14:paraId="3E6AF99A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发展型学习任务群：文学阅读与创意表达</w:t>
            </w:r>
          </w:p>
        </w:tc>
      </w:tr>
      <w:tr w14:paraId="3C54A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75" w:type="dxa"/>
          </w:tcPr>
          <w:p w14:paraId="57EA4896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语文要素</w:t>
            </w:r>
          </w:p>
        </w:tc>
        <w:tc>
          <w:tcPr>
            <w:tcW w:w="13141" w:type="dxa"/>
            <w:gridSpan w:val="6"/>
          </w:tcPr>
          <w:p w14:paraId="1BF33423">
            <w:pPr>
              <w:numPr>
                <w:ilvl w:val="0"/>
                <w:numId w:val="0"/>
              </w:num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感受童话丰富的想象，体会其中的真善美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试着自己编童话，写童话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21FA3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 w14:paraId="4581E0DF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教学内容</w:t>
            </w:r>
          </w:p>
        </w:tc>
        <w:tc>
          <w:tcPr>
            <w:tcW w:w="13141" w:type="dxa"/>
            <w:gridSpan w:val="6"/>
          </w:tcPr>
          <w:p w14:paraId="0D182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宝葫芦的秘密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在牛肚子里旅行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一块奶酪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；习作：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我来编童话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;语文园地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</w:tc>
      </w:tr>
      <w:tr w14:paraId="086B4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75" w:type="dxa"/>
          </w:tcPr>
          <w:p w14:paraId="29206D8A">
            <w:pPr>
              <w:jc w:val="center"/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</w:rPr>
              <w:t>单元目标分析</w:t>
            </w:r>
          </w:p>
        </w:tc>
        <w:tc>
          <w:tcPr>
            <w:tcW w:w="13141" w:type="dxa"/>
            <w:gridSpan w:val="6"/>
          </w:tcPr>
          <w:p w14:paraId="5265CB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一、单元主题分析</w:t>
            </w:r>
          </w:p>
          <w:p w14:paraId="0F337F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本单元以“童话世界”为主题，通过经典童话激发学生的想象力与创造力,帮助其理解真善美的价值内涵。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教材编排了不同作家、不同风格的三篇童话，展现了童话奇特的想象和鲜明的人物形象,蕴含着丰富的思想。本单元的语文要素是“感受童话丰富的想象，体会其中的真善美。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旨在进一步从感受想象、体会真善美这两个角度，提升学生读童话的能力。本单元习作方面的语文要索是“试者自己编童话、写童话”，旨在激发学生写童话的兴趣。</w:t>
            </w:r>
          </w:p>
          <w:p w14:paraId="1DD1D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default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二、单元目标纵向、横向分析</w:t>
            </w:r>
          </w:p>
          <w:p w14:paraId="05C45D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atLeas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4"/>
              <w:gridCol w:w="1543"/>
              <w:gridCol w:w="5310"/>
              <w:gridCol w:w="3380"/>
            </w:tblGrid>
            <w:tr w14:paraId="10AE334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8" w:hRule="atLeast"/>
              </w:trPr>
              <w:tc>
                <w:tcPr>
                  <w:tcW w:w="1934" w:type="dxa"/>
                  <w:shd w:val="clear" w:color="auto" w:fill="92D050"/>
                </w:tcPr>
                <w:p w14:paraId="00C9DA09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543" w:type="dxa"/>
                  <w:shd w:val="clear" w:color="auto" w:fill="92D050"/>
                </w:tcPr>
                <w:p w14:paraId="523FF70F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5310" w:type="dxa"/>
                  <w:shd w:val="clear" w:color="auto" w:fill="92D050"/>
                </w:tcPr>
                <w:p w14:paraId="50588E42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  <w:tc>
                <w:tcPr>
                  <w:tcW w:w="3380" w:type="dxa"/>
                  <w:shd w:val="clear" w:color="auto" w:fill="92D050"/>
                </w:tcPr>
                <w:p w14:paraId="4E7B3859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</w:t>
                  </w:r>
                </w:p>
              </w:tc>
            </w:tr>
            <w:tr w14:paraId="4B5757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02" w:hRule="exact"/>
              </w:trPr>
              <w:tc>
                <w:tcPr>
                  <w:tcW w:w="1934" w:type="dxa"/>
                  <w:shd w:val="clear" w:color="auto" w:fill="C2D69B" w:themeFill="accent3" w:themeFillTint="99"/>
                </w:tcPr>
                <w:p w14:paraId="2F68D0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543" w:type="dxa"/>
                  <w:shd w:val="clear" w:color="auto" w:fill="C2D69B" w:themeFill="accent3" w:themeFillTint="99"/>
                </w:tcPr>
                <w:p w14:paraId="1485854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奇妙的想象</w:t>
                  </w:r>
                </w:p>
              </w:tc>
              <w:tc>
                <w:tcPr>
                  <w:tcW w:w="5310" w:type="dxa"/>
                  <w:shd w:val="clear" w:color="auto" w:fill="C2D69B" w:themeFill="accent3" w:themeFillTint="99"/>
                </w:tcPr>
                <w:p w14:paraId="1FCC022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展开想象，获得初步的情感体验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3380" w:type="dxa"/>
                  <w:shd w:val="clear" w:color="auto" w:fill="C2D69B" w:themeFill="accent3" w:themeFillTint="99"/>
                </w:tcPr>
                <w:p w14:paraId="01501A3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古诗二首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》、《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雾在哪里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、《雪孩子》</w:t>
                  </w:r>
                </w:p>
              </w:tc>
            </w:tr>
            <w:tr w14:paraId="6F1AD4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74" w:hRule="exact"/>
              </w:trPr>
              <w:tc>
                <w:tcPr>
                  <w:tcW w:w="1934" w:type="dxa"/>
                  <w:shd w:val="clear" w:color="auto" w:fill="FABF8F" w:themeFill="accent6" w:themeFillTint="99"/>
                </w:tcPr>
                <w:p w14:paraId="33A75A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1543" w:type="dxa"/>
                  <w:shd w:val="clear" w:color="auto" w:fill="FABF8F" w:themeFill="accent6" w:themeFillTint="99"/>
                </w:tcPr>
                <w:p w14:paraId="65992D7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5310" w:type="dxa"/>
                  <w:shd w:val="clear" w:color="auto" w:fill="FABF8F" w:themeFill="accent6" w:themeFillTint="99"/>
                </w:tcPr>
                <w:p w14:paraId="60CBAB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感受童话丰富的想象，体会其中的真善美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。</w:t>
                  </w:r>
                </w:p>
              </w:tc>
              <w:tc>
                <w:tcPr>
                  <w:tcW w:w="3380" w:type="dxa"/>
                  <w:shd w:val="clear" w:color="auto" w:fill="FABF8F" w:themeFill="accent6" w:themeFillTint="99"/>
                </w:tcPr>
                <w:p w14:paraId="13C7389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宝葫芦的秘密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》、《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在牛肚子里旅行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、《一块奶酪》</w:t>
                  </w:r>
                </w:p>
              </w:tc>
            </w:tr>
            <w:tr w14:paraId="5CF6D7F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4" w:hRule="exact"/>
              </w:trPr>
              <w:tc>
                <w:tcPr>
                  <w:tcW w:w="1934" w:type="dxa"/>
                  <w:shd w:val="clear" w:color="auto" w:fill="C2D69B" w:themeFill="accent3" w:themeFillTint="99"/>
                </w:tcPr>
                <w:p w14:paraId="52A6ED8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下第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543" w:type="dxa"/>
                  <w:shd w:val="clear" w:color="auto" w:fill="C2D69B" w:themeFill="accent3" w:themeFillTint="99"/>
                </w:tcPr>
                <w:p w14:paraId="6D48D8A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可爱的生灵</w:t>
                  </w:r>
                </w:p>
              </w:tc>
              <w:tc>
                <w:tcPr>
                  <w:tcW w:w="5310" w:type="dxa"/>
                  <w:shd w:val="clear" w:color="auto" w:fill="C2D69B" w:themeFill="accent3" w:themeFillTint="99"/>
                </w:tcPr>
                <w:p w14:paraId="024A442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试着一边读一边想象画面。</w:t>
                  </w:r>
                </w:p>
              </w:tc>
              <w:tc>
                <w:tcPr>
                  <w:tcW w:w="3380" w:type="dxa"/>
                  <w:shd w:val="clear" w:color="auto" w:fill="C2D69B" w:themeFill="accent3" w:themeFillTint="99"/>
                </w:tcPr>
                <w:p w14:paraId="19422C7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《故事三首》、《燕子》、《荷花》、《昆虫备忘录》</w:t>
                  </w:r>
                </w:p>
              </w:tc>
            </w:tr>
            <w:tr w14:paraId="73BE722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9" w:hRule="exact"/>
              </w:trPr>
              <w:tc>
                <w:tcPr>
                  <w:tcW w:w="1934" w:type="dxa"/>
                  <w:shd w:val="clear" w:color="auto" w:fill="C2D69B" w:themeFill="accent3" w:themeFillTint="99"/>
                </w:tcPr>
                <w:p w14:paraId="74F54BB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下第五单元</w:t>
                  </w:r>
                </w:p>
              </w:tc>
              <w:tc>
                <w:tcPr>
                  <w:tcW w:w="1543" w:type="dxa"/>
                  <w:shd w:val="clear" w:color="auto" w:fill="C2D69B" w:themeFill="accent3" w:themeFillTint="99"/>
                </w:tcPr>
                <w:p w14:paraId="46B6ED4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习作单元</w:t>
                  </w:r>
                </w:p>
              </w:tc>
              <w:tc>
                <w:tcPr>
                  <w:tcW w:w="5310" w:type="dxa"/>
                  <w:shd w:val="clear" w:color="auto" w:fill="C2D69B" w:themeFill="accent3" w:themeFillTint="99"/>
                </w:tcPr>
                <w:p w14:paraId="40972373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走进想象的世界，感受想象的神奇。</w:t>
                  </w:r>
                </w:p>
              </w:tc>
              <w:tc>
                <w:tcPr>
                  <w:tcW w:w="3380" w:type="dxa"/>
                  <w:shd w:val="clear" w:color="auto" w:fill="C2D69B" w:themeFill="accent3" w:themeFillTint="99"/>
                </w:tcPr>
                <w:p w14:paraId="127EEE2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《宇宙的另一边》、</w:t>
                  </w:r>
                </w:p>
                <w:p w14:paraId="59FF9A8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《我变成了一棵树》</w:t>
                  </w:r>
                </w:p>
              </w:tc>
            </w:tr>
            <w:tr w14:paraId="536FCFB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234" w:hRule="exact"/>
              </w:trPr>
              <w:tc>
                <w:tcPr>
                  <w:tcW w:w="1934" w:type="dxa"/>
                  <w:shd w:val="clear" w:color="auto" w:fill="C2D69B" w:themeFill="accent3" w:themeFillTint="99"/>
                </w:tcPr>
                <w:p w14:paraId="28CDDA2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四上第一单元</w:t>
                  </w:r>
                </w:p>
              </w:tc>
              <w:tc>
                <w:tcPr>
                  <w:tcW w:w="1543" w:type="dxa"/>
                  <w:shd w:val="clear" w:color="auto" w:fill="C2D69B" w:themeFill="accent3" w:themeFillTint="99"/>
                </w:tcPr>
                <w:p w14:paraId="6533E4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自然之美</w:t>
                  </w:r>
                </w:p>
              </w:tc>
              <w:tc>
                <w:tcPr>
                  <w:tcW w:w="5310" w:type="dxa"/>
                  <w:shd w:val="clear" w:color="auto" w:fill="C2D69B" w:themeFill="accent3" w:themeFillTint="99"/>
                </w:tcPr>
                <w:p w14:paraId="061800A0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边读边想象画面，感受自然之美。</w:t>
                  </w:r>
                </w:p>
              </w:tc>
              <w:tc>
                <w:tcPr>
                  <w:tcW w:w="3380" w:type="dxa"/>
                  <w:shd w:val="clear" w:color="auto" w:fill="C2D69B" w:themeFill="accent3" w:themeFillTint="99"/>
                </w:tcPr>
                <w:p w14:paraId="71EDA84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《观潮》、《走月亮》、《现代诗二首》、《繁星》</w:t>
                  </w:r>
                </w:p>
              </w:tc>
            </w:tr>
          </w:tbl>
          <w:p w14:paraId="07FFB21B">
            <w:pPr>
              <w:spacing w:line="480" w:lineRule="auto"/>
              <w:ind w:firstLine="560" w:firstLineChars="200"/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8"/>
                <w:szCs w:val="28"/>
              </w:rPr>
              <w:t>阅读中的“想象”从“体验“到“体会”要求上循序渐进、螺旋上升；从“句子”到“内容”，再到“语言文字”，视野逐步拓宽、认知逐步深入，纵向进阶。</w:t>
            </w:r>
          </w:p>
          <w:p w14:paraId="02E13AC6">
            <w:pPr>
              <w:spacing w:line="480" w:lineRule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09"/>
              <w:gridCol w:w="2058"/>
              <w:gridCol w:w="8695"/>
            </w:tblGrid>
            <w:tr w14:paraId="07699EF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92D050"/>
                </w:tcPr>
                <w:p w14:paraId="72E3AB2A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058" w:type="dxa"/>
                  <w:shd w:val="clear" w:color="auto" w:fill="92D050"/>
                </w:tcPr>
                <w:p w14:paraId="28F27B45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695" w:type="dxa"/>
                  <w:shd w:val="clear" w:color="auto" w:fill="92D050"/>
                </w:tcPr>
                <w:p w14:paraId="0B267EEB">
                  <w:pPr>
                    <w:spacing w:line="480" w:lineRule="auto"/>
                    <w:jc w:val="center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2EF93F1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1A1C9F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548A482A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学校生活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4FB68E86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阅读时，关注有新鲜感的词语和句子。</w:t>
                  </w:r>
                </w:p>
              </w:tc>
            </w:tr>
            <w:tr w14:paraId="6ABEFF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2C5FD48F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5C25F561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金秋时节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626C92CD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运用多种方法理解难懂的词语。</w:t>
                  </w:r>
                </w:p>
              </w:tc>
            </w:tr>
            <w:tr w14:paraId="2F1659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3B3E4C5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60EAC5B4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预测与猜想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63B842A6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了解预测的基本方法并尝试运用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304A850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FABF8F" w:themeFill="accent6" w:themeFillTint="99"/>
                </w:tcPr>
                <w:p w14:paraId="269113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058" w:type="dxa"/>
                  <w:shd w:val="clear" w:color="auto" w:fill="FABF8F" w:themeFill="accent6" w:themeFillTint="99"/>
                </w:tcPr>
                <w:p w14:paraId="3F13BA24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8695" w:type="dxa"/>
                  <w:shd w:val="clear" w:color="auto" w:fill="FABF8F" w:themeFill="accent6" w:themeFillTint="99"/>
                </w:tcPr>
                <w:p w14:paraId="5D2474F6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感受童话丰富的想象，体会其中的真善美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</w:tr>
            <w:tr w14:paraId="686629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6FD066E6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74B4E4F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留心观察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25AE8505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体会作者是怎样留心观察周围事物的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  <w:tr w14:paraId="40C21A1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24163692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0783ECF8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祖国山河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4F8E369B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借助关键语句理解一段话的意思。</w:t>
                  </w:r>
                </w:p>
              </w:tc>
            </w:tr>
            <w:tr w14:paraId="2366385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1D91FD43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3CC1726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珍爱自然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49345A31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感受课文生动的语言，积累喜欢的语句。</w:t>
                  </w:r>
                </w:p>
              </w:tc>
            </w:tr>
            <w:tr w14:paraId="334A441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409" w:type="dxa"/>
                  <w:shd w:val="clear" w:color="auto" w:fill="C2D69B" w:themeFill="accent3" w:themeFillTint="99"/>
                </w:tcPr>
                <w:p w14:paraId="4AE6D18C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058" w:type="dxa"/>
                  <w:shd w:val="clear" w:color="auto" w:fill="C2D69B" w:themeFill="accent3" w:themeFillTint="99"/>
                </w:tcPr>
                <w:p w14:paraId="29E4EE97">
                  <w:pPr>
                    <w:spacing w:line="480" w:lineRule="auto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美好品质</w:t>
                  </w:r>
                </w:p>
              </w:tc>
              <w:tc>
                <w:tcPr>
                  <w:tcW w:w="8695" w:type="dxa"/>
                  <w:shd w:val="clear" w:color="auto" w:fill="C2D69B" w:themeFill="accent3" w:themeFillTint="99"/>
                </w:tcPr>
                <w:p w14:paraId="28262F0C">
                  <w:pPr>
                    <w:spacing w:line="480" w:lineRule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学习带着问题默读，理解课文内容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。</w:t>
                  </w:r>
                </w:p>
              </w:tc>
            </w:tr>
          </w:tbl>
          <w:p w14:paraId="1EDD2928">
            <w:pPr>
              <w:spacing w:line="480" w:lineRule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92A4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 w14:paraId="26CEB530">
            <w:pPr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教学方法</w:t>
            </w:r>
          </w:p>
          <w:p w14:paraId="5AFB68E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横纵分析</w:t>
            </w:r>
          </w:p>
        </w:tc>
        <w:tc>
          <w:tcPr>
            <w:tcW w:w="13141" w:type="dxa"/>
            <w:gridSpan w:val="6"/>
          </w:tcPr>
          <w:p w14:paraId="14634F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纵向分析：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3"/>
              <w:gridCol w:w="1436"/>
              <w:gridCol w:w="3171"/>
              <w:gridCol w:w="2693"/>
              <w:gridCol w:w="2693"/>
            </w:tblGrid>
            <w:tr w14:paraId="2FB44A9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560B0D4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436" w:type="dxa"/>
                </w:tcPr>
                <w:p w14:paraId="052BEFD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3171" w:type="dxa"/>
                </w:tcPr>
                <w:p w14:paraId="291913A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693" w:type="dxa"/>
                </w:tcPr>
                <w:p w14:paraId="18C2F2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技能训练重点</w:t>
                  </w:r>
                </w:p>
              </w:tc>
              <w:tc>
                <w:tcPr>
                  <w:tcW w:w="2693" w:type="dxa"/>
                </w:tcPr>
                <w:p w14:paraId="5AA89096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40669C8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06F2B62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二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七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</w:tcPr>
                <w:p w14:paraId="10A0D4B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奇妙的想象</w:t>
                  </w:r>
                </w:p>
              </w:tc>
              <w:tc>
                <w:tcPr>
                  <w:tcW w:w="3171" w:type="dxa"/>
                </w:tcPr>
                <w:p w14:paraId="57C6CC0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展开想象，获得初步的情感体验。</w:t>
                  </w:r>
                </w:p>
              </w:tc>
              <w:tc>
                <w:tcPr>
                  <w:tcW w:w="2693" w:type="dxa"/>
                </w:tcPr>
                <w:p w14:paraId="420EA98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  <w:t>想象画面，感受情感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，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/>
                    </w:rPr>
                    <w:t>展开想象续编故事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。</w:t>
                  </w:r>
                </w:p>
              </w:tc>
              <w:tc>
                <w:tcPr>
                  <w:tcW w:w="2693" w:type="dxa"/>
                </w:tcPr>
                <w:p w14:paraId="30FD375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借助插图想象画面，仿照课文句式想象说话。</w:t>
                  </w:r>
                </w:p>
              </w:tc>
            </w:tr>
            <w:tr w14:paraId="702E63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7DCBAD6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上第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eastAsia="zh-CN"/>
                    </w:rPr>
                    <w:t>四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</w:rPr>
                    <w:t>单元</w:t>
                  </w:r>
                </w:p>
              </w:tc>
              <w:tc>
                <w:tcPr>
                  <w:tcW w:w="1436" w:type="dxa"/>
                </w:tcPr>
                <w:p w14:paraId="0D0C2BF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highlight w:val="none"/>
                      <w:lang w:val="en-US" w:eastAsia="zh-CN"/>
                    </w:rPr>
                    <w:t>童话世界</w:t>
                  </w:r>
                </w:p>
              </w:tc>
              <w:tc>
                <w:tcPr>
                  <w:tcW w:w="3171" w:type="dxa"/>
                </w:tcPr>
                <w:p w14:paraId="0ACC076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感受童话丰富的想象，体会其中的真善美。</w:t>
                  </w:r>
                </w:p>
              </w:tc>
              <w:tc>
                <w:tcPr>
                  <w:tcW w:w="2693" w:type="dxa"/>
                </w:tcPr>
                <w:p w14:paraId="07DFD41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梳理童话情节，感知想象特点，体会童话中的情感与道理。</w:t>
                  </w:r>
                </w:p>
              </w:tc>
              <w:tc>
                <w:tcPr>
                  <w:tcW w:w="2693" w:type="dxa"/>
                </w:tcPr>
                <w:p w14:paraId="6A639F12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角色朗读，体会童话语言，绘制童话情节图，梳理想象逻辑。</w:t>
                  </w:r>
                </w:p>
              </w:tc>
            </w:tr>
            <w:tr w14:paraId="0011B0E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09291FEB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下第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一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436" w:type="dxa"/>
                </w:tcPr>
                <w:p w14:paraId="4026D97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可爱的生灵</w:t>
                  </w:r>
                </w:p>
              </w:tc>
              <w:tc>
                <w:tcPr>
                  <w:tcW w:w="3171" w:type="dxa"/>
                </w:tcPr>
                <w:p w14:paraId="24AFDF5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试着一边读一边想象画面。</w:t>
                  </w:r>
                </w:p>
              </w:tc>
              <w:tc>
                <w:tcPr>
                  <w:tcW w:w="2693" w:type="dxa"/>
                </w:tcPr>
                <w:p w14:paraId="4459EE1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抓住关键词句想象生灵的形、态、景，积累优美语句，仿写画面。</w:t>
                  </w:r>
                </w:p>
              </w:tc>
              <w:tc>
                <w:tcPr>
                  <w:tcW w:w="2693" w:type="dxa"/>
                </w:tcPr>
                <w:p w14:paraId="2E46F25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多感官体验，描述想象画面。</w:t>
                  </w:r>
                </w:p>
              </w:tc>
            </w:tr>
            <w:tr w14:paraId="4F7EEE0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5776EBFC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三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下第五单元</w:t>
                  </w:r>
                </w:p>
              </w:tc>
              <w:tc>
                <w:tcPr>
                  <w:tcW w:w="1436" w:type="dxa"/>
                </w:tcPr>
                <w:p w14:paraId="4B08AA5E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习作单元</w:t>
                  </w:r>
                </w:p>
              </w:tc>
              <w:tc>
                <w:tcPr>
                  <w:tcW w:w="3171" w:type="dxa"/>
                </w:tcPr>
                <w:p w14:paraId="789D984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走进想象的世界，感受想象的神奇。</w:t>
                  </w:r>
                </w:p>
              </w:tc>
              <w:tc>
                <w:tcPr>
                  <w:tcW w:w="2693" w:type="dxa"/>
                </w:tcPr>
                <w:p w14:paraId="5399677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学习反向、拟人等想象方法。</w:t>
                  </w:r>
                </w:p>
              </w:tc>
              <w:tc>
                <w:tcPr>
                  <w:tcW w:w="2693" w:type="dxa"/>
                </w:tcPr>
                <w:p w14:paraId="32FE6692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分析课文想象角度，如“身体变形”“反向思维”。</w:t>
                  </w:r>
                </w:p>
              </w:tc>
            </w:tr>
            <w:tr w14:paraId="1823819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913" w:type="dxa"/>
                </w:tcPr>
                <w:p w14:paraId="0DFB1FD9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四上第一单元</w:t>
                  </w:r>
                </w:p>
              </w:tc>
              <w:tc>
                <w:tcPr>
                  <w:tcW w:w="1436" w:type="dxa"/>
                </w:tcPr>
                <w:p w14:paraId="3CE1FAD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自然之美</w:t>
                  </w:r>
                </w:p>
              </w:tc>
              <w:tc>
                <w:tcPr>
                  <w:tcW w:w="3171" w:type="dxa"/>
                </w:tcPr>
                <w:p w14:paraId="6CE5A6F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边读边想象，画面感受自然之美。</w:t>
                  </w:r>
                </w:p>
              </w:tc>
              <w:tc>
                <w:tcPr>
                  <w:tcW w:w="2693" w:type="dxa"/>
                </w:tcPr>
                <w:p w14:paraId="72EEC6F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抓住动态</w:t>
                  </w:r>
                  <w:r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  <w:t>、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多感官描写，想象自然画面，结合画面表达对自然的喜爱。</w:t>
                  </w:r>
                </w:p>
              </w:tc>
              <w:tc>
                <w:tcPr>
                  <w:tcW w:w="2693" w:type="dxa"/>
                </w:tcPr>
                <w:p w14:paraId="2A403B1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对比不同文本的自然画面描写。</w:t>
                  </w:r>
                </w:p>
              </w:tc>
            </w:tr>
          </w:tbl>
          <w:p w14:paraId="48958B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横向分析: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770"/>
              <w:gridCol w:w="3622"/>
              <w:gridCol w:w="2914"/>
              <w:gridCol w:w="2856"/>
            </w:tblGrid>
            <w:tr w14:paraId="0C51F20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</w:tcPr>
                <w:p w14:paraId="4DDDA82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3622" w:type="dxa"/>
                </w:tcPr>
                <w:p w14:paraId="1C98E50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2914" w:type="dxa"/>
                </w:tcPr>
                <w:p w14:paraId="16A7D19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856" w:type="dxa"/>
                </w:tcPr>
                <w:p w14:paraId="218197A3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jc w:val="center"/>
                    <w:textAlignment w:val="auto"/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b/>
                      <w:sz w:val="28"/>
                      <w:szCs w:val="28"/>
                    </w:rPr>
                    <w:t>教法</w:t>
                  </w:r>
                </w:p>
              </w:tc>
            </w:tr>
            <w:tr w14:paraId="610D0AB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</w:tcPr>
                <w:p w14:paraId="5063211C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宝葫芦的秘密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》</w:t>
                  </w:r>
                </w:p>
              </w:tc>
              <w:tc>
                <w:tcPr>
                  <w:tcW w:w="3622" w:type="dxa"/>
                </w:tcPr>
                <w:p w14:paraId="451B1A1E">
                  <w:pPr>
                    <w:numPr>
                      <w:ilvl w:val="0"/>
                      <w:numId w:val="0"/>
                    </w:num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1.了解奶奶给王葆讲的关于宝葫芦的故事，能体会宝葫芦满足人愿望的神奇之处，感受童话奇妙的想象。</w:t>
                  </w:r>
                </w:p>
                <w:p w14:paraId="6074D141">
                  <w:pPr>
                    <w:numPr>
                      <w:ilvl w:val="0"/>
                      <w:numId w:val="0"/>
                    </w:num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2.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能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说出王葆想要宝葫芦的原因，体会王葆淘气、爱幻想的形象。能围绕“如果我有了宝葫芦”展开丰富的想象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。</w:t>
                  </w:r>
                </w:p>
                <w:p w14:paraId="1867609A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914" w:type="dxa"/>
                </w:tcPr>
                <w:p w14:paraId="4A6B57EA">
                  <w:p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说出王葆想得到宝葫芦的原因，体会他淘气、爱幻想的童真形象；依据奶奶讲的宝葫芦故事展开想象，尝试创编新的故事。</w:t>
                  </w:r>
                </w:p>
                <w:p w14:paraId="641383A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856" w:type="dxa"/>
                </w:tcPr>
                <w:p w14:paraId="064FF9F9">
                  <w:pPr>
                    <w:adjustRightInd/>
                    <w:snapToGrid/>
                    <w:spacing w:line="560" w:lineRule="exact"/>
                    <w:jc w:val="left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聚焦奶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奶讲的故事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，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体会宝葫芦的神奇，继而感受童话奇妙的想象。了解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王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葆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特别想要得到一个宝葫芦的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原因，体会王葆天真淘气的形象。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围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绕“如果你有了宝葫芦，你会用来做什么？”展开交流，引发对成长过程中走捷径的反思。</w:t>
                  </w:r>
                </w:p>
              </w:tc>
            </w:tr>
            <w:tr w14:paraId="1770907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</w:tcPr>
                <w:p w14:paraId="5FC36295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在牛肚子里旅行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》</w:t>
                  </w:r>
                </w:p>
              </w:tc>
              <w:tc>
                <w:tcPr>
                  <w:tcW w:w="3622" w:type="dxa"/>
                </w:tcPr>
                <w:p w14:paraId="74F3F6EE">
                  <w:pPr>
                    <w:widowControl/>
                    <w:adjustRightInd/>
                    <w:snapToGrid/>
                    <w:spacing w:line="560" w:lineRule="exact"/>
                    <w:jc w:val="left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 xml:space="preserve">1. 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默读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课文，能找出证明青头和红头是“非常要好的朋友”的词句，体会它们之间的真挚友情。</w:t>
                  </w:r>
                </w:p>
                <w:p w14:paraId="05AF3A4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2.能画出红头在牛肚子里旅行的路线图,想象旅行的惊险，并把故事讲给别人听。</w:t>
                  </w:r>
                </w:p>
              </w:tc>
              <w:tc>
                <w:tcPr>
                  <w:tcW w:w="2914" w:type="dxa"/>
                </w:tcPr>
                <w:p w14:paraId="00919E11">
                  <w:p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梳理红头在牛肚子里的旅行路线，从中获取牛有四个胃、会反刍的科学知识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。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通过分角色朗读对话，找出描写青头动作和语言的词句，体会它和红头之间真挚可贵的友情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。</w:t>
                  </w:r>
                </w:p>
                <w:p w14:paraId="153786D7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</w:p>
                <w:p w14:paraId="4E9D8924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856" w:type="dxa"/>
                </w:tcPr>
                <w:p w14:paraId="31042158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借助关键词句，画出红头在牛肚子里旅行的路线图；关注人物对话和提示语,通过分角色朗读，边读边想象故事场景，感受青头和红头的心情变化，读出相应的语气；找出证明青头和红头是“非常要好的朋友”的词句，体会它们之间的友情；让学生借助路线图把故事讲给</w:t>
                  </w:r>
                </w:p>
                <w:p w14:paraId="74D85969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别人听，感受童话丰富的想象和阅读童话的乐趣。</w:t>
                  </w:r>
                </w:p>
              </w:tc>
            </w:tr>
            <w:tr w14:paraId="1B9CFA7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770" w:type="dxa"/>
                </w:tcPr>
                <w:p w14:paraId="0F092F0F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《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一块奶酪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》</w:t>
                  </w:r>
                </w:p>
              </w:tc>
              <w:tc>
                <w:tcPr>
                  <w:tcW w:w="3622" w:type="dxa"/>
                </w:tcPr>
                <w:p w14:paraId="329E4B75">
                  <w:p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1.</w:t>
                  </w:r>
                  <w:r>
                    <w:rPr>
                      <w:rFonts w:hint="eastAsia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能围绕</w:t>
                  </w: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“一块奶酪”梳理故事情节，了解课文大意。</w:t>
                  </w:r>
                </w:p>
                <w:p w14:paraId="594CD331">
                  <w:pPr>
                    <w:adjustRightInd/>
                    <w:snapToGrid/>
                    <w:spacing w:line="560" w:lineRule="exact"/>
                    <w:jc w:val="both"/>
                  </w:pPr>
                  <w:r>
                    <w:rPr>
                      <w:rFonts w:hint="default" w:ascii="仿宋" w:hAnsi="仿宋" w:eastAsia="仿宋" w:cs="仿宋"/>
                      <w:b w:val="0"/>
                      <w:bCs w:val="0"/>
                      <w:i w:val="0"/>
                      <w:iCs w:val="0"/>
                      <w:color w:val="auto"/>
                      <w:kern w:val="2"/>
                      <w:sz w:val="28"/>
                      <w:szCs w:val="28"/>
                      <w:highlight w:val="none"/>
                      <w:vertAlign w:val="baseline"/>
                      <w:lang w:val="en-US" w:eastAsia="zh-CN" w:bidi="ar-SA"/>
                    </w:rPr>
                    <w:t>2.能结合课文内容体会蚂蚁队长严于律己的性格特点,并对蚂蚁队长作出简单的评价。</w:t>
                  </w:r>
                </w:p>
                <w:p w14:paraId="2418E88B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</w:p>
              </w:tc>
              <w:tc>
                <w:tcPr>
                  <w:tcW w:w="2914" w:type="dxa"/>
                </w:tcPr>
                <w:p w14:paraId="7DCC1B7D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eastAsia="zh-CN"/>
                    </w:rPr>
                    <w:t>感受童话的丰富想象，能梳理蚂蚁队长搬运奶酪的故事脉络，同时通过分析蚂蚁队长的语言、动作和心理描写，体会它以身作则、关爱弱小的品质。</w:t>
                  </w:r>
                </w:p>
              </w:tc>
              <w:tc>
                <w:tcPr>
                  <w:tcW w:w="2856" w:type="dxa"/>
                </w:tcPr>
                <w:p w14:paraId="418DF961"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560" w:lineRule="exact"/>
                    <w:textAlignment w:val="auto"/>
                    <w:rPr>
                      <w:rFonts w:hint="default" w:ascii="仿宋" w:hAnsi="仿宋" w:eastAsia="仿宋" w:cs="仿宋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紧扣课文题目“一块奶酪”，按照事情发展的顺序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梳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</w:rPr>
                    <w:t>理课文主要内容；再关注蚂蚁队长的语言、动作及心理变化，读好蚂蚁队长说话的语气；然后通过对蚂蚁队长的评价，深化对人物形象</w:t>
                  </w:r>
                  <w:r>
                    <w:rPr>
                      <w:rFonts w:hint="eastAsia" w:ascii="仿宋" w:hAnsi="仿宋" w:eastAsia="仿宋" w:cs="仿宋"/>
                      <w:sz w:val="28"/>
                      <w:szCs w:val="28"/>
                      <w:lang w:val="en-US" w:eastAsia="zh-CN"/>
                    </w:rPr>
                    <w:t>的理解。</w:t>
                  </w:r>
                </w:p>
              </w:tc>
            </w:tr>
          </w:tbl>
          <w:p w14:paraId="7BF6F0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</w:tr>
      <w:tr w14:paraId="2111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475" w:type="dxa"/>
            <w:vMerge w:val="restart"/>
          </w:tcPr>
          <w:p w14:paraId="449F49F6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922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  <w:p w14:paraId="7EA99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  <w:tc>
          <w:tcPr>
            <w:tcW w:w="5422" w:type="dxa"/>
            <w:gridSpan w:val="3"/>
          </w:tcPr>
          <w:p w14:paraId="4F5CC4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单元教学目标</w:t>
            </w:r>
          </w:p>
        </w:tc>
        <w:tc>
          <w:tcPr>
            <w:tcW w:w="2447" w:type="dxa"/>
            <w:gridSpan w:val="2"/>
          </w:tcPr>
          <w:p w14:paraId="132488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对应篇目</w:t>
            </w:r>
          </w:p>
        </w:tc>
        <w:tc>
          <w:tcPr>
            <w:tcW w:w="5272" w:type="dxa"/>
          </w:tcPr>
          <w:p w14:paraId="41F8F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单元作业目标</w:t>
            </w:r>
          </w:p>
        </w:tc>
      </w:tr>
      <w:tr w14:paraId="47324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475" w:type="dxa"/>
            <w:vMerge w:val="continue"/>
          </w:tcPr>
          <w:p w14:paraId="57794BCC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422" w:type="dxa"/>
            <w:gridSpan w:val="3"/>
          </w:tcPr>
          <w:p w14:paraId="397A4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.认识37个生字，读准7个多音字，会写29个字，会写35个词语。</w:t>
            </w:r>
          </w:p>
          <w:p w14:paraId="0870AE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2.能感受童话丰富的想象和童话中的真善美，梳理、总结童话的特点及阅读童话的好处。</w:t>
            </w:r>
          </w:p>
          <w:p w14:paraId="5D35B3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3.能展开想象，体会人物心情的变化，有感情地朗读课文；能对文中的人物作出简单的评价。</w:t>
            </w:r>
          </w:p>
          <w:p w14:paraId="356E2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4.能自主阅读更多的童话，与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大家分享课内外间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阅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读的成果。</w:t>
            </w:r>
          </w:p>
          <w:p w14:paraId="00A41D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5.能借助提示，发挥想象，尝试编写童话故事；能尝试运用修改符号自主修改习作。</w:t>
            </w:r>
          </w:p>
          <w:p w14:paraId="373F77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7" w:type="dxa"/>
            <w:gridSpan w:val="2"/>
          </w:tcPr>
          <w:p w14:paraId="D5A9E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宝葫芦的秘密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0D77F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6BC2A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BFE2C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在牛肚子里旅行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  <w:p w14:paraId="338F91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2580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A0E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93B6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《一块奶酪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  <w:p w14:paraId="6D855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BA6B3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F85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5B8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72" w:type="dxa"/>
          </w:tcPr>
          <w:p w14:paraId="3FB130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低阶目标：</w:t>
            </w:r>
          </w:p>
          <w:p w14:paraId="46158FE0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能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按要求认、写重点生字词。</w:t>
            </w:r>
          </w:p>
          <w:p w14:paraId="326CCF9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能理清故事脉络；能分角色朗读课文，读出与人物心情匹配的语气。</w:t>
            </w:r>
          </w:p>
          <w:p w14:paraId="3C68F4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能初步感知在童话的世界里，植物、动物能说话有情感，会思考，总结童话的基本特点。</w:t>
            </w:r>
          </w:p>
          <w:p w14:paraId="268E5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高阶目标：</w:t>
            </w:r>
          </w:p>
          <w:p w14:paraId="1BD3943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能结合文本中人物的语言、动作和心理描写，评价蚂蚁队长、青头这类角色的品质，深刻体会童话里蕴含的真善美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</w:t>
            </w:r>
          </w:p>
          <w:p w14:paraId="A2C349B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5.能借助词语提示等支架展开合理想象，尝试编写完整的童话故事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。</w:t>
            </w:r>
          </w:p>
        </w:tc>
      </w:tr>
      <w:tr w14:paraId="40E3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75" w:type="dxa"/>
          </w:tcPr>
          <w:p w14:paraId="1F382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基础知识点</w:t>
            </w:r>
          </w:p>
          <w:p w14:paraId="15864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技能训练点</w:t>
            </w:r>
          </w:p>
          <w:p w14:paraId="7F0BD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立德树人点</w:t>
            </w:r>
          </w:p>
        </w:tc>
        <w:tc>
          <w:tcPr>
            <w:tcW w:w="13141" w:type="dxa"/>
            <w:gridSpan w:val="6"/>
          </w:tcPr>
          <w:p w14:paraId="7D2A0376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7756525" cy="5271770"/>
                  <wp:effectExtent l="0" t="0" r="15875" b="5080"/>
                  <wp:docPr id="1" name="图片 1" descr="2068fd8a278ae143dca5a7e374931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2068fd8a278ae143dca5a7e3749316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56525" cy="5271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2C9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" w:hRule="atLeast"/>
        </w:trPr>
        <w:tc>
          <w:tcPr>
            <w:tcW w:w="1475" w:type="dxa"/>
            <w:vMerge w:val="restart"/>
          </w:tcPr>
          <w:p w14:paraId="25738EB1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9A2153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  <w:tc>
          <w:tcPr>
            <w:tcW w:w="2918" w:type="dxa"/>
          </w:tcPr>
          <w:p w14:paraId="42DADF04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504" w:type="dxa"/>
            <w:gridSpan w:val="2"/>
          </w:tcPr>
          <w:p w14:paraId="4A7F1F7B">
            <w:pPr>
              <w:widowControl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对应课时</w:t>
            </w:r>
          </w:p>
        </w:tc>
        <w:tc>
          <w:tcPr>
            <w:tcW w:w="7719" w:type="dxa"/>
            <w:gridSpan w:val="3"/>
          </w:tcPr>
          <w:p w14:paraId="65A3D712">
            <w:pPr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课时作业目标</w:t>
            </w:r>
          </w:p>
        </w:tc>
      </w:tr>
      <w:tr w14:paraId="5EF67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475" w:type="dxa"/>
            <w:vMerge w:val="continue"/>
          </w:tcPr>
          <w:p w14:paraId="735FD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8" w:type="dxa"/>
          </w:tcPr>
          <w:p w14:paraId="61CEDF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《宝葫芦的秘密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  <w:p w14:paraId="32E12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4" w:type="dxa"/>
            <w:gridSpan w:val="2"/>
          </w:tcPr>
          <w:p w14:paraId="1856A9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  <w:p w14:paraId="23B21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719" w:type="dxa"/>
            <w:gridSpan w:val="3"/>
          </w:tcPr>
          <w:p w14:paraId="B69BE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1.会按要求认、写本课重点生字词。</w:t>
            </w:r>
          </w:p>
          <w:p w14:paraId="475166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2.了解奶奶给王葆讲的关于宝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葫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芦的故事，能体会宝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葫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芦满足人愿望的神奇之处，感受童话奇妙的想象。</w:t>
            </w:r>
          </w:p>
          <w:p w14:paraId="82FA6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3.能说出王葆想要宝葫芦的原因，体会王葆淘气、爱幻想的形象。能围绕“如果我有了宝葫芦”展开丰富的想象。</w:t>
            </w:r>
          </w:p>
        </w:tc>
      </w:tr>
      <w:tr w14:paraId="4B694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5" w:type="dxa"/>
            <w:vMerge w:val="continue"/>
          </w:tcPr>
          <w:p w14:paraId="322C6A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8" w:type="dxa"/>
          </w:tcPr>
          <w:p w14:paraId="7F4E1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在牛肚子里旅行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》</w:t>
            </w:r>
          </w:p>
        </w:tc>
        <w:tc>
          <w:tcPr>
            <w:tcW w:w="2504" w:type="dxa"/>
            <w:gridSpan w:val="2"/>
          </w:tcPr>
          <w:p w14:paraId="69B38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7719" w:type="dxa"/>
            <w:gridSpan w:val="3"/>
          </w:tcPr>
          <w:p w14:paraId="0BA9A40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1.会按要求认、写本课重点生字词。</w:t>
            </w:r>
          </w:p>
          <w:p w14:paraId="8FCE14B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2.能体会青头和红头的心情，分角色朗读时能读出相应的语气。</w:t>
            </w:r>
          </w:p>
          <w:p w14:paraId="6F70863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3.默读课文，能找出证明青头和红头是“非常要好的朋友”的词句，体会它们之间的真挚友情。</w:t>
            </w:r>
          </w:p>
          <w:p w14:paraId="6F3FA2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4.能画出红头在牛肚子里旅行的路线图,想象旅行的惊险，并把故事讲给别人听。</w:t>
            </w:r>
          </w:p>
        </w:tc>
      </w:tr>
      <w:tr w14:paraId="30D82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475" w:type="dxa"/>
            <w:vMerge w:val="continue"/>
          </w:tcPr>
          <w:p w14:paraId="62086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8" w:type="dxa"/>
          </w:tcPr>
          <w:p w14:paraId="70C3CD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13.《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一块奶酪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2504" w:type="dxa"/>
            <w:gridSpan w:val="2"/>
          </w:tcPr>
          <w:p w14:paraId="5B002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560" w:firstLineChars="20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</w:t>
            </w:r>
          </w:p>
        </w:tc>
        <w:tc>
          <w:tcPr>
            <w:tcW w:w="7719" w:type="dxa"/>
            <w:gridSpan w:val="3"/>
          </w:tcPr>
          <w:p w14:paraId="28C70C5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1.会按要求认本课重点生字词。</w:t>
            </w:r>
          </w:p>
          <w:p w14:paraId="5F6DBC4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2.能围绕“一块奶酪”梳理故事情节，了解课文大意。</w:t>
            </w:r>
          </w:p>
          <w:p w14:paraId="699AD8B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3.能结合课文内容体会蚂蚁队长严于律己的性格特点,并对蚂蚁队长作出简单的评价。</w:t>
            </w:r>
          </w:p>
        </w:tc>
      </w:tr>
      <w:tr w14:paraId="1991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1475" w:type="dxa"/>
            <w:vMerge w:val="restart"/>
          </w:tcPr>
          <w:p w14:paraId="27C92C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单元作业</w:t>
            </w:r>
          </w:p>
          <w:p w14:paraId="2B9B6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重难点</w:t>
            </w:r>
          </w:p>
        </w:tc>
        <w:tc>
          <w:tcPr>
            <w:tcW w:w="2918" w:type="dxa"/>
          </w:tcPr>
          <w:p w14:paraId="4ADE88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课题</w:t>
            </w:r>
          </w:p>
        </w:tc>
        <w:tc>
          <w:tcPr>
            <w:tcW w:w="2504" w:type="dxa"/>
            <w:gridSpan w:val="2"/>
          </w:tcPr>
          <w:p w14:paraId="6B7C0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作业重点</w:t>
            </w:r>
          </w:p>
        </w:tc>
        <w:tc>
          <w:tcPr>
            <w:tcW w:w="2447" w:type="dxa"/>
            <w:gridSpan w:val="2"/>
          </w:tcPr>
          <w:p w14:paraId="4B76E6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作业难点</w:t>
            </w:r>
          </w:p>
        </w:tc>
        <w:tc>
          <w:tcPr>
            <w:tcW w:w="5272" w:type="dxa"/>
          </w:tcPr>
          <w:p w14:paraId="57E83E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设计意图</w:t>
            </w:r>
          </w:p>
        </w:tc>
      </w:tr>
      <w:tr w14:paraId="559D3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75" w:type="dxa"/>
            <w:vMerge w:val="continue"/>
          </w:tcPr>
          <w:p w14:paraId="73C2DA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8" w:type="dxa"/>
          </w:tcPr>
          <w:p w14:paraId="1FCD1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CDC1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11.《宝葫芦的秘密》</w:t>
            </w:r>
          </w:p>
          <w:p w14:paraId="66F1B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Merge w:val="restart"/>
          </w:tcPr>
          <w:p w14:paraId="78644B4A">
            <w:pPr>
              <w:adjustRightInd/>
              <w:snapToGrid/>
              <w:spacing w:line="560" w:lineRule="exact"/>
              <w:jc w:val="both"/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1.能体会宝葫芦满足人愿望的神奇之处，说出王葆想要宝葫芦的原因，能围绕“如果我有了宝葫芦”展开丰富的想象。</w:t>
            </w:r>
          </w:p>
          <w:p w14:paraId="6DC402E8">
            <w:pPr>
              <w:adjustRightInd/>
              <w:snapToGrid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体会红头和青头之间的真挚友情，能画出红头在牛肚子里旅行的路线图,想象旅行的惊险，并把故事讲给别人听。</w:t>
            </w:r>
          </w:p>
          <w:p w14:paraId="6B510691">
            <w:pPr>
              <w:adjustRightInd/>
              <w:snapToGrid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梳理故事情节，体会蚂蚁队长严于律己的品质，对蚂蚁队长做出简单的评价。</w:t>
            </w:r>
          </w:p>
        </w:tc>
        <w:tc>
          <w:tcPr>
            <w:tcW w:w="2447" w:type="dxa"/>
            <w:gridSpan w:val="2"/>
            <w:vMerge w:val="restart"/>
          </w:tcPr>
          <w:p w14:paraId="7CCDFC8D">
            <w:pPr>
              <w:adjustRightInd/>
              <w:snapToGrid/>
              <w:spacing w:line="560" w:lineRule="exact"/>
              <w:jc w:val="both"/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1.能围绕“如果我有了宝葫芦”展开丰富的想象。</w:t>
            </w:r>
          </w:p>
          <w:p w14:paraId="8BFD66DF">
            <w:pPr>
              <w:adjustRightInd/>
              <w:snapToGrid/>
              <w:spacing w:line="560" w:lineRule="exact"/>
              <w:jc w:val="both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2.体会红头和青头之间的真挚友情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。</w:t>
            </w:r>
          </w:p>
          <w:p w14:paraId="7AE420A4">
            <w:pPr>
              <w:adjustRightInd/>
              <w:snapToGrid/>
              <w:spacing w:line="560" w:lineRule="exact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3.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对蚂蚁队长做出简单的评价。</w:t>
            </w:r>
          </w:p>
        </w:tc>
        <w:tc>
          <w:tcPr>
            <w:tcW w:w="5272" w:type="dxa"/>
          </w:tcPr>
          <w:p w14:paraId="18CB69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体会宝葫芦的神奇之处，明晰王葆渴望宝葫芦的缘由，感受童话丰富的想象。同时激发学生展开丰富想象，落实童话阅读的核心要素。</w:t>
            </w:r>
          </w:p>
        </w:tc>
      </w:tr>
      <w:tr w14:paraId="36DB2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</w:trPr>
        <w:tc>
          <w:tcPr>
            <w:tcW w:w="1475" w:type="dxa"/>
            <w:vMerge w:val="continue"/>
          </w:tcPr>
          <w:p w14:paraId="23A7CD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8" w:type="dxa"/>
          </w:tcPr>
          <w:p w14:paraId="55F7E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167BAA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2.《在牛肚子里旅行》</w:t>
            </w:r>
          </w:p>
          <w:p w14:paraId="3D96AD4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504" w:type="dxa"/>
            <w:gridSpan w:val="2"/>
            <w:vMerge w:val="continue"/>
          </w:tcPr>
          <w:p w14:paraId="0E6375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Merge w:val="continue"/>
          </w:tcPr>
          <w:p w14:paraId="0611C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72" w:type="dxa"/>
          </w:tcPr>
          <w:p w14:paraId="214E2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通过画路线图、想象惊险场景、复述故事的活动，让学生感受红头旅行的惊险，体会朋友间的深厚友谊。</w:t>
            </w:r>
          </w:p>
        </w:tc>
      </w:tr>
      <w:tr w14:paraId="01BA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1475" w:type="dxa"/>
            <w:vMerge w:val="continue"/>
          </w:tcPr>
          <w:p w14:paraId="1B50F5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918" w:type="dxa"/>
          </w:tcPr>
          <w:p w14:paraId="34BCAA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3.《一块奶酪》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 xml:space="preserve"> </w:t>
            </w:r>
          </w:p>
        </w:tc>
        <w:tc>
          <w:tcPr>
            <w:tcW w:w="2504" w:type="dxa"/>
            <w:gridSpan w:val="2"/>
            <w:vMerge w:val="continue"/>
          </w:tcPr>
          <w:p w14:paraId="139ED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447" w:type="dxa"/>
            <w:gridSpan w:val="2"/>
            <w:vMerge w:val="continue"/>
          </w:tcPr>
          <w:p w14:paraId="5379B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5272" w:type="dxa"/>
          </w:tcPr>
          <w:p w14:paraId="58CD7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/>
              </w:rPr>
              <w:t>.感受蚂蚁像人一样有复杂的心理活动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，体会协作和分享的精神在团队中的价值。</w:t>
            </w:r>
          </w:p>
          <w:p w14:paraId="49F551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</w:p>
        </w:tc>
      </w:tr>
    </w:tbl>
    <w:p w14:paraId="4BA17E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C2B8DA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</w:p>
    <w:p w14:paraId="7D676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单元作业主题设计</w:t>
      </w:r>
    </w:p>
    <w:tbl>
      <w:tblPr>
        <w:tblStyle w:val="6"/>
        <w:tblpPr w:leftFromText="180" w:rightFromText="180" w:vertAnchor="text" w:horzAnchor="page" w:tblpX="1491" w:tblpY="611"/>
        <w:tblOverlap w:val="never"/>
        <w:tblW w:w="143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80"/>
        <w:gridCol w:w="6670"/>
        <w:gridCol w:w="1701"/>
        <w:gridCol w:w="3402"/>
      </w:tblGrid>
      <w:tr w14:paraId="66928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19" w:type="dxa"/>
            <w:vAlign w:val="center"/>
          </w:tcPr>
          <w:p w14:paraId="3F4D2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主要情景</w:t>
            </w:r>
          </w:p>
        </w:tc>
        <w:tc>
          <w:tcPr>
            <w:tcW w:w="1580" w:type="dxa"/>
            <w:vAlign w:val="center"/>
          </w:tcPr>
          <w:p w14:paraId="2AFBAE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作业主题</w:t>
            </w:r>
          </w:p>
        </w:tc>
        <w:tc>
          <w:tcPr>
            <w:tcW w:w="8371" w:type="dxa"/>
            <w:gridSpan w:val="2"/>
            <w:vAlign w:val="center"/>
          </w:tcPr>
          <w:p w14:paraId="731AA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主要“教—学—评”活动</w:t>
            </w:r>
          </w:p>
        </w:tc>
        <w:tc>
          <w:tcPr>
            <w:tcW w:w="3402" w:type="dxa"/>
            <w:vAlign w:val="center"/>
          </w:tcPr>
          <w:p w14:paraId="541FB3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语文要素</w:t>
            </w:r>
          </w:p>
        </w:tc>
      </w:tr>
      <w:tr w14:paraId="45914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19" w:type="dxa"/>
            <w:vMerge w:val="restart"/>
            <w:vAlign w:val="center"/>
          </w:tcPr>
          <w:p w14:paraId="397AA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漫步童话秘境书写奇思妙想</w:t>
            </w:r>
          </w:p>
        </w:tc>
        <w:tc>
          <w:tcPr>
            <w:tcW w:w="1580" w:type="dxa"/>
            <w:vAlign w:val="center"/>
          </w:tcPr>
          <w:p w14:paraId="6EA07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感宝葫芦之奇</w:t>
            </w:r>
            <w:r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——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/>
              </w:rPr>
              <w:t>《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宝葫芦的秘密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6670" w:type="dxa"/>
            <w:vAlign w:val="center"/>
          </w:tcPr>
          <w:p w14:paraId="1BDE37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奶奶讲述的关于宝葫芦的故事，体会宝葫芦无所不能的特点，感受童话奇妙的想象。</w:t>
            </w:r>
          </w:p>
          <w:p w14:paraId="38B115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王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葆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为什么特别想要一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个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宝葫芦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？  </w:t>
            </w:r>
          </w:p>
          <w:p w14:paraId="262F2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3. 议一议：围绕“宝葫芦是否能带来真正幸福”辩论，深化对故事主旨的理解与思考。</w:t>
            </w:r>
          </w:p>
          <w:p w14:paraId="AF72A6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​4. 写一写：发挥想象，你有了宝葫芦，你会用来做什么？</w:t>
            </w:r>
          </w:p>
          <w:p w14:paraId="C25379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​5. 画一画：绘制宝葫芦帮自己实现愿望的场景，用画面呈现想象，加深对故事的记忆。</w:t>
            </w:r>
          </w:p>
          <w:p w14:paraId="175F4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（设计意图：在朗读中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体会宝葫芦的神奇，感受童话丰富的想象，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通过讨论和写作，培养学生的表达能力和想象力。</w:t>
            </w: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辨析宝葫芦与幸福的关系，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引发学生对成长过程中走捷径的反思。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142F1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想象小达人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6DFC0F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思考王葆想要宝葫芦的原因,感受宝葫芦的神奇以及王葆的天真、调皮。</w:t>
            </w:r>
          </w:p>
        </w:tc>
      </w:tr>
      <w:tr w14:paraId="2A348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019" w:type="dxa"/>
            <w:vMerge w:val="continue"/>
            <w:vAlign w:val="center"/>
          </w:tcPr>
          <w:p w14:paraId="3508D0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21F5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探牛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腹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之险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《在牛肚子里旅行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6670" w:type="dxa"/>
            <w:vAlign w:val="center"/>
          </w:tcPr>
          <w:p w14:paraId="3E387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分角色朗读红头和青头的对话，体会红头、青头的心情变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化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。</w:t>
            </w:r>
          </w:p>
          <w:p w14:paraId="3FBD4B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画一画：红头在牛肚子里旅行的路线图。</w:t>
            </w:r>
          </w:p>
          <w:p w14:paraId="E5150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说一说：从哪里可以感受到青头和红头是非常要好的朋友？</w:t>
            </w:r>
          </w:p>
          <w:p w14:paraId="C345A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讲一讲：借助路线图，再试着讲红头在牛肚子里旅行的故事。</w:t>
            </w:r>
          </w:p>
          <w:p w14:paraId="53E5A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/>
              </w:rPr>
              <w:t>通过分角色朗读、绘制路线、交流感悟、故事复述的分层活动，引导学生感受童话丰富想象，体会朋友间真挚情谊，落实语文核心要素。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6F661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小小故事家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”</w:t>
            </w:r>
          </w:p>
        </w:tc>
        <w:tc>
          <w:tcPr>
            <w:tcW w:w="3402" w:type="dxa"/>
            <w:vAlign w:val="center"/>
          </w:tcPr>
          <w:p w14:paraId="11282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画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蟋蟀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红头在牛肚子里旅行的路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线，体会朋友之间的深厚友谊。</w:t>
            </w:r>
          </w:p>
          <w:p w14:paraId="96945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  <w:p w14:paraId="E512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5859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6" w:hRule="atLeast"/>
        </w:trPr>
        <w:tc>
          <w:tcPr>
            <w:tcW w:w="1019" w:type="dxa"/>
            <w:vMerge w:val="continue"/>
            <w:vAlign w:val="center"/>
          </w:tcPr>
          <w:p w14:paraId="2DB583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 w14:paraId="7A4251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eastAsia="zh-CN"/>
              </w:rPr>
              <w:t>思蚂蚁之责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——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/>
              </w:rPr>
              <w:t>《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一块奶酪</w:t>
            </w:r>
            <w:r>
              <w:rPr>
                <w:rFonts w:hint="default" w:ascii="仿宋" w:hAnsi="仿宋" w:eastAsia="仿宋" w:cs="仿宋"/>
                <w:b/>
                <w:color w:val="000000"/>
                <w:sz w:val="28"/>
                <w:szCs w:val="28"/>
                <w:lang w:val="en-US" w:eastAsia="zh-CN"/>
              </w:rPr>
              <w:t>》</w:t>
            </w:r>
          </w:p>
        </w:tc>
        <w:tc>
          <w:tcPr>
            <w:tcW w:w="6670" w:type="dxa"/>
            <w:vAlign w:val="center"/>
          </w:tcPr>
          <w:p w14:paraId="1C93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1.读一读：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画出关键语句，有感情地朗读，体会蚂蚁队长心理变化的过程。</w:t>
            </w:r>
          </w:p>
          <w:p w14:paraId="62EA4D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2.说一说：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在搬运粮食的过程中发生了什么事？蚂蚁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队长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是怎么想的？又是怎么做的？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</w:t>
            </w:r>
          </w:p>
          <w:p w14:paraId="47AF4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议一议：你喜欢蚂蚁队长吗？为什么？</w:t>
            </w:r>
          </w:p>
          <w:p w14:paraId="C3300B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4.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val="en-US" w:eastAsia="zh-CN"/>
              </w:rPr>
              <w:t>写一写：蚂蚁队长的做法对你生活中有什么启示？</w:t>
            </w:r>
          </w:p>
          <w:p w14:paraId="59F32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（设计意图：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通过勾画语句、朗读体悟、梳理情节、讨论交流的递进式活动，引导学生感受童话的丰富想象，体会蚂蚁队长身上的严于律己、以身作则的美好品质，理解集体生活中责任、纪律、公平以及团结协作的重要性，落实语文核心要素。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）</w:t>
            </w:r>
          </w:p>
        </w:tc>
        <w:tc>
          <w:tcPr>
            <w:tcW w:w="1701" w:type="dxa"/>
            <w:vAlign w:val="center"/>
          </w:tcPr>
          <w:p w14:paraId="05F264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评选“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思辨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小能手”</w:t>
            </w:r>
          </w:p>
        </w:tc>
        <w:tc>
          <w:tcPr>
            <w:tcW w:w="3402" w:type="dxa"/>
            <w:vAlign w:val="center"/>
          </w:tcPr>
          <w:p w14:paraId="667D7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了解蚂蚁队长带领队伍搬运奶酪时遇到的矛盾冲突，理解集体生活中责任意识、纪律观念和公平原则的重要性，同时感悟协作和分享的精神在团队中的价值。</w:t>
            </w:r>
          </w:p>
          <w:p w14:paraId="7610B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Chars="200"/>
              <w:jc w:val="left"/>
              <w:textAlignment w:val="auto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</w:tbl>
    <w:p w14:paraId="58DB515A">
      <w:pPr>
        <w:ind w:firstLine="5903" w:firstLineChars="2100"/>
        <w:rPr>
          <w:rFonts w:hint="eastAsia" w:ascii="仿宋" w:hAnsi="仿宋" w:eastAsia="仿宋" w:cs="仿宋"/>
          <w:b/>
          <w:sz w:val="28"/>
          <w:szCs w:val="2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仓耳小丸子">
    <w:altName w:val="宋体"/>
    <w:panose1 w:val="02020400000000000000"/>
    <w:charset w:val="86"/>
    <w:family w:val="roman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8523E"/>
    <w:rsid w:val="02B3628A"/>
    <w:rsid w:val="07464042"/>
    <w:rsid w:val="0E820056"/>
    <w:rsid w:val="1065378B"/>
    <w:rsid w:val="18754787"/>
    <w:rsid w:val="194B05A0"/>
    <w:rsid w:val="1A4C6BF6"/>
    <w:rsid w:val="1C0876C1"/>
    <w:rsid w:val="1C9F1DD3"/>
    <w:rsid w:val="238735C1"/>
    <w:rsid w:val="274C0DA9"/>
    <w:rsid w:val="27C26BE0"/>
    <w:rsid w:val="2BD3054D"/>
    <w:rsid w:val="2CFB60C2"/>
    <w:rsid w:val="2D6D7CCB"/>
    <w:rsid w:val="2E030A86"/>
    <w:rsid w:val="34A75871"/>
    <w:rsid w:val="3A791A5E"/>
    <w:rsid w:val="3C017F5D"/>
    <w:rsid w:val="40C46DDE"/>
    <w:rsid w:val="43652B30"/>
    <w:rsid w:val="4E0929FA"/>
    <w:rsid w:val="4EEB4F67"/>
    <w:rsid w:val="4FBA24A4"/>
    <w:rsid w:val="504F7091"/>
    <w:rsid w:val="560426CB"/>
    <w:rsid w:val="5A2250BB"/>
    <w:rsid w:val="5CCE3A33"/>
    <w:rsid w:val="604D2EC1"/>
    <w:rsid w:val="628E63F1"/>
    <w:rsid w:val="7908577F"/>
    <w:rsid w:val="7A5B7925"/>
    <w:rsid w:val="7F3948E4"/>
    <w:rsid w:val="7FD665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qFormat="1"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qFormat="1"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qFormat="1"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qFormat="1"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qFormat="1"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14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qFormat/>
    <w:uiPriority w:val="99"/>
    <w:rPr>
      <w:sz w:val="18"/>
      <w:szCs w:val="18"/>
    </w:rPr>
  </w:style>
  <w:style w:type="paragraph" w:styleId="3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Medium Grid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8">
    <w:name w:val="Medium Grid 3 Accent 1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9">
    <w:name w:val="Medium Grid 3 Accent 2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">
    <w:name w:val="Medium Grid 3 Accent 3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1">
    <w:name w:val="Medium Grid 3 Accent 4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2">
    <w:name w:val="Medium Grid 3 Accent 5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3">
    <w:name w:val="Medium Grid 3 Accent 6"/>
    <w:basedOn w:val="5"/>
    <w:qFormat/>
    <w:uiPriority w:val="69"/>
    <w:tblPr>
      <w:tblBorders>
        <w:top w:val="single" w:color="CCE8CF" w:sz="8" w:space="0"/>
        <w:left w:val="single" w:color="CCE8CF" w:sz="8" w:space="0"/>
        <w:bottom w:val="single" w:color="CCE8CF" w:sz="8" w:space="0"/>
        <w:right w:val="single" w:color="CCE8CF" w:sz="8" w:space="0"/>
        <w:insideH w:val="single" w:color="CCE8CF" w:sz="6" w:space="0"/>
        <w:insideV w:val="single" w:color="CCE8C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color="CCE8CF" w:sz="8" w:space="0"/>
          <w:left w:val="single" w:color="CCE8CF" w:sz="8" w:space="0"/>
          <w:bottom w:val="single" w:color="CCE8CF" w:sz="24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color="CCE8CF" w:sz="24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color="CCE8CF" w:sz="8" w:space="0"/>
          <w:right w:val="single" w:color="CCE8C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color="CCE8C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CCE8CF" w:sz="8" w:space="0"/>
          <w:left w:val="single" w:color="CCE8CF" w:sz="8" w:space="0"/>
          <w:bottom w:val="single" w:color="CCE8CF" w:sz="8" w:space="0"/>
          <w:right w:val="single" w:color="CCE8C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character" w:customStyle="1" w:styleId="15">
    <w:name w:val="页眉 Char"/>
    <w:basedOn w:val="14"/>
    <w:link w:val="4"/>
    <w:qFormat/>
    <w:uiPriority w:val="99"/>
    <w:rPr>
      <w:sz w:val="18"/>
      <w:szCs w:val="18"/>
    </w:rPr>
  </w:style>
  <w:style w:type="character" w:customStyle="1" w:styleId="16">
    <w:name w:val="页脚 Char"/>
    <w:basedOn w:val="14"/>
    <w:link w:val="3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框文本 Char"/>
    <w:basedOn w:val="1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C2434F-9A47-492C-BEED-5A9D5F063AA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16</Pages>
  <Words>2359</Words>
  <Characters>2383</Characters>
  <Paragraphs>312</Paragraphs>
  <TotalTime>4</TotalTime>
  <ScaleCrop>false</ScaleCrop>
  <LinksUpToDate>false</LinksUpToDate>
  <CharactersWithSpaces>2391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2024-10-14T00:11:00Z</dcterms:created>
  <dc:creator>倩 张</dc:creator>
  <cp:lastModifiedBy>ydd</cp:lastModifiedBy>
  <dcterms:modified xsi:type="dcterms:W3CDTF">2025-12-29T02:51:55Z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4e3c18af0eb24fd9ab6dc5ec4a64a348_23</vt:lpwstr>
  </property>
  <property fmtid="{D5CDD505-2E9C-101B-9397-08002B2CF9AE}" pid="4" name="KSOTemplateDocerSaveRecord">
    <vt:lpwstr>eyJoZGlkIjoiOGY3MWEzYTIwMDMwMDlmZjgxMjY2MzgzNzFiZTEwMTEiLCJ1c2VySWQiOiI2MzkzNzU2MDUifQ==</vt:lpwstr>
  </property>
</Properties>
</file>