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79761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81915</wp:posOffset>
            </wp:positionV>
            <wp:extent cx="8817610" cy="5123815"/>
            <wp:effectExtent l="19050" t="0" r="5751" b="0"/>
            <wp:wrapNone/>
            <wp:docPr id="3" name="图片 1" descr="水彩_画板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水彩_画板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6560" cy="5125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27AA48">
      <w:pPr>
        <w:jc w:val="center"/>
        <w:rPr>
          <w:rFonts w:ascii="黑体" w:hAnsi="黑体" w:eastAsia="黑体"/>
          <w:b/>
          <w:sz w:val="32"/>
          <w:szCs w:val="32"/>
        </w:rPr>
      </w:pPr>
    </w:p>
    <w:p w14:paraId="366FB4D2">
      <w:pPr>
        <w:jc w:val="center"/>
        <w:rPr>
          <w:rFonts w:ascii="黑体" w:hAnsi="黑体" w:eastAsia="黑体"/>
          <w:b/>
          <w:sz w:val="32"/>
          <w:szCs w:val="32"/>
        </w:rPr>
      </w:pPr>
    </w:p>
    <w:p w14:paraId="61D0AB7D">
      <w:pPr>
        <w:rPr>
          <w:rFonts w:ascii="黑体" w:hAnsi="黑体" w:eastAsia="黑体"/>
          <w:b/>
          <w:sz w:val="32"/>
          <w:szCs w:val="32"/>
        </w:rPr>
      </w:pPr>
    </w:p>
    <w:p w14:paraId="121ECE8E">
      <w:pPr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</w:rPr>
        <w:t>四年级上册第八单元</w:t>
      </w:r>
    </w:p>
    <w:p w14:paraId="7022472D">
      <w:pPr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</w:rPr>
        <w:t>大单元作业设计</w:t>
      </w:r>
    </w:p>
    <w:p w14:paraId="01AC5B17">
      <w:pPr>
        <w:jc w:val="center"/>
        <w:rPr>
          <w:rFonts w:ascii="黑体" w:hAnsi="黑体" w:eastAsia="黑体"/>
          <w:b/>
          <w:sz w:val="72"/>
          <w:szCs w:val="72"/>
        </w:rPr>
      </w:pPr>
      <w:r>
        <w:rPr>
          <w:rFonts w:hint="eastAsia" w:ascii="黑体" w:hAnsi="黑体" w:eastAsia="黑体"/>
          <w:b/>
          <w:sz w:val="72"/>
          <w:szCs w:val="72"/>
        </w:rPr>
        <w:t>穿越历史长河 走近历史人物</w:t>
      </w:r>
    </w:p>
    <w:p w14:paraId="1AAF65BD"/>
    <w:p w14:paraId="645FCB31">
      <w:pPr>
        <w:jc w:val="center"/>
        <w:rPr>
          <w:rFonts w:ascii="黑体" w:hAnsi="黑体" w:eastAsia="黑体"/>
          <w:b/>
          <w:sz w:val="32"/>
          <w:szCs w:val="32"/>
        </w:rPr>
      </w:pPr>
    </w:p>
    <w:p w14:paraId="527E51AF">
      <w:pPr>
        <w:jc w:val="center"/>
        <w:rPr>
          <w:rFonts w:ascii="黑体" w:hAnsi="黑体" w:eastAsia="黑体"/>
          <w:b/>
          <w:sz w:val="32"/>
          <w:szCs w:val="32"/>
        </w:rPr>
      </w:pPr>
    </w:p>
    <w:p w14:paraId="3D9D6613">
      <w:pPr>
        <w:rPr>
          <w:rFonts w:ascii="黑体" w:hAnsi="黑体" w:eastAsia="黑体"/>
          <w:b/>
          <w:sz w:val="32"/>
          <w:szCs w:val="32"/>
        </w:rPr>
      </w:pPr>
    </w:p>
    <w:p w14:paraId="49B7DACB"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p w14:paraId="1B100548">
      <w:pPr>
        <w:jc w:val="center"/>
        <w:rPr>
          <w:rFonts w:ascii="黑体" w:hAnsi="黑体" w:eastAsia="黑体"/>
          <w:b/>
          <w:sz w:val="32"/>
          <w:szCs w:val="32"/>
        </w:rPr>
      </w:pPr>
      <w:bookmarkStart w:id="29" w:name="_GoBack"/>
      <w:bookmarkEnd w:id="29"/>
      <w:r>
        <w:rPr>
          <w:rFonts w:hint="eastAsia" w:ascii="黑体" w:hAnsi="黑体" w:eastAsia="黑体"/>
          <w:b/>
          <w:sz w:val="32"/>
          <w:szCs w:val="32"/>
        </w:rPr>
        <w:t>（四年级上册第八单元）大单元整体作业设计框架</w:t>
      </w:r>
    </w:p>
    <w:tbl>
      <w:tblPr>
        <w:tblStyle w:val="6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79"/>
        <w:gridCol w:w="1694"/>
        <w:gridCol w:w="754"/>
        <w:gridCol w:w="534"/>
        <w:gridCol w:w="835"/>
        <w:gridCol w:w="1217"/>
        <w:gridCol w:w="465"/>
        <w:gridCol w:w="5738"/>
      </w:tblGrid>
      <w:tr w14:paraId="76D92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3C23C86F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人文主题</w:t>
            </w:r>
          </w:p>
        </w:tc>
        <w:tc>
          <w:tcPr>
            <w:tcW w:w="3827" w:type="dxa"/>
            <w:gridSpan w:val="3"/>
          </w:tcPr>
          <w:p w14:paraId="24E9C137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穿越历史长河 走近历史人物</w:t>
            </w:r>
          </w:p>
        </w:tc>
        <w:tc>
          <w:tcPr>
            <w:tcW w:w="2586" w:type="dxa"/>
            <w:gridSpan w:val="3"/>
          </w:tcPr>
          <w:p w14:paraId="737B386E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任务群类型</w:t>
            </w:r>
          </w:p>
        </w:tc>
        <w:tc>
          <w:tcPr>
            <w:tcW w:w="6203" w:type="dxa"/>
            <w:gridSpan w:val="2"/>
          </w:tcPr>
          <w:p w14:paraId="63140A2E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发展型学习任务群：文学阅读与创意表达</w:t>
            </w:r>
          </w:p>
        </w:tc>
      </w:tr>
      <w:tr w14:paraId="562E9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157A16DA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语文要素</w:t>
            </w:r>
          </w:p>
        </w:tc>
        <w:tc>
          <w:tcPr>
            <w:tcW w:w="12616" w:type="dxa"/>
            <w:gridSpan w:val="8"/>
          </w:tcPr>
          <w:p w14:paraId="6D2CA715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1.了解故事情节，简要复述课文。2.写一件事，能写出自己的感受。</w:t>
            </w:r>
          </w:p>
        </w:tc>
      </w:tr>
      <w:tr w14:paraId="29F0F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4998FB7C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教学内容</w:t>
            </w:r>
          </w:p>
        </w:tc>
        <w:tc>
          <w:tcPr>
            <w:tcW w:w="12616" w:type="dxa"/>
            <w:gridSpan w:val="8"/>
          </w:tcPr>
          <w:p w14:paraId="5068F395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25.王戎不取道旁李；26.西门豹治邺；27.故事二则：扁鹊治病、纪昌学射；口语交际：讲历史人物故事；习作：我的心儿怦怦跳。</w:t>
            </w:r>
          </w:p>
        </w:tc>
      </w:tr>
      <w:tr w14:paraId="4AC6C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4" w:hRule="atLeast"/>
        </w:trPr>
        <w:tc>
          <w:tcPr>
            <w:tcW w:w="1384" w:type="dxa"/>
          </w:tcPr>
          <w:p w14:paraId="322C42A0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单元目标分析</w:t>
            </w:r>
          </w:p>
        </w:tc>
        <w:tc>
          <w:tcPr>
            <w:tcW w:w="12616" w:type="dxa"/>
            <w:gridSpan w:val="8"/>
          </w:tcPr>
          <w:p w14:paraId="5361ACEE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本单元是在详细复述基础上的发展，进一步提升学生的阅读理解能力，培养概括能力。教学中要处理好阅读理解与简要复述的关系。简要复述有助于提升学生把握课文主要内容的能力，也有利于培养他们的概括能力。教学时，应避免对课文内容面面俱到地分析，要着重引导学生关注课文中的主要人物和事件，学习抓住文章主要内容进行详细讲述，次要内容则应该简略。</w:t>
            </w:r>
          </w:p>
          <w:p w14:paraId="17504F7E">
            <w:pPr>
              <w:spacing w:line="56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纵向分析：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26"/>
              <w:gridCol w:w="1701"/>
              <w:gridCol w:w="5812"/>
              <w:gridCol w:w="2528"/>
            </w:tblGrid>
            <w:tr w14:paraId="4F8B66C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26" w:type="dxa"/>
                  <w:vAlign w:val="center"/>
                </w:tcPr>
                <w:p w14:paraId="3D2765A9">
                  <w:pPr>
                    <w:spacing w:line="560" w:lineRule="exact"/>
                    <w:jc w:val="center"/>
                    <w:rPr>
                      <w:rFonts w:ascii="仿宋" w:hAnsi="仿宋" w:eastAsia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b/>
                      <w:sz w:val="28"/>
                      <w:szCs w:val="28"/>
                    </w:rPr>
                    <w:t>册序单元</w:t>
                  </w:r>
                </w:p>
              </w:tc>
              <w:tc>
                <w:tcPr>
                  <w:tcW w:w="1701" w:type="dxa"/>
                  <w:vAlign w:val="center"/>
                </w:tcPr>
                <w:p w14:paraId="010DA3D9">
                  <w:pPr>
                    <w:spacing w:line="560" w:lineRule="exact"/>
                    <w:jc w:val="center"/>
                    <w:rPr>
                      <w:rFonts w:ascii="仿宋" w:hAnsi="仿宋" w:eastAsia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b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5812" w:type="dxa"/>
                  <w:vAlign w:val="center"/>
                </w:tcPr>
                <w:p w14:paraId="0DCD7E3D">
                  <w:pPr>
                    <w:spacing w:line="560" w:lineRule="exact"/>
                    <w:jc w:val="center"/>
                    <w:rPr>
                      <w:rFonts w:ascii="仿宋" w:hAnsi="仿宋" w:eastAsia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b/>
                      <w:sz w:val="28"/>
                      <w:szCs w:val="28"/>
                    </w:rPr>
                    <w:t>单元目标</w:t>
                  </w:r>
                </w:p>
              </w:tc>
              <w:tc>
                <w:tcPr>
                  <w:tcW w:w="2528" w:type="dxa"/>
                  <w:vAlign w:val="center"/>
                </w:tcPr>
                <w:p w14:paraId="539AED2A">
                  <w:pPr>
                    <w:spacing w:line="560" w:lineRule="exact"/>
                    <w:jc w:val="center"/>
                    <w:rPr>
                      <w:rFonts w:ascii="仿宋" w:hAnsi="仿宋" w:eastAsia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b/>
                      <w:sz w:val="28"/>
                      <w:szCs w:val="28"/>
                    </w:rPr>
                    <w:t>课文</w:t>
                  </w:r>
                </w:p>
              </w:tc>
            </w:tr>
            <w:tr w14:paraId="3E28306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3" w:hRule="exact"/>
              </w:trPr>
              <w:tc>
                <w:tcPr>
                  <w:tcW w:w="2126" w:type="dxa"/>
                  <w:vAlign w:val="center"/>
                </w:tcPr>
                <w:p w14:paraId="0BAC7EE5">
                  <w:pPr>
                    <w:spacing w:line="560" w:lineRule="exact"/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二上第三单元</w:t>
                  </w:r>
                </w:p>
              </w:tc>
              <w:tc>
                <w:tcPr>
                  <w:tcW w:w="1701" w:type="dxa"/>
                  <w:vAlign w:val="center"/>
                </w:tcPr>
                <w:p w14:paraId="31910FE2">
                  <w:pPr>
                    <w:spacing w:line="560" w:lineRule="exact"/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儿童生活</w:t>
                  </w:r>
                </w:p>
              </w:tc>
              <w:tc>
                <w:tcPr>
                  <w:tcW w:w="5812" w:type="dxa"/>
                  <w:vAlign w:val="center"/>
                </w:tcPr>
                <w:p w14:paraId="7377F181">
                  <w:pPr>
                    <w:spacing w:line="560" w:lineRule="exact"/>
                    <w:jc w:val="left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借助词句，尝试讲述课文内容。</w:t>
                  </w:r>
                </w:p>
              </w:tc>
              <w:tc>
                <w:tcPr>
                  <w:tcW w:w="2528" w:type="dxa"/>
                  <w:vAlign w:val="center"/>
                </w:tcPr>
                <w:p w14:paraId="2B5C3E18">
                  <w:pPr>
                    <w:spacing w:line="560" w:lineRule="exact"/>
                    <w:jc w:val="left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《曹冲称象》</w:t>
                  </w:r>
                </w:p>
              </w:tc>
            </w:tr>
            <w:tr w14:paraId="5E354D4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47" w:hRule="exact"/>
              </w:trPr>
              <w:tc>
                <w:tcPr>
                  <w:tcW w:w="2126" w:type="dxa"/>
                  <w:vAlign w:val="center"/>
                </w:tcPr>
                <w:p w14:paraId="3075A359">
                  <w:pPr>
                    <w:spacing w:line="560" w:lineRule="exact"/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三上第八单元</w:t>
                  </w:r>
                </w:p>
              </w:tc>
              <w:tc>
                <w:tcPr>
                  <w:tcW w:w="1701" w:type="dxa"/>
                  <w:vAlign w:val="center"/>
                </w:tcPr>
                <w:p w14:paraId="4D4B3964">
                  <w:pPr>
                    <w:spacing w:line="560" w:lineRule="exact"/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美好品质</w:t>
                  </w:r>
                </w:p>
              </w:tc>
              <w:tc>
                <w:tcPr>
                  <w:tcW w:w="5812" w:type="dxa"/>
                  <w:vAlign w:val="center"/>
                </w:tcPr>
                <w:p w14:paraId="4671466F">
                  <w:pPr>
                    <w:spacing w:line="560" w:lineRule="exact"/>
                    <w:jc w:val="left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借助注释理解文言文大意，并用自己的话讲故事。</w:t>
                  </w:r>
                </w:p>
              </w:tc>
              <w:tc>
                <w:tcPr>
                  <w:tcW w:w="2528" w:type="dxa"/>
                  <w:vAlign w:val="center"/>
                </w:tcPr>
                <w:p w14:paraId="215068CD">
                  <w:pPr>
                    <w:spacing w:line="560" w:lineRule="exact"/>
                    <w:jc w:val="left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《司马光》</w:t>
                  </w:r>
                </w:p>
              </w:tc>
            </w:tr>
            <w:tr w14:paraId="3DC394A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00" w:hRule="exact"/>
              </w:trPr>
              <w:tc>
                <w:tcPr>
                  <w:tcW w:w="2126" w:type="dxa"/>
                  <w:vAlign w:val="center"/>
                </w:tcPr>
                <w:p w14:paraId="4667308A">
                  <w:pPr>
                    <w:spacing w:line="560" w:lineRule="exact"/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三下第八单元</w:t>
                  </w:r>
                </w:p>
              </w:tc>
              <w:tc>
                <w:tcPr>
                  <w:tcW w:w="1701" w:type="dxa"/>
                  <w:vAlign w:val="center"/>
                </w:tcPr>
                <w:p w14:paraId="29C1FD1A">
                  <w:pPr>
                    <w:spacing w:line="560" w:lineRule="exact"/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有趣的故事</w:t>
                  </w:r>
                </w:p>
              </w:tc>
              <w:tc>
                <w:tcPr>
                  <w:tcW w:w="5812" w:type="dxa"/>
                  <w:vAlign w:val="center"/>
                </w:tcPr>
                <w:p w14:paraId="47303B7D">
                  <w:pPr>
                    <w:spacing w:line="560" w:lineRule="exact"/>
                    <w:jc w:val="left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能借助提示，按顺序复述故事，不遗漏重要情节。</w:t>
                  </w:r>
                </w:p>
              </w:tc>
              <w:tc>
                <w:tcPr>
                  <w:tcW w:w="2528" w:type="dxa"/>
                  <w:vAlign w:val="center"/>
                </w:tcPr>
                <w:p w14:paraId="10BB16D9">
                  <w:pPr>
                    <w:spacing w:line="560" w:lineRule="exact"/>
                    <w:jc w:val="left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《慢性子裁缝和急性子顾客》《漏》</w:t>
                  </w:r>
                </w:p>
              </w:tc>
            </w:tr>
            <w:tr w14:paraId="0943F4F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75" w:hRule="exact"/>
              </w:trPr>
              <w:tc>
                <w:tcPr>
                  <w:tcW w:w="2126" w:type="dxa"/>
                  <w:vAlign w:val="center"/>
                </w:tcPr>
                <w:p w14:paraId="1FB4BE4F">
                  <w:pPr>
                    <w:spacing w:line="560" w:lineRule="exact"/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四下第六单元</w:t>
                  </w:r>
                </w:p>
              </w:tc>
              <w:tc>
                <w:tcPr>
                  <w:tcW w:w="1701" w:type="dxa"/>
                  <w:vAlign w:val="center"/>
                </w:tcPr>
                <w:p w14:paraId="5B3DC1A6">
                  <w:pPr>
                    <w:spacing w:line="560" w:lineRule="exact"/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成长主题</w:t>
                  </w:r>
                </w:p>
              </w:tc>
              <w:tc>
                <w:tcPr>
                  <w:tcW w:w="5812" w:type="dxa"/>
                  <w:vAlign w:val="center"/>
                </w:tcPr>
                <w:p w14:paraId="14AF7A3C">
                  <w:pPr>
                    <w:spacing w:line="560" w:lineRule="exact"/>
                    <w:jc w:val="left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学习把握长文章主要内容的方法。</w:t>
                  </w:r>
                </w:p>
              </w:tc>
              <w:tc>
                <w:tcPr>
                  <w:tcW w:w="2528" w:type="dxa"/>
                  <w:vAlign w:val="center"/>
                </w:tcPr>
                <w:p w14:paraId="374DFC1E">
                  <w:pPr>
                    <w:spacing w:line="560" w:lineRule="exact"/>
                    <w:jc w:val="left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《文言文二则》《小英雄雨来》</w:t>
                  </w:r>
                </w:p>
              </w:tc>
            </w:tr>
            <w:tr w14:paraId="5886FA9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14" w:hRule="exact"/>
              </w:trPr>
              <w:tc>
                <w:tcPr>
                  <w:tcW w:w="2126" w:type="dxa"/>
                  <w:vAlign w:val="center"/>
                </w:tcPr>
                <w:p w14:paraId="1AD326D0">
                  <w:pPr>
                    <w:spacing w:line="560" w:lineRule="exact"/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五上第二单元</w:t>
                  </w:r>
                </w:p>
              </w:tc>
              <w:tc>
                <w:tcPr>
                  <w:tcW w:w="1701" w:type="dxa"/>
                  <w:vAlign w:val="center"/>
                </w:tcPr>
                <w:p w14:paraId="7EF2D295">
                  <w:pPr>
                    <w:spacing w:line="560" w:lineRule="exact"/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阅读策略</w:t>
                  </w:r>
                </w:p>
              </w:tc>
              <w:tc>
                <w:tcPr>
                  <w:tcW w:w="5812" w:type="dxa"/>
                  <w:vAlign w:val="center"/>
                </w:tcPr>
                <w:p w14:paraId="4786E74E">
                  <w:pPr>
                    <w:spacing w:line="560" w:lineRule="exact"/>
                    <w:jc w:val="left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抓住关键语句，概括文章的主要内容。</w:t>
                  </w:r>
                </w:p>
              </w:tc>
              <w:tc>
                <w:tcPr>
                  <w:tcW w:w="2528" w:type="dxa"/>
                  <w:vAlign w:val="center"/>
                </w:tcPr>
                <w:p w14:paraId="743C7FBE">
                  <w:pPr>
                    <w:spacing w:line="560" w:lineRule="exact"/>
                    <w:jc w:val="left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《搭石》《将相和》《什么比猎豹的速度更快》《冀中的地道战》</w:t>
                  </w:r>
                </w:p>
              </w:tc>
            </w:tr>
            <w:tr w14:paraId="3D5CE6E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73" w:hRule="exact"/>
              </w:trPr>
              <w:tc>
                <w:tcPr>
                  <w:tcW w:w="2126" w:type="dxa"/>
                  <w:vAlign w:val="center"/>
                </w:tcPr>
                <w:p w14:paraId="59544760">
                  <w:pPr>
                    <w:spacing w:line="560" w:lineRule="exact"/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五上第三单元</w:t>
                  </w:r>
                </w:p>
              </w:tc>
              <w:tc>
                <w:tcPr>
                  <w:tcW w:w="1701" w:type="dxa"/>
                  <w:vAlign w:val="center"/>
                </w:tcPr>
                <w:p w14:paraId="387B6157">
                  <w:pPr>
                    <w:spacing w:line="560" w:lineRule="exact"/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民间故事</w:t>
                  </w:r>
                </w:p>
              </w:tc>
              <w:tc>
                <w:tcPr>
                  <w:tcW w:w="5812" w:type="dxa"/>
                  <w:vAlign w:val="center"/>
                </w:tcPr>
                <w:p w14:paraId="18CE8A53">
                  <w:pPr>
                    <w:spacing w:line="560" w:lineRule="exact"/>
                    <w:jc w:val="left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了解课文内容，创造性地复述故事。</w:t>
                  </w:r>
                </w:p>
              </w:tc>
              <w:tc>
                <w:tcPr>
                  <w:tcW w:w="2528" w:type="dxa"/>
                  <w:vAlign w:val="center"/>
                </w:tcPr>
                <w:p w14:paraId="2BF75D25">
                  <w:pPr>
                    <w:spacing w:line="560" w:lineRule="exact"/>
                    <w:jc w:val="left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《猎人海力布》《牛郎织女》</w:t>
                  </w:r>
                </w:p>
              </w:tc>
            </w:tr>
            <w:tr w14:paraId="6509F99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54" w:hRule="exact"/>
              </w:trPr>
              <w:tc>
                <w:tcPr>
                  <w:tcW w:w="2126" w:type="dxa"/>
                  <w:vAlign w:val="center"/>
                </w:tcPr>
                <w:p w14:paraId="4D2877A9">
                  <w:pPr>
                    <w:spacing w:line="560" w:lineRule="exact"/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五下第六单元</w:t>
                  </w:r>
                </w:p>
              </w:tc>
              <w:tc>
                <w:tcPr>
                  <w:tcW w:w="1701" w:type="dxa"/>
                  <w:vAlign w:val="center"/>
                </w:tcPr>
                <w:p w14:paraId="5F149A0E">
                  <w:pPr>
                    <w:spacing w:line="560" w:lineRule="exact"/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思维的火花</w:t>
                  </w:r>
                </w:p>
              </w:tc>
              <w:tc>
                <w:tcPr>
                  <w:tcW w:w="5812" w:type="dxa"/>
                  <w:vAlign w:val="center"/>
                </w:tcPr>
                <w:p w14:paraId="45ED77BE">
                  <w:pPr>
                    <w:spacing w:line="560" w:lineRule="exact"/>
                    <w:jc w:val="left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能根据故事的起因、经过、结果，用自己的话讲述故事。</w:t>
                  </w:r>
                </w:p>
              </w:tc>
              <w:tc>
                <w:tcPr>
                  <w:tcW w:w="2528" w:type="dxa"/>
                  <w:vAlign w:val="center"/>
                </w:tcPr>
                <w:p w14:paraId="115AA85C">
                  <w:pPr>
                    <w:spacing w:line="560" w:lineRule="exact"/>
                    <w:jc w:val="left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《自相矛盾》《田忌赛马》《跳水》</w:t>
                  </w:r>
                </w:p>
              </w:tc>
            </w:tr>
          </w:tbl>
          <w:p w14:paraId="6DFF1B24">
            <w:pPr>
              <w:spacing w:line="56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701CE92C">
            <w:pPr>
              <w:spacing w:line="56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横向分析：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9"/>
              <w:gridCol w:w="1984"/>
              <w:gridCol w:w="8619"/>
            </w:tblGrid>
            <w:tr w14:paraId="73F3552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34085BC9">
                  <w:pPr>
                    <w:spacing w:line="560" w:lineRule="exact"/>
                    <w:jc w:val="center"/>
                    <w:rPr>
                      <w:rFonts w:ascii="仿宋" w:hAnsi="仿宋" w:eastAsia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b/>
                      <w:sz w:val="28"/>
                      <w:szCs w:val="28"/>
                    </w:rPr>
                    <w:t>本册单元</w:t>
                  </w:r>
                </w:p>
              </w:tc>
              <w:tc>
                <w:tcPr>
                  <w:tcW w:w="1984" w:type="dxa"/>
                </w:tcPr>
                <w:p w14:paraId="68AD10B4">
                  <w:pPr>
                    <w:spacing w:line="560" w:lineRule="exact"/>
                    <w:jc w:val="center"/>
                    <w:rPr>
                      <w:rFonts w:ascii="仿宋" w:hAnsi="仿宋" w:eastAsia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b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8619" w:type="dxa"/>
                </w:tcPr>
                <w:p w14:paraId="22861AFC">
                  <w:pPr>
                    <w:spacing w:line="560" w:lineRule="exact"/>
                    <w:jc w:val="center"/>
                    <w:rPr>
                      <w:rFonts w:ascii="仿宋" w:hAnsi="仿宋" w:eastAsia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b/>
                      <w:sz w:val="28"/>
                      <w:szCs w:val="28"/>
                    </w:rPr>
                    <w:t>单元目标</w:t>
                  </w:r>
                </w:p>
              </w:tc>
            </w:tr>
            <w:tr w14:paraId="1C5B417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3EF63D50">
                  <w:pPr>
                    <w:spacing w:line="560" w:lineRule="exact"/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第一单元</w:t>
                  </w:r>
                </w:p>
              </w:tc>
              <w:tc>
                <w:tcPr>
                  <w:tcW w:w="1984" w:type="dxa"/>
                </w:tcPr>
                <w:p w14:paraId="4E174CEF">
                  <w:pPr>
                    <w:spacing w:line="560" w:lineRule="exact"/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自然之美</w:t>
                  </w:r>
                </w:p>
              </w:tc>
              <w:tc>
                <w:tcPr>
                  <w:tcW w:w="8619" w:type="dxa"/>
                </w:tcPr>
                <w:p w14:paraId="0F2693BA">
                  <w:pPr>
                    <w:spacing w:line="560" w:lineRule="exact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调动多感官品味所见所想。</w:t>
                  </w:r>
                </w:p>
              </w:tc>
            </w:tr>
            <w:tr w14:paraId="522733D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7B9A0461">
                  <w:pPr>
                    <w:spacing w:line="560" w:lineRule="exact"/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第二单元</w:t>
                  </w:r>
                </w:p>
              </w:tc>
              <w:tc>
                <w:tcPr>
                  <w:tcW w:w="1984" w:type="dxa"/>
                </w:tcPr>
                <w:p w14:paraId="12BE56FD">
                  <w:pPr>
                    <w:spacing w:line="560" w:lineRule="exact"/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提问策略</w:t>
                  </w:r>
                </w:p>
              </w:tc>
              <w:tc>
                <w:tcPr>
                  <w:tcW w:w="8619" w:type="dxa"/>
                </w:tcPr>
                <w:p w14:paraId="6E262550">
                  <w:pPr>
                    <w:spacing w:line="560" w:lineRule="exact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引导学生借助提出的问题理解课文。</w:t>
                  </w:r>
                </w:p>
              </w:tc>
            </w:tr>
            <w:tr w14:paraId="2489622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4C10CE57">
                  <w:pPr>
                    <w:spacing w:line="560" w:lineRule="exact"/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第三单元</w:t>
                  </w:r>
                </w:p>
              </w:tc>
              <w:tc>
                <w:tcPr>
                  <w:tcW w:w="1984" w:type="dxa"/>
                </w:tcPr>
                <w:p w14:paraId="7FF92899">
                  <w:pPr>
                    <w:spacing w:line="560" w:lineRule="exact"/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连续观察</w:t>
                  </w:r>
                </w:p>
              </w:tc>
              <w:tc>
                <w:tcPr>
                  <w:tcW w:w="8619" w:type="dxa"/>
                </w:tcPr>
                <w:p w14:paraId="64F5B921">
                  <w:pPr>
                    <w:spacing w:line="560" w:lineRule="exact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准确生动表达，用自己的话说出想象到的景象。</w:t>
                  </w:r>
                </w:p>
              </w:tc>
            </w:tr>
            <w:tr w14:paraId="0D1344D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31DFE5FD">
                  <w:pPr>
                    <w:spacing w:line="560" w:lineRule="exact"/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第四单元</w:t>
                  </w:r>
                </w:p>
              </w:tc>
              <w:tc>
                <w:tcPr>
                  <w:tcW w:w="1984" w:type="dxa"/>
                </w:tcPr>
                <w:p w14:paraId="04E2BFC1">
                  <w:pPr>
                    <w:spacing w:line="560" w:lineRule="exact"/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神话单元</w:t>
                  </w:r>
                </w:p>
              </w:tc>
              <w:tc>
                <w:tcPr>
                  <w:tcW w:w="8619" w:type="dxa"/>
                </w:tcPr>
                <w:p w14:paraId="0FDEE0D2">
                  <w:pPr>
                    <w:spacing w:line="560" w:lineRule="exact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了解故事的起因、经过、结果，提炼故事主要内容。</w:t>
                  </w:r>
                </w:p>
              </w:tc>
            </w:tr>
            <w:tr w14:paraId="0840202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3911539A">
                  <w:pPr>
                    <w:spacing w:line="560" w:lineRule="exact"/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第五单元</w:t>
                  </w:r>
                </w:p>
              </w:tc>
              <w:tc>
                <w:tcPr>
                  <w:tcW w:w="1984" w:type="dxa"/>
                </w:tcPr>
                <w:p w14:paraId="004C124D">
                  <w:pPr>
                    <w:spacing w:line="560" w:lineRule="exact"/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习作单元</w:t>
                  </w:r>
                </w:p>
              </w:tc>
              <w:tc>
                <w:tcPr>
                  <w:tcW w:w="8619" w:type="dxa"/>
                </w:tcPr>
                <w:p w14:paraId="7035D3B5">
                  <w:pPr>
                    <w:spacing w:line="560" w:lineRule="exact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按一定顺序把一件事写清楚。</w:t>
                  </w:r>
                </w:p>
              </w:tc>
            </w:tr>
            <w:tr w14:paraId="3DDB806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6D65DA74">
                  <w:pPr>
                    <w:spacing w:line="560" w:lineRule="exact"/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第六单元</w:t>
                  </w:r>
                </w:p>
              </w:tc>
              <w:tc>
                <w:tcPr>
                  <w:tcW w:w="1984" w:type="dxa"/>
                </w:tcPr>
                <w:p w14:paraId="3E527EB2">
                  <w:pPr>
                    <w:spacing w:line="560" w:lineRule="exact"/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成长故事</w:t>
                  </w:r>
                </w:p>
              </w:tc>
              <w:tc>
                <w:tcPr>
                  <w:tcW w:w="8619" w:type="dxa"/>
                </w:tcPr>
                <w:p w14:paraId="0D3EC5B5">
                  <w:pPr>
                    <w:spacing w:line="560" w:lineRule="exact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学习用批注的方法加深、丰富对文章的理解。</w:t>
                  </w:r>
                </w:p>
              </w:tc>
            </w:tr>
            <w:tr w14:paraId="53B9500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098CDCA3">
                  <w:pPr>
                    <w:spacing w:line="560" w:lineRule="exact"/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第七单元</w:t>
                  </w:r>
                </w:p>
              </w:tc>
              <w:tc>
                <w:tcPr>
                  <w:tcW w:w="1984" w:type="dxa"/>
                </w:tcPr>
                <w:p w14:paraId="25C3D8D5">
                  <w:pPr>
                    <w:spacing w:line="560" w:lineRule="exact"/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家国情怀</w:t>
                  </w:r>
                </w:p>
              </w:tc>
              <w:tc>
                <w:tcPr>
                  <w:tcW w:w="8619" w:type="dxa"/>
                </w:tcPr>
                <w:p w14:paraId="7814060D">
                  <w:pPr>
                    <w:spacing w:line="560" w:lineRule="exact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关注主要人物和事件，把握文章主要内容。</w:t>
                  </w:r>
                </w:p>
              </w:tc>
            </w:tr>
            <w:tr w14:paraId="70271E6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7B548AD8">
                  <w:pPr>
                    <w:spacing w:line="560" w:lineRule="exact"/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第八单元</w:t>
                  </w:r>
                </w:p>
              </w:tc>
              <w:tc>
                <w:tcPr>
                  <w:tcW w:w="1984" w:type="dxa"/>
                </w:tcPr>
                <w:p w14:paraId="129E99C5">
                  <w:pPr>
                    <w:spacing w:line="560" w:lineRule="exact"/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历史传说故事</w:t>
                  </w:r>
                </w:p>
              </w:tc>
              <w:tc>
                <w:tcPr>
                  <w:tcW w:w="8619" w:type="dxa"/>
                </w:tcPr>
                <w:p w14:paraId="7A385AC8">
                  <w:pPr>
                    <w:spacing w:line="560" w:lineRule="exact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提升学生的阅读理解能力，培养概括能力。</w:t>
                  </w:r>
                </w:p>
              </w:tc>
            </w:tr>
          </w:tbl>
          <w:p w14:paraId="141727B0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A146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1" w:hRule="atLeast"/>
        </w:trPr>
        <w:tc>
          <w:tcPr>
            <w:tcW w:w="1384" w:type="dxa"/>
          </w:tcPr>
          <w:p w14:paraId="176B9044">
            <w:pPr>
              <w:spacing w:line="56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教学方法</w:t>
            </w:r>
          </w:p>
          <w:p w14:paraId="139E27B0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横纵分析</w:t>
            </w:r>
          </w:p>
        </w:tc>
        <w:tc>
          <w:tcPr>
            <w:tcW w:w="12616" w:type="dxa"/>
            <w:gridSpan w:val="8"/>
          </w:tcPr>
          <w:p w14:paraId="76B81613">
            <w:pPr>
              <w:spacing w:line="56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2E5BD294">
            <w:pPr>
              <w:spacing w:line="56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纵向分析：</w:t>
            </w:r>
          </w:p>
          <w:tbl>
            <w:tblPr>
              <w:tblStyle w:val="6"/>
              <w:tblW w:w="1236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84"/>
              <w:gridCol w:w="1730"/>
              <w:gridCol w:w="3969"/>
              <w:gridCol w:w="2268"/>
              <w:gridCol w:w="2410"/>
            </w:tblGrid>
            <w:tr w14:paraId="5EDAFAC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84" w:type="dxa"/>
                </w:tcPr>
                <w:p w14:paraId="12E734A1">
                  <w:pPr>
                    <w:spacing w:line="560" w:lineRule="exact"/>
                    <w:jc w:val="center"/>
                    <w:rPr>
                      <w:rFonts w:ascii="仿宋" w:hAnsi="仿宋" w:eastAsia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b/>
                      <w:sz w:val="28"/>
                      <w:szCs w:val="28"/>
                    </w:rPr>
                    <w:t>册序单元</w:t>
                  </w:r>
                </w:p>
              </w:tc>
              <w:tc>
                <w:tcPr>
                  <w:tcW w:w="1730" w:type="dxa"/>
                </w:tcPr>
                <w:p w14:paraId="588685A6">
                  <w:pPr>
                    <w:spacing w:line="560" w:lineRule="exact"/>
                    <w:jc w:val="center"/>
                    <w:rPr>
                      <w:rFonts w:ascii="仿宋" w:hAnsi="仿宋" w:eastAsia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b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3969" w:type="dxa"/>
                </w:tcPr>
                <w:p w14:paraId="275F4EA0">
                  <w:pPr>
                    <w:spacing w:line="560" w:lineRule="exact"/>
                    <w:jc w:val="center"/>
                    <w:rPr>
                      <w:rFonts w:ascii="仿宋" w:hAnsi="仿宋" w:eastAsia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b/>
                      <w:sz w:val="28"/>
                      <w:szCs w:val="28"/>
                    </w:rPr>
                    <w:t>语文要素（技能写法）</w:t>
                  </w:r>
                </w:p>
              </w:tc>
              <w:tc>
                <w:tcPr>
                  <w:tcW w:w="2268" w:type="dxa"/>
                </w:tcPr>
                <w:p w14:paraId="70FC5882">
                  <w:pPr>
                    <w:spacing w:line="560" w:lineRule="exact"/>
                    <w:jc w:val="center"/>
                    <w:rPr>
                      <w:rFonts w:ascii="仿宋" w:hAnsi="仿宋" w:eastAsia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b/>
                      <w:sz w:val="28"/>
                      <w:szCs w:val="28"/>
                    </w:rPr>
                    <w:t>技能训练重点</w:t>
                  </w:r>
                </w:p>
              </w:tc>
              <w:tc>
                <w:tcPr>
                  <w:tcW w:w="2410" w:type="dxa"/>
                </w:tcPr>
                <w:p w14:paraId="5849B462">
                  <w:pPr>
                    <w:spacing w:line="560" w:lineRule="exact"/>
                    <w:jc w:val="center"/>
                    <w:rPr>
                      <w:rFonts w:ascii="仿宋" w:hAnsi="仿宋" w:eastAsia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b/>
                      <w:sz w:val="28"/>
                      <w:szCs w:val="28"/>
                    </w:rPr>
                    <w:t>训练方法</w:t>
                  </w:r>
                </w:p>
              </w:tc>
            </w:tr>
            <w:tr w14:paraId="739DF22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84" w:type="dxa"/>
                  <w:vAlign w:val="center"/>
                </w:tcPr>
                <w:p w14:paraId="363F7B71">
                  <w:pPr>
                    <w:spacing w:line="560" w:lineRule="exact"/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二上第三单元</w:t>
                  </w:r>
                </w:p>
              </w:tc>
              <w:tc>
                <w:tcPr>
                  <w:tcW w:w="1730" w:type="dxa"/>
                  <w:vAlign w:val="center"/>
                </w:tcPr>
                <w:p w14:paraId="6A152623">
                  <w:pPr>
                    <w:spacing w:line="560" w:lineRule="exact"/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儿童生活</w:t>
                  </w:r>
                </w:p>
              </w:tc>
              <w:tc>
                <w:tcPr>
                  <w:tcW w:w="3969" w:type="dxa"/>
                  <w:vAlign w:val="center"/>
                </w:tcPr>
                <w:p w14:paraId="71E5BD47">
                  <w:pPr>
                    <w:spacing w:line="560" w:lineRule="exact"/>
                    <w:jc w:val="left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阅读课文，能说出自己的感受或想法。</w:t>
                  </w:r>
                </w:p>
              </w:tc>
              <w:tc>
                <w:tcPr>
                  <w:tcW w:w="2268" w:type="dxa"/>
                  <w:vAlign w:val="center"/>
                </w:tcPr>
                <w:p w14:paraId="667361C9">
                  <w:pPr>
                    <w:spacing w:line="560" w:lineRule="exact"/>
                    <w:jc w:val="left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借助词句，尝试讲述课文内容。</w:t>
                  </w:r>
                </w:p>
              </w:tc>
              <w:tc>
                <w:tcPr>
                  <w:tcW w:w="2410" w:type="dxa"/>
                </w:tcPr>
                <w:p w14:paraId="3C8917D5">
                  <w:pPr>
                    <w:spacing w:line="560" w:lineRule="exact"/>
                    <w:jc w:val="left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培养学生提取相关信息、借助词句信息进行讲述。</w:t>
                  </w:r>
                </w:p>
              </w:tc>
            </w:tr>
            <w:tr w14:paraId="753A8BA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84" w:type="dxa"/>
                  <w:vAlign w:val="center"/>
                </w:tcPr>
                <w:p w14:paraId="2A3A496D">
                  <w:pPr>
                    <w:spacing w:line="560" w:lineRule="exact"/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三上第八单元</w:t>
                  </w:r>
                </w:p>
              </w:tc>
              <w:tc>
                <w:tcPr>
                  <w:tcW w:w="1730" w:type="dxa"/>
                  <w:vAlign w:val="center"/>
                </w:tcPr>
                <w:p w14:paraId="45F3889A">
                  <w:pPr>
                    <w:spacing w:line="560" w:lineRule="exact"/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美好品质</w:t>
                  </w:r>
                </w:p>
              </w:tc>
              <w:tc>
                <w:tcPr>
                  <w:tcW w:w="3969" w:type="dxa"/>
                  <w:vAlign w:val="center"/>
                </w:tcPr>
                <w:p w14:paraId="22B0D388">
                  <w:pPr>
                    <w:spacing w:line="560" w:lineRule="exact"/>
                    <w:jc w:val="left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学习带着问题默读，理解课文的意思。</w:t>
                  </w:r>
                </w:p>
              </w:tc>
              <w:tc>
                <w:tcPr>
                  <w:tcW w:w="2268" w:type="dxa"/>
                  <w:vAlign w:val="center"/>
                </w:tcPr>
                <w:p w14:paraId="6BB9292D">
                  <w:pPr>
                    <w:spacing w:line="560" w:lineRule="exact"/>
                    <w:jc w:val="left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提高默读效率，带着问题默读。</w:t>
                  </w:r>
                </w:p>
              </w:tc>
              <w:tc>
                <w:tcPr>
                  <w:tcW w:w="2410" w:type="dxa"/>
                </w:tcPr>
                <w:p w14:paraId="0426EE4A">
                  <w:pPr>
                    <w:spacing w:line="560" w:lineRule="exact"/>
                    <w:jc w:val="left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边读边思考，运用比较的方法理解课文。</w:t>
                  </w:r>
                </w:p>
              </w:tc>
            </w:tr>
            <w:tr w14:paraId="09C4FE5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84" w:type="dxa"/>
                  <w:vAlign w:val="center"/>
                </w:tcPr>
                <w:p w14:paraId="10F3E60B">
                  <w:pPr>
                    <w:spacing w:line="560" w:lineRule="exact"/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三下第八单元</w:t>
                  </w:r>
                </w:p>
              </w:tc>
              <w:tc>
                <w:tcPr>
                  <w:tcW w:w="1730" w:type="dxa"/>
                  <w:vAlign w:val="center"/>
                </w:tcPr>
                <w:p w14:paraId="0A0AFA81">
                  <w:pPr>
                    <w:spacing w:line="560" w:lineRule="exact"/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有趣的故事</w:t>
                  </w:r>
                </w:p>
              </w:tc>
              <w:tc>
                <w:tcPr>
                  <w:tcW w:w="3969" w:type="dxa"/>
                  <w:vAlign w:val="center"/>
                </w:tcPr>
                <w:p w14:paraId="31206356">
                  <w:pPr>
                    <w:spacing w:line="560" w:lineRule="exact"/>
                    <w:jc w:val="left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了解故事的主要内容，复述故事。</w:t>
                  </w:r>
                </w:p>
              </w:tc>
              <w:tc>
                <w:tcPr>
                  <w:tcW w:w="2268" w:type="dxa"/>
                  <w:vAlign w:val="center"/>
                </w:tcPr>
                <w:p w14:paraId="70354656">
                  <w:pPr>
                    <w:spacing w:line="560" w:lineRule="exact"/>
                    <w:jc w:val="left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关注故事中的主要情节，体会故事的“有趣”。</w:t>
                  </w:r>
                </w:p>
              </w:tc>
              <w:tc>
                <w:tcPr>
                  <w:tcW w:w="2410" w:type="dxa"/>
                </w:tcPr>
                <w:p w14:paraId="27002CA5">
                  <w:pPr>
                    <w:spacing w:line="560" w:lineRule="exact"/>
                    <w:jc w:val="left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借助表格、图片和文字提示，有序复述故事。</w:t>
                  </w:r>
                </w:p>
              </w:tc>
            </w:tr>
            <w:tr w14:paraId="764A5F2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84" w:type="dxa"/>
                  <w:vAlign w:val="center"/>
                </w:tcPr>
                <w:p w14:paraId="376408F1">
                  <w:pPr>
                    <w:spacing w:line="560" w:lineRule="exact"/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四下第六单元</w:t>
                  </w:r>
                </w:p>
              </w:tc>
              <w:tc>
                <w:tcPr>
                  <w:tcW w:w="1730" w:type="dxa"/>
                  <w:vAlign w:val="center"/>
                </w:tcPr>
                <w:p w14:paraId="637C5393">
                  <w:pPr>
                    <w:spacing w:line="560" w:lineRule="exact"/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成长主题</w:t>
                  </w:r>
                </w:p>
              </w:tc>
              <w:tc>
                <w:tcPr>
                  <w:tcW w:w="3969" w:type="dxa"/>
                  <w:vAlign w:val="center"/>
                </w:tcPr>
                <w:p w14:paraId="51817446">
                  <w:pPr>
                    <w:spacing w:line="560" w:lineRule="exact"/>
                    <w:jc w:val="left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学习把握长文章的主要内容。</w:t>
                  </w:r>
                </w:p>
              </w:tc>
              <w:tc>
                <w:tcPr>
                  <w:tcW w:w="2268" w:type="dxa"/>
                  <w:vAlign w:val="center"/>
                </w:tcPr>
                <w:p w14:paraId="16F93504">
                  <w:pPr>
                    <w:spacing w:line="560" w:lineRule="exact"/>
                    <w:jc w:val="left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了解故事的起因、经过、结果，关注主要人物和事件。</w:t>
                  </w:r>
                </w:p>
              </w:tc>
              <w:tc>
                <w:tcPr>
                  <w:tcW w:w="2410" w:type="dxa"/>
                </w:tcPr>
                <w:p w14:paraId="76EB19AF">
                  <w:pPr>
                    <w:spacing w:line="560" w:lineRule="exact"/>
                    <w:jc w:val="left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用较快的速度默读课文，用列小标题的方式把握课文的主要内容。</w:t>
                  </w:r>
                </w:p>
              </w:tc>
            </w:tr>
            <w:tr w14:paraId="32386AB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84" w:type="dxa"/>
                  <w:vAlign w:val="center"/>
                </w:tcPr>
                <w:p w14:paraId="7FD56BE7">
                  <w:pPr>
                    <w:spacing w:line="560" w:lineRule="exact"/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五上第二单元</w:t>
                  </w:r>
                </w:p>
              </w:tc>
              <w:tc>
                <w:tcPr>
                  <w:tcW w:w="1730" w:type="dxa"/>
                  <w:vAlign w:val="center"/>
                </w:tcPr>
                <w:p w14:paraId="523A1927">
                  <w:pPr>
                    <w:spacing w:line="560" w:lineRule="exact"/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阅读策略</w:t>
                  </w:r>
                </w:p>
              </w:tc>
              <w:tc>
                <w:tcPr>
                  <w:tcW w:w="3969" w:type="dxa"/>
                  <w:vAlign w:val="center"/>
                </w:tcPr>
                <w:p w14:paraId="60BF73FF">
                  <w:pPr>
                    <w:spacing w:line="560" w:lineRule="exact"/>
                    <w:jc w:val="left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学习提高阅读速度的方法。</w:t>
                  </w:r>
                </w:p>
              </w:tc>
              <w:tc>
                <w:tcPr>
                  <w:tcW w:w="2268" w:type="dxa"/>
                  <w:vAlign w:val="center"/>
                </w:tcPr>
                <w:p w14:paraId="51EA82FD">
                  <w:pPr>
                    <w:spacing w:line="560" w:lineRule="exact"/>
                    <w:jc w:val="left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学习方法并自觉运用到阅读实践，形成良好的阅读习惯。</w:t>
                  </w:r>
                </w:p>
              </w:tc>
              <w:tc>
                <w:tcPr>
                  <w:tcW w:w="2410" w:type="dxa"/>
                </w:tcPr>
                <w:p w14:paraId="3719E820">
                  <w:pPr>
                    <w:spacing w:line="560" w:lineRule="exact"/>
                    <w:jc w:val="left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不回读、扩大视域、抓住关键语句、带着问题读、及时概括语句。</w:t>
                  </w:r>
                </w:p>
              </w:tc>
            </w:tr>
            <w:tr w14:paraId="6FD0878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84" w:type="dxa"/>
                  <w:vAlign w:val="center"/>
                </w:tcPr>
                <w:p w14:paraId="770B836A">
                  <w:pPr>
                    <w:spacing w:line="560" w:lineRule="exact"/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五上第三单元</w:t>
                  </w:r>
                </w:p>
              </w:tc>
              <w:tc>
                <w:tcPr>
                  <w:tcW w:w="1730" w:type="dxa"/>
                  <w:vAlign w:val="center"/>
                </w:tcPr>
                <w:p w14:paraId="2E5963C7">
                  <w:pPr>
                    <w:spacing w:line="560" w:lineRule="exact"/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民间故事</w:t>
                  </w:r>
                </w:p>
              </w:tc>
              <w:tc>
                <w:tcPr>
                  <w:tcW w:w="3969" w:type="dxa"/>
                  <w:vAlign w:val="center"/>
                </w:tcPr>
                <w:p w14:paraId="2A6AFFE4">
                  <w:pPr>
                    <w:spacing w:line="560" w:lineRule="exact"/>
                    <w:jc w:val="left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了解课文内容，创造性地复述故事。</w:t>
                  </w:r>
                </w:p>
              </w:tc>
              <w:tc>
                <w:tcPr>
                  <w:tcW w:w="2268" w:type="dxa"/>
                  <w:vAlign w:val="center"/>
                </w:tcPr>
                <w:p w14:paraId="42BF87C8">
                  <w:pPr>
                    <w:spacing w:line="560" w:lineRule="exact"/>
                    <w:jc w:val="left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把故事讲得更生动，培养丰富的想象力。</w:t>
                  </w:r>
                </w:p>
              </w:tc>
              <w:tc>
                <w:tcPr>
                  <w:tcW w:w="2410" w:type="dxa"/>
                </w:tcPr>
                <w:p w14:paraId="2E8ACC31">
                  <w:pPr>
                    <w:spacing w:line="560" w:lineRule="exact"/>
                    <w:jc w:val="left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转变角色、大胆想象、变换顺序讲故事。</w:t>
                  </w:r>
                </w:p>
              </w:tc>
            </w:tr>
            <w:tr w14:paraId="6DEF01B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84" w:type="dxa"/>
                  <w:vAlign w:val="center"/>
                </w:tcPr>
                <w:p w14:paraId="18E0BC83">
                  <w:pPr>
                    <w:spacing w:line="560" w:lineRule="exact"/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五下第六单元</w:t>
                  </w:r>
                </w:p>
              </w:tc>
              <w:tc>
                <w:tcPr>
                  <w:tcW w:w="1730" w:type="dxa"/>
                  <w:vAlign w:val="center"/>
                </w:tcPr>
                <w:p w14:paraId="62DBC851">
                  <w:pPr>
                    <w:spacing w:line="560" w:lineRule="exact"/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思维的火花</w:t>
                  </w:r>
                </w:p>
              </w:tc>
              <w:tc>
                <w:tcPr>
                  <w:tcW w:w="3969" w:type="dxa"/>
                  <w:vAlign w:val="center"/>
                </w:tcPr>
                <w:p w14:paraId="59A31BC4">
                  <w:pPr>
                    <w:spacing w:line="560" w:lineRule="exact"/>
                    <w:jc w:val="left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了解人物的思维过程，加深对课文内容的理解。</w:t>
                  </w:r>
                </w:p>
              </w:tc>
              <w:tc>
                <w:tcPr>
                  <w:tcW w:w="2268" w:type="dxa"/>
                  <w:vAlign w:val="center"/>
                </w:tcPr>
                <w:p w14:paraId="05A8FF0A">
                  <w:pPr>
                    <w:spacing w:line="560" w:lineRule="exact"/>
                    <w:jc w:val="left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培养学生对文章的整体把握能力和思考问题、解决问题的意识。</w:t>
                  </w:r>
                </w:p>
              </w:tc>
              <w:tc>
                <w:tcPr>
                  <w:tcW w:w="2410" w:type="dxa"/>
                </w:tcPr>
                <w:p w14:paraId="7FD428DD">
                  <w:pPr>
                    <w:spacing w:line="560" w:lineRule="exact"/>
                    <w:jc w:val="left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知道要根据具体情况选择恰当的解决问题的办法。</w:t>
                  </w:r>
                </w:p>
              </w:tc>
            </w:tr>
          </w:tbl>
          <w:p w14:paraId="438EC7C7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6C210EF7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74EA2E1B">
            <w:pPr>
              <w:spacing w:line="56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横向分析: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40"/>
              <w:gridCol w:w="3040"/>
              <w:gridCol w:w="3041"/>
              <w:gridCol w:w="3041"/>
            </w:tblGrid>
            <w:tr w14:paraId="620386D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1B98B0A8">
                  <w:pPr>
                    <w:spacing w:line="560" w:lineRule="exact"/>
                    <w:jc w:val="center"/>
                    <w:rPr>
                      <w:rFonts w:ascii="仿宋" w:hAnsi="仿宋" w:eastAsia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b/>
                      <w:sz w:val="28"/>
                      <w:szCs w:val="28"/>
                    </w:rPr>
                    <w:t>单元板块</w:t>
                  </w:r>
                </w:p>
              </w:tc>
              <w:tc>
                <w:tcPr>
                  <w:tcW w:w="3040" w:type="dxa"/>
                </w:tcPr>
                <w:p w14:paraId="0E9B274B">
                  <w:pPr>
                    <w:spacing w:line="560" w:lineRule="exact"/>
                    <w:jc w:val="center"/>
                    <w:rPr>
                      <w:rFonts w:ascii="仿宋" w:hAnsi="仿宋" w:eastAsia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b/>
                      <w:sz w:val="28"/>
                      <w:szCs w:val="28"/>
                    </w:rPr>
                    <w:t>课文重点与难点</w:t>
                  </w:r>
                </w:p>
              </w:tc>
              <w:tc>
                <w:tcPr>
                  <w:tcW w:w="3041" w:type="dxa"/>
                </w:tcPr>
                <w:p w14:paraId="54CCC544">
                  <w:pPr>
                    <w:spacing w:line="560" w:lineRule="exact"/>
                    <w:jc w:val="center"/>
                    <w:rPr>
                      <w:rFonts w:ascii="仿宋" w:hAnsi="仿宋" w:eastAsia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b/>
                      <w:sz w:val="28"/>
                      <w:szCs w:val="28"/>
                    </w:rPr>
                    <w:t>语文要素</w:t>
                  </w:r>
                </w:p>
              </w:tc>
              <w:tc>
                <w:tcPr>
                  <w:tcW w:w="3041" w:type="dxa"/>
                </w:tcPr>
                <w:p w14:paraId="5E4FCD0B">
                  <w:pPr>
                    <w:spacing w:line="560" w:lineRule="exact"/>
                    <w:jc w:val="center"/>
                    <w:rPr>
                      <w:rFonts w:ascii="仿宋" w:hAnsi="仿宋" w:eastAsia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b/>
                      <w:sz w:val="28"/>
                      <w:szCs w:val="28"/>
                    </w:rPr>
                    <w:t>教法</w:t>
                  </w:r>
                </w:p>
              </w:tc>
            </w:tr>
            <w:tr w14:paraId="74BBF97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7941F8FE">
                  <w:pPr>
                    <w:spacing w:line="560" w:lineRule="exact"/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《王戎不取道旁李》</w:t>
                  </w:r>
                </w:p>
              </w:tc>
              <w:tc>
                <w:tcPr>
                  <w:tcW w:w="3040" w:type="dxa"/>
                </w:tcPr>
                <w:p w14:paraId="1DDAA03C">
                  <w:pPr>
                    <w:spacing w:line="560" w:lineRule="exact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1.能正确、流利地朗读文言文，并能背诵。</w:t>
                  </w:r>
                </w:p>
                <w:p w14:paraId="4CD00F7D">
                  <w:pPr>
                    <w:spacing w:line="560" w:lineRule="exact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2.能结合注释理解课文内容，并用自己的话讲故事。</w:t>
                  </w:r>
                </w:p>
                <w:p w14:paraId="49F0CB9A">
                  <w:pPr>
                    <w:spacing w:line="560" w:lineRule="exact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3.能解释“树在道边而多子，此必苦李”的原因。</w:t>
                  </w:r>
                </w:p>
              </w:tc>
              <w:tc>
                <w:tcPr>
                  <w:tcW w:w="3041" w:type="dxa"/>
                </w:tcPr>
                <w:p w14:paraId="0BC0C864">
                  <w:pPr>
                    <w:spacing w:line="560" w:lineRule="exact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结合注释，将文言词汇转化为现代语言，按一定顺序完整讲述故事；想象人物说的话，揣摩人物内心，感受王戎善于思考的的特点，把故事讲生动。</w:t>
                  </w:r>
                </w:p>
              </w:tc>
              <w:tc>
                <w:tcPr>
                  <w:tcW w:w="3041" w:type="dxa"/>
                </w:tcPr>
                <w:p w14:paraId="6B71E477">
                  <w:pPr>
                    <w:spacing w:line="560" w:lineRule="exact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从理解课题入手，回顾文言文的学习方法，充分朗读，读正确、流利，读好停顿；借助注释，读懂内容，在理解基础上熟读成诵，用自己的话讲故事。</w:t>
                  </w:r>
                </w:p>
              </w:tc>
            </w:tr>
            <w:tr w14:paraId="35C56E9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6D835747">
                  <w:pPr>
                    <w:spacing w:line="560" w:lineRule="exact"/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《西门豹治邺》</w:t>
                  </w:r>
                </w:p>
              </w:tc>
              <w:tc>
                <w:tcPr>
                  <w:tcW w:w="3040" w:type="dxa"/>
                </w:tcPr>
                <w:p w14:paraId="4E703C88">
                  <w:pPr>
                    <w:spacing w:line="560" w:lineRule="exact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1.根据提示梳理故事情节，简要复述课文内容。</w:t>
                  </w:r>
                </w:p>
                <w:p w14:paraId="3F52B5A6">
                  <w:pPr>
                    <w:spacing w:line="560" w:lineRule="exact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2.借助第10～14自然段中描写西门豹言行的句子，说出西门豹的办法好在哪里，感受他的智慧。</w:t>
                  </w:r>
                </w:p>
              </w:tc>
              <w:tc>
                <w:tcPr>
                  <w:tcW w:w="3041" w:type="dxa"/>
                </w:tcPr>
                <w:p w14:paraId="5486C64C">
                  <w:pPr>
                    <w:spacing w:line="560" w:lineRule="exact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简要复述课文内容，在“摸清底细、惩治巫婆和官绅、兴修水利”三个情节中找出哪些是主要的，哪些是次要的。</w:t>
                  </w:r>
                </w:p>
              </w:tc>
              <w:tc>
                <w:tcPr>
                  <w:tcW w:w="3041" w:type="dxa"/>
                </w:tcPr>
                <w:p w14:paraId="6D0B6F20">
                  <w:pPr>
                    <w:spacing w:line="560" w:lineRule="exact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整体感知故事的主要内容，梳理故事情节，感受西门豹的智慧；抓住课文中的主要内容，次要内容适当简略；长话短说，转述人物说的话。</w:t>
                  </w:r>
                </w:p>
              </w:tc>
            </w:tr>
            <w:tr w14:paraId="0A4E2D2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49D8E4B7">
                  <w:pPr>
                    <w:spacing w:line="560" w:lineRule="exact"/>
                    <w:jc w:val="center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《故事二则》</w:t>
                  </w:r>
                </w:p>
              </w:tc>
              <w:tc>
                <w:tcPr>
                  <w:tcW w:w="3040" w:type="dxa"/>
                </w:tcPr>
                <w:p w14:paraId="29C2036D">
                  <w:pPr>
                    <w:spacing w:line="560" w:lineRule="exact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1.能抓住表示故事发展先后顺序的词句，简要复述故事。</w:t>
                  </w:r>
                </w:p>
                <w:p w14:paraId="01265434">
                  <w:pPr>
                    <w:spacing w:line="560" w:lineRule="exact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2.能和同学交流从故事中明白的道理。</w:t>
                  </w:r>
                </w:p>
              </w:tc>
              <w:tc>
                <w:tcPr>
                  <w:tcW w:w="3041" w:type="dxa"/>
                </w:tcPr>
                <w:p w14:paraId="6A236658">
                  <w:pPr>
                    <w:spacing w:line="560" w:lineRule="exact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结合自学提示的要求默读课文，从时间、人物行为等方面提取关键词句，为简要复述搭建框架。</w:t>
                  </w:r>
                </w:p>
              </w:tc>
              <w:tc>
                <w:tcPr>
                  <w:tcW w:w="3041" w:type="dxa"/>
                </w:tcPr>
                <w:p w14:paraId="1D659870">
                  <w:pPr>
                    <w:spacing w:line="560" w:lineRule="exact"/>
                    <w:rPr>
                      <w:rFonts w:ascii="仿宋" w:hAnsi="仿宋" w:eastAsia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/>
                      <w:sz w:val="28"/>
                      <w:szCs w:val="28"/>
                    </w:rPr>
                    <w:t>提取表示故事发展先后顺序的词句，梳理主要信息，创设情境，联系生活实际，不遗漏情节。</w:t>
                  </w:r>
                </w:p>
              </w:tc>
            </w:tr>
          </w:tbl>
          <w:p w14:paraId="7DA9C38C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6C54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384" w:type="dxa"/>
            <w:vMerge w:val="restart"/>
          </w:tcPr>
          <w:p w14:paraId="2ED2A0A9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74F67244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单元教学目标</w:t>
            </w:r>
          </w:p>
          <w:p w14:paraId="30CB6BBB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单元作业目标</w:t>
            </w:r>
          </w:p>
        </w:tc>
        <w:tc>
          <w:tcPr>
            <w:tcW w:w="5196" w:type="dxa"/>
            <w:gridSpan w:val="5"/>
          </w:tcPr>
          <w:p w14:paraId="302E74B8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单元教学目标</w:t>
            </w:r>
          </w:p>
        </w:tc>
        <w:tc>
          <w:tcPr>
            <w:tcW w:w="1682" w:type="dxa"/>
            <w:gridSpan w:val="2"/>
          </w:tcPr>
          <w:p w14:paraId="4080908D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对应篇目</w:t>
            </w:r>
          </w:p>
        </w:tc>
        <w:tc>
          <w:tcPr>
            <w:tcW w:w="5738" w:type="dxa"/>
          </w:tcPr>
          <w:p w14:paraId="16B0AED7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单元作业目标</w:t>
            </w:r>
          </w:p>
        </w:tc>
      </w:tr>
      <w:tr w14:paraId="48E2A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5" w:hRule="atLeast"/>
        </w:trPr>
        <w:tc>
          <w:tcPr>
            <w:tcW w:w="1384" w:type="dxa"/>
            <w:vMerge w:val="continue"/>
          </w:tcPr>
          <w:p w14:paraId="321ADCD8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196" w:type="dxa"/>
            <w:gridSpan w:val="5"/>
          </w:tcPr>
          <w:p w14:paraId="23942971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1．认识21个生字，读准2个多音字，会写20个字，会写12个词语；</w:t>
            </w:r>
          </w:p>
          <w:p w14:paraId="6D969517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2．能</w:t>
            </w:r>
            <w:bookmarkStart w:id="0" w:name="OLE_LINK2"/>
            <w:bookmarkStart w:id="1" w:name="OLE_LINK4"/>
            <w:bookmarkStart w:id="2" w:name="OLE_LINK3"/>
            <w:bookmarkStart w:id="3" w:name="OLE_LINK1"/>
            <w:r>
              <w:rPr>
                <w:rFonts w:hint="eastAsia" w:ascii="仿宋" w:hAnsi="仿宋" w:eastAsia="仿宋" w:cs="宋体"/>
                <w:sz w:val="28"/>
                <w:szCs w:val="28"/>
              </w:rPr>
              <w:t>正确、流利地朗读</w:t>
            </w:r>
            <w:bookmarkEnd w:id="0"/>
            <w:bookmarkEnd w:id="1"/>
            <w:bookmarkEnd w:id="2"/>
            <w:bookmarkEnd w:id="3"/>
            <w:r>
              <w:rPr>
                <w:rFonts w:hint="eastAsia" w:ascii="仿宋" w:hAnsi="仿宋" w:eastAsia="仿宋" w:cs="宋体"/>
                <w:sz w:val="28"/>
                <w:szCs w:val="28"/>
              </w:rPr>
              <w:t>文言文，用自己的话讲故事；</w:t>
            </w:r>
          </w:p>
          <w:p w14:paraId="3F0FC461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3．能了解故事情节，简要复述课文；</w:t>
            </w:r>
          </w:p>
          <w:p w14:paraId="66E54AE1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4．能通过描写人物言行的句子，感受人物形象；</w:t>
            </w:r>
          </w:p>
        </w:tc>
        <w:tc>
          <w:tcPr>
            <w:tcW w:w="1682" w:type="dxa"/>
            <w:gridSpan w:val="2"/>
          </w:tcPr>
          <w:p w14:paraId="7B74C9A4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《王戎不取道旁李》</w:t>
            </w:r>
          </w:p>
          <w:p w14:paraId="3912951B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《西门豹治邺》</w:t>
            </w:r>
          </w:p>
          <w:p w14:paraId="7D443812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《故事二则》</w:t>
            </w:r>
          </w:p>
          <w:p w14:paraId="669CD1A5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738" w:type="dxa"/>
            <w:vMerge w:val="restart"/>
          </w:tcPr>
          <w:p w14:paraId="25941B1D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低阶目标：</w:t>
            </w:r>
          </w:p>
          <w:p w14:paraId="0FDC67E7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1．能认识“戎、诸”等21个生字，读准“扎、纪”这2个多音字，会写“戎、尝”等20个字，积累12个重点词语；</w:t>
            </w:r>
          </w:p>
          <w:p w14:paraId="19CFC2A9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2．能</w:t>
            </w:r>
            <w:bookmarkStart w:id="4" w:name="OLE_LINK5"/>
            <w:bookmarkStart w:id="5" w:name="OLE_LINK6"/>
            <w:r>
              <w:rPr>
                <w:rFonts w:hint="eastAsia" w:ascii="仿宋" w:hAnsi="仿宋" w:eastAsia="仿宋" w:cs="宋体"/>
                <w:sz w:val="28"/>
                <w:szCs w:val="28"/>
              </w:rPr>
              <w:t>正确、流利地朗读课文，并背诵课文</w:t>
            </w:r>
            <w:bookmarkEnd w:id="4"/>
            <w:bookmarkEnd w:id="5"/>
            <w:r>
              <w:rPr>
                <w:rFonts w:hint="eastAsia" w:ascii="仿宋" w:hAnsi="仿宋" w:eastAsia="仿宋" w:cs="宋体"/>
                <w:sz w:val="28"/>
                <w:szCs w:val="28"/>
              </w:rPr>
              <w:t>；</w:t>
            </w:r>
          </w:p>
          <w:p w14:paraId="0D180E6F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3．</w:t>
            </w:r>
            <w:bookmarkStart w:id="6" w:name="OLE_LINK7"/>
            <w:bookmarkStart w:id="7" w:name="OLE_LINK8"/>
            <w:r>
              <w:rPr>
                <w:rFonts w:hint="eastAsia" w:ascii="仿宋" w:hAnsi="仿宋" w:eastAsia="仿宋" w:cs="宋体"/>
                <w:sz w:val="28"/>
                <w:szCs w:val="28"/>
              </w:rPr>
              <w:t>能结合注释理解课文内容，并用自己的话讲述故事</w:t>
            </w:r>
            <w:bookmarkEnd w:id="6"/>
            <w:bookmarkEnd w:id="7"/>
            <w:r>
              <w:rPr>
                <w:rFonts w:hint="eastAsia" w:ascii="仿宋" w:hAnsi="仿宋" w:eastAsia="仿宋" w:cs="宋体"/>
                <w:sz w:val="28"/>
                <w:szCs w:val="28"/>
              </w:rPr>
              <w:t>；</w:t>
            </w:r>
          </w:p>
          <w:p w14:paraId="0EC3AC8A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高阶目标：</w:t>
            </w:r>
          </w:p>
          <w:p w14:paraId="6917AC80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4．</w:t>
            </w:r>
            <w:bookmarkStart w:id="8" w:name="OLE_LINK13"/>
            <w:bookmarkStart w:id="9" w:name="OLE_LINK14"/>
            <w:bookmarkStart w:id="10" w:name="OLE_LINK28"/>
            <w:bookmarkStart w:id="11" w:name="OLE_LINK29"/>
            <w:r>
              <w:rPr>
                <w:rFonts w:hint="eastAsia" w:ascii="仿宋" w:hAnsi="仿宋" w:eastAsia="仿宋" w:cs="宋体"/>
                <w:sz w:val="28"/>
                <w:szCs w:val="28"/>
              </w:rPr>
              <w:t>能根据提示梳理故事情节，抓住表示故事发展先后顺序的词句，简要复述课文内容</w:t>
            </w:r>
            <w:bookmarkEnd w:id="8"/>
            <w:bookmarkEnd w:id="9"/>
            <w:r>
              <w:rPr>
                <w:rFonts w:hint="eastAsia" w:ascii="仿宋" w:hAnsi="仿宋" w:eastAsia="仿宋" w:cs="宋体"/>
                <w:sz w:val="28"/>
                <w:szCs w:val="28"/>
              </w:rPr>
              <w:t>。</w:t>
            </w:r>
            <w:bookmarkEnd w:id="10"/>
            <w:bookmarkEnd w:id="11"/>
          </w:p>
          <w:p w14:paraId="6BFD1751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bookmarkStart w:id="12" w:name="OLE_LINK31"/>
            <w:bookmarkStart w:id="13" w:name="OLE_LINK30"/>
            <w:r>
              <w:rPr>
                <w:rFonts w:hint="eastAsia" w:ascii="仿宋" w:hAnsi="仿宋" w:eastAsia="仿宋"/>
                <w:sz w:val="28"/>
                <w:szCs w:val="28"/>
              </w:rPr>
              <w:t>5.</w:t>
            </w:r>
            <w:bookmarkStart w:id="14" w:name="OLE_LINK15"/>
            <w:bookmarkStart w:id="15" w:name="OLE_LINK16"/>
            <w:r>
              <w:rPr>
                <w:rFonts w:hint="eastAsia" w:ascii="仿宋" w:hAnsi="仿宋" w:eastAsia="仿宋"/>
                <w:sz w:val="28"/>
                <w:szCs w:val="28"/>
              </w:rPr>
              <w:t>能和同学交流从故事中明白的道理</w:t>
            </w:r>
            <w:bookmarkEnd w:id="14"/>
            <w:bookmarkEnd w:id="15"/>
            <w:r>
              <w:rPr>
                <w:rFonts w:hint="eastAsia" w:ascii="仿宋" w:hAnsi="仿宋" w:eastAsia="仿宋"/>
                <w:sz w:val="28"/>
                <w:szCs w:val="28"/>
              </w:rPr>
              <w:t>。</w:t>
            </w:r>
            <w:bookmarkEnd w:id="12"/>
            <w:bookmarkEnd w:id="13"/>
          </w:p>
        </w:tc>
      </w:tr>
      <w:tr w14:paraId="36BF0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</w:trPr>
        <w:tc>
          <w:tcPr>
            <w:tcW w:w="1384" w:type="dxa"/>
            <w:vMerge w:val="continue"/>
          </w:tcPr>
          <w:p w14:paraId="7EF36938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196" w:type="dxa"/>
            <w:gridSpan w:val="5"/>
          </w:tcPr>
          <w:p w14:paraId="4DA0BCEE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5．能借助卡片提示的重要信息，讲自己最喜欢的历史人物。</w:t>
            </w:r>
          </w:p>
          <w:p w14:paraId="292A2756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6．能使用恰当的语气和肢体语言，把故事讲生动。</w:t>
            </w:r>
          </w:p>
          <w:p w14:paraId="3158722C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7．能选取一件感受强烈的事，写清楚事情的经过和当时的感受。</w:t>
            </w:r>
          </w:p>
        </w:tc>
        <w:tc>
          <w:tcPr>
            <w:tcW w:w="1682" w:type="dxa"/>
            <w:gridSpan w:val="2"/>
          </w:tcPr>
          <w:p w14:paraId="57FDC157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  <w:p w14:paraId="0B7A6836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口语交际</w:t>
            </w:r>
          </w:p>
          <w:p w14:paraId="7EFF9E19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  <w:p w14:paraId="5005B4E9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  <w:p w14:paraId="105DE828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习作</w:t>
            </w:r>
          </w:p>
        </w:tc>
        <w:tc>
          <w:tcPr>
            <w:tcW w:w="5738" w:type="dxa"/>
            <w:vMerge w:val="continue"/>
          </w:tcPr>
          <w:p w14:paraId="0B767DBA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 w14:paraId="457B8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4" w:hRule="atLeast"/>
        </w:trPr>
        <w:tc>
          <w:tcPr>
            <w:tcW w:w="1384" w:type="dxa"/>
          </w:tcPr>
          <w:p w14:paraId="0CF1F57C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基础知识点</w:t>
            </w:r>
          </w:p>
          <w:p w14:paraId="6EEEB750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技能训练点</w:t>
            </w:r>
          </w:p>
          <w:p w14:paraId="4C67CFE1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立德树人点</w:t>
            </w:r>
          </w:p>
        </w:tc>
        <w:tc>
          <w:tcPr>
            <w:tcW w:w="12616" w:type="dxa"/>
            <w:gridSpan w:val="8"/>
          </w:tcPr>
          <w:p w14:paraId="2E85F75E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776C219B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21590</wp:posOffset>
                  </wp:positionV>
                  <wp:extent cx="7651115" cy="4537075"/>
                  <wp:effectExtent l="19050" t="0" r="6985" b="0"/>
                  <wp:wrapNone/>
                  <wp:docPr id="4" name="图片 1" descr="C:\Users\Administrator\Documents\WeChat Files\wxid_0iq1yjgtfsre21\FileStorage\Temp\98e40b33e82766e29ca0faac0de27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C:\Users\Administrator\Documents\WeChat Files\wxid_0iq1yjgtfsre21\FileStorage\Temp\98e40b33e82766e29ca0faac0de27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1115" cy="4537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8A17CC7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32CD5B7D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6286CA2C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639EF8F1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33C2F8E2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1A8675BB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7309283F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5495A064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0FEE4E3D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38354DE0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51818C72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9861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384" w:type="dxa"/>
            <w:vMerge w:val="restart"/>
          </w:tcPr>
          <w:p w14:paraId="17F2C118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5BF66F46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课时作业目标</w:t>
            </w:r>
          </w:p>
        </w:tc>
        <w:tc>
          <w:tcPr>
            <w:tcW w:w="1379" w:type="dxa"/>
          </w:tcPr>
          <w:p w14:paraId="79056D4C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课题</w:t>
            </w:r>
          </w:p>
        </w:tc>
        <w:tc>
          <w:tcPr>
            <w:tcW w:w="1694" w:type="dxa"/>
          </w:tcPr>
          <w:p w14:paraId="57C0F827">
            <w:pPr>
              <w:widowControl/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对应课时</w:t>
            </w:r>
          </w:p>
        </w:tc>
        <w:tc>
          <w:tcPr>
            <w:tcW w:w="9543" w:type="dxa"/>
            <w:gridSpan w:val="6"/>
          </w:tcPr>
          <w:p w14:paraId="200A87A9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课时作业目标</w:t>
            </w:r>
          </w:p>
        </w:tc>
      </w:tr>
      <w:tr w14:paraId="5947E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84" w:type="dxa"/>
            <w:vMerge w:val="continue"/>
          </w:tcPr>
          <w:p w14:paraId="053F77D8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79" w:type="dxa"/>
          </w:tcPr>
          <w:p w14:paraId="53653E48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bookmarkStart w:id="16" w:name="OLE_LINK19"/>
            <w:bookmarkStart w:id="17" w:name="OLE_LINK17"/>
            <w:bookmarkStart w:id="18" w:name="OLE_LINK18"/>
            <w:r>
              <w:rPr>
                <w:rFonts w:hint="eastAsia" w:ascii="仿宋" w:hAnsi="仿宋" w:eastAsia="仿宋"/>
                <w:sz w:val="28"/>
                <w:szCs w:val="28"/>
              </w:rPr>
              <w:t>25.《王戎不取道旁李》</w:t>
            </w:r>
            <w:bookmarkEnd w:id="16"/>
            <w:bookmarkEnd w:id="17"/>
            <w:bookmarkEnd w:id="18"/>
          </w:p>
        </w:tc>
        <w:tc>
          <w:tcPr>
            <w:tcW w:w="1694" w:type="dxa"/>
          </w:tcPr>
          <w:p w14:paraId="0471A6F3">
            <w:pPr>
              <w:widowControl/>
              <w:spacing w:line="560" w:lineRule="exact"/>
              <w:ind w:firstLine="56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  <w:p w14:paraId="1F75E1D6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43" w:type="dxa"/>
            <w:gridSpan w:val="6"/>
          </w:tcPr>
          <w:p w14:paraId="4F80734D">
            <w:pPr>
              <w:widowControl/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1.会按要求认、写本课重点生字。</w:t>
            </w:r>
          </w:p>
          <w:p w14:paraId="3D9B734C">
            <w:pPr>
              <w:widowControl/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bookmarkStart w:id="19" w:name="OLE_LINK24"/>
            <w:bookmarkStart w:id="20" w:name="OLE_LINK25"/>
            <w:r>
              <w:rPr>
                <w:rFonts w:hint="eastAsia" w:ascii="仿宋" w:hAnsi="仿宋" w:eastAsia="仿宋"/>
                <w:sz w:val="28"/>
                <w:szCs w:val="28"/>
              </w:rPr>
              <w:t>2.能正确、流利地朗读课文，并背诵课文。</w:t>
            </w:r>
          </w:p>
          <w:bookmarkEnd w:id="19"/>
          <w:bookmarkEnd w:id="20"/>
          <w:p w14:paraId="51049E98">
            <w:pPr>
              <w:widowControl/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bookmarkStart w:id="21" w:name="OLE_LINK27"/>
            <w:bookmarkStart w:id="22" w:name="OLE_LINK26"/>
            <w:r>
              <w:rPr>
                <w:rFonts w:hint="eastAsia" w:ascii="仿宋" w:hAnsi="仿宋" w:eastAsia="仿宋"/>
                <w:sz w:val="28"/>
                <w:szCs w:val="28"/>
              </w:rPr>
              <w:t>3.能结合注释理解课文内容，并用自己的话讲述故事。</w:t>
            </w:r>
            <w:bookmarkEnd w:id="21"/>
            <w:bookmarkEnd w:id="22"/>
          </w:p>
        </w:tc>
      </w:tr>
      <w:tr w14:paraId="43057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84" w:type="dxa"/>
            <w:vMerge w:val="continue"/>
          </w:tcPr>
          <w:p w14:paraId="5B9E7F65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79" w:type="dxa"/>
          </w:tcPr>
          <w:p w14:paraId="62B4B3C8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bookmarkStart w:id="23" w:name="OLE_LINK21"/>
            <w:bookmarkStart w:id="24" w:name="OLE_LINK20"/>
            <w:r>
              <w:rPr>
                <w:rFonts w:hint="eastAsia" w:ascii="仿宋" w:hAnsi="仿宋" w:eastAsia="仿宋"/>
                <w:sz w:val="28"/>
                <w:szCs w:val="28"/>
              </w:rPr>
              <w:t>26.《西门豹治邺》</w:t>
            </w:r>
            <w:bookmarkEnd w:id="23"/>
            <w:bookmarkEnd w:id="24"/>
          </w:p>
        </w:tc>
        <w:tc>
          <w:tcPr>
            <w:tcW w:w="1694" w:type="dxa"/>
          </w:tcPr>
          <w:p w14:paraId="7290E020">
            <w:pPr>
              <w:spacing w:line="56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9543" w:type="dxa"/>
            <w:gridSpan w:val="6"/>
          </w:tcPr>
          <w:p w14:paraId="452E1617">
            <w:pPr>
              <w:widowControl/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</w:t>
            </w:r>
            <w:bookmarkStart w:id="25" w:name="OLE_LINK12"/>
            <w:bookmarkStart w:id="26" w:name="OLE_LINK11"/>
            <w:r>
              <w:rPr>
                <w:rFonts w:hint="eastAsia" w:ascii="仿宋" w:hAnsi="仿宋" w:eastAsia="仿宋"/>
                <w:sz w:val="28"/>
                <w:szCs w:val="28"/>
              </w:rPr>
              <w:t>会按要求认、写本课重点生字词</w:t>
            </w:r>
            <w:bookmarkEnd w:id="25"/>
            <w:bookmarkEnd w:id="26"/>
            <w:r>
              <w:rPr>
                <w:rFonts w:hint="eastAsia" w:ascii="仿宋" w:hAnsi="仿宋" w:eastAsia="仿宋"/>
                <w:sz w:val="28"/>
                <w:szCs w:val="28"/>
              </w:rPr>
              <w:t>。</w:t>
            </w:r>
          </w:p>
          <w:p w14:paraId="6FDC193C">
            <w:pPr>
              <w:widowControl/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2.能根据提示梳理故事情节，简要复述课文内容。</w:t>
            </w:r>
          </w:p>
          <w:p w14:paraId="328C6283">
            <w:pPr>
              <w:widowControl/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3.感受西门豹的智慧。</w:t>
            </w:r>
          </w:p>
        </w:tc>
      </w:tr>
      <w:tr w14:paraId="1834E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84" w:type="dxa"/>
            <w:vMerge w:val="continue"/>
          </w:tcPr>
          <w:p w14:paraId="6417DF09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79" w:type="dxa"/>
          </w:tcPr>
          <w:p w14:paraId="7E67CE7D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bookmarkStart w:id="27" w:name="OLE_LINK23"/>
            <w:bookmarkStart w:id="28" w:name="OLE_LINK22"/>
            <w:r>
              <w:rPr>
                <w:rFonts w:hint="eastAsia" w:ascii="仿宋" w:hAnsi="仿宋" w:eastAsia="仿宋"/>
                <w:sz w:val="28"/>
                <w:szCs w:val="28"/>
              </w:rPr>
              <w:t>27.《故事二则》</w:t>
            </w:r>
            <w:bookmarkEnd w:id="27"/>
            <w:bookmarkEnd w:id="28"/>
          </w:p>
        </w:tc>
        <w:tc>
          <w:tcPr>
            <w:tcW w:w="1694" w:type="dxa"/>
          </w:tcPr>
          <w:p w14:paraId="024995A0">
            <w:pPr>
              <w:spacing w:line="56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9543" w:type="dxa"/>
            <w:gridSpan w:val="6"/>
          </w:tcPr>
          <w:p w14:paraId="7EDD738D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1.会按要求认识本课重点生字，读准多音字。</w:t>
            </w:r>
          </w:p>
          <w:p w14:paraId="145D0452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2.能抓住表示故事发展先后顺序的词句，简要复述故事。</w:t>
            </w:r>
          </w:p>
          <w:p w14:paraId="1ED0795E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3.能和同学交流从故事中明白的道理。</w:t>
            </w:r>
          </w:p>
        </w:tc>
      </w:tr>
      <w:tr w14:paraId="284C6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84" w:type="dxa"/>
            <w:vMerge w:val="restart"/>
          </w:tcPr>
          <w:p w14:paraId="127D640C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单元作业</w:t>
            </w:r>
          </w:p>
          <w:p w14:paraId="359885BA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重难点</w:t>
            </w:r>
          </w:p>
        </w:tc>
        <w:tc>
          <w:tcPr>
            <w:tcW w:w="1379" w:type="dxa"/>
          </w:tcPr>
          <w:p w14:paraId="3C52605B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课题</w:t>
            </w:r>
          </w:p>
        </w:tc>
        <w:tc>
          <w:tcPr>
            <w:tcW w:w="2982" w:type="dxa"/>
            <w:gridSpan w:val="3"/>
          </w:tcPr>
          <w:p w14:paraId="4E4E4915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作业重点</w:t>
            </w:r>
          </w:p>
        </w:tc>
        <w:tc>
          <w:tcPr>
            <w:tcW w:w="2517" w:type="dxa"/>
            <w:gridSpan w:val="3"/>
          </w:tcPr>
          <w:p w14:paraId="116E5EB2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作业难点</w:t>
            </w:r>
          </w:p>
        </w:tc>
        <w:tc>
          <w:tcPr>
            <w:tcW w:w="5738" w:type="dxa"/>
          </w:tcPr>
          <w:p w14:paraId="0E279B9D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设计意图</w:t>
            </w:r>
          </w:p>
        </w:tc>
      </w:tr>
      <w:tr w14:paraId="3BA50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84" w:type="dxa"/>
            <w:vMerge w:val="continue"/>
          </w:tcPr>
          <w:p w14:paraId="6B24267E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79" w:type="dxa"/>
          </w:tcPr>
          <w:p w14:paraId="13CF7674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25.《王戎不取道旁李》</w:t>
            </w:r>
          </w:p>
        </w:tc>
        <w:tc>
          <w:tcPr>
            <w:tcW w:w="2982" w:type="dxa"/>
            <w:gridSpan w:val="3"/>
            <w:vMerge w:val="restart"/>
          </w:tcPr>
          <w:p w14:paraId="3B2E7DA3">
            <w:pPr>
              <w:widowControl/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1.会按要求认、写本单元重点生字词，读准多音字。</w:t>
            </w:r>
          </w:p>
          <w:p w14:paraId="2D922F74">
            <w:pPr>
              <w:widowControl/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2.能正确、流利地朗读课文，并背诵课文。</w:t>
            </w:r>
          </w:p>
          <w:p w14:paraId="50CC6C2B">
            <w:pPr>
              <w:widowControl/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3.能结合注释理解课文内容，并用自己的话讲述故事。</w:t>
            </w:r>
          </w:p>
        </w:tc>
        <w:tc>
          <w:tcPr>
            <w:tcW w:w="2517" w:type="dxa"/>
            <w:gridSpan w:val="3"/>
            <w:vMerge w:val="restart"/>
          </w:tcPr>
          <w:p w14:paraId="7DA485A2">
            <w:pPr>
              <w:widowControl/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1.能根据提示梳理故事情节，抓住表示故事发展先后顺序的词句，简要复述课文内容。</w:t>
            </w:r>
          </w:p>
          <w:p w14:paraId="75851D08">
            <w:pPr>
              <w:widowControl/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sz w:val="28"/>
                <w:szCs w:val="28"/>
              </w:rPr>
              <w:t>.能和同学交流从故事中明白的道理。</w:t>
            </w:r>
          </w:p>
        </w:tc>
        <w:tc>
          <w:tcPr>
            <w:tcW w:w="5738" w:type="dxa"/>
          </w:tcPr>
          <w:p w14:paraId="2B31A9C3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sz w:val="28"/>
                <w:szCs w:val="28"/>
              </w:rPr>
            </w:pPr>
          </w:p>
          <w:p w14:paraId="3E0CBF37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1.帮助学生巩固掌握本单元基础字词。</w:t>
            </w:r>
          </w:p>
        </w:tc>
      </w:tr>
      <w:tr w14:paraId="64B73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384" w:type="dxa"/>
            <w:vMerge w:val="continue"/>
          </w:tcPr>
          <w:p w14:paraId="0CA9BC29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79" w:type="dxa"/>
          </w:tcPr>
          <w:p w14:paraId="75D43718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宋体"/>
                <w:sz w:val="28"/>
                <w:szCs w:val="28"/>
              </w:rPr>
              <w:t>26.《西门豹治邺》</w:t>
            </w:r>
          </w:p>
        </w:tc>
        <w:tc>
          <w:tcPr>
            <w:tcW w:w="2982" w:type="dxa"/>
            <w:gridSpan w:val="3"/>
            <w:vMerge w:val="continue"/>
          </w:tcPr>
          <w:p w14:paraId="6277BD17">
            <w:pPr>
              <w:widowControl/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17" w:type="dxa"/>
            <w:gridSpan w:val="3"/>
            <w:vMerge w:val="continue"/>
          </w:tcPr>
          <w:p w14:paraId="670B8D5E">
            <w:pPr>
              <w:widowControl/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738" w:type="dxa"/>
          </w:tcPr>
          <w:p w14:paraId="4921C308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2．整体感知故事主要内容，梳理简要复述的方法，提升学生阅读理解及概括的能力。</w:t>
            </w:r>
          </w:p>
        </w:tc>
      </w:tr>
      <w:tr w14:paraId="4B6D1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384" w:type="dxa"/>
            <w:vMerge w:val="continue"/>
          </w:tcPr>
          <w:p w14:paraId="4F0D6BC4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79" w:type="dxa"/>
          </w:tcPr>
          <w:p w14:paraId="72D9D112">
            <w:pPr>
              <w:widowControl/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27.《故事二则》</w:t>
            </w:r>
          </w:p>
        </w:tc>
        <w:tc>
          <w:tcPr>
            <w:tcW w:w="2982" w:type="dxa"/>
            <w:gridSpan w:val="3"/>
            <w:vMerge w:val="continue"/>
          </w:tcPr>
          <w:p w14:paraId="150D69BD">
            <w:pPr>
              <w:widowControl/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17" w:type="dxa"/>
            <w:gridSpan w:val="3"/>
            <w:vMerge w:val="continue"/>
          </w:tcPr>
          <w:p w14:paraId="2F270A72">
            <w:pPr>
              <w:widowControl/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738" w:type="dxa"/>
          </w:tcPr>
          <w:p w14:paraId="1CA8D8C0">
            <w:pPr>
              <w:widowControl/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3．落实语文要素，感受文学语言的独特魅力的同时。引导学生联系生活实际，交流故事蕴含的深刻道理。</w:t>
            </w:r>
          </w:p>
        </w:tc>
      </w:tr>
    </w:tbl>
    <w:p w14:paraId="0622AFB1">
      <w:pPr>
        <w:spacing w:line="56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单元作业主题设计</w:t>
      </w:r>
    </w:p>
    <w:tbl>
      <w:tblPr>
        <w:tblStyle w:val="6"/>
        <w:tblW w:w="1403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55"/>
        <w:gridCol w:w="6670"/>
        <w:gridCol w:w="1701"/>
        <w:gridCol w:w="3657"/>
      </w:tblGrid>
      <w:tr w14:paraId="28158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" w:type="dxa"/>
            <w:vAlign w:val="center"/>
          </w:tcPr>
          <w:p w14:paraId="782BA681">
            <w:pPr>
              <w:spacing w:line="560" w:lineRule="exac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主要情景</w:t>
            </w:r>
          </w:p>
        </w:tc>
        <w:tc>
          <w:tcPr>
            <w:tcW w:w="1155" w:type="dxa"/>
            <w:vAlign w:val="center"/>
          </w:tcPr>
          <w:p w14:paraId="1313EDE6">
            <w:pPr>
              <w:spacing w:line="560" w:lineRule="exac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作业主题</w:t>
            </w:r>
          </w:p>
        </w:tc>
        <w:tc>
          <w:tcPr>
            <w:tcW w:w="8371" w:type="dxa"/>
            <w:gridSpan w:val="2"/>
            <w:vAlign w:val="center"/>
          </w:tcPr>
          <w:p w14:paraId="7A132D3D">
            <w:pPr>
              <w:spacing w:line="560" w:lineRule="exac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主要“教—学—评”活动</w:t>
            </w:r>
          </w:p>
        </w:tc>
        <w:tc>
          <w:tcPr>
            <w:tcW w:w="3657" w:type="dxa"/>
            <w:vAlign w:val="center"/>
          </w:tcPr>
          <w:p w14:paraId="5C6191F3">
            <w:pPr>
              <w:spacing w:line="560" w:lineRule="exac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语文要素</w:t>
            </w:r>
          </w:p>
        </w:tc>
      </w:tr>
      <w:tr w14:paraId="24018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851" w:type="dxa"/>
            <w:vMerge w:val="restart"/>
            <w:vAlign w:val="center"/>
          </w:tcPr>
          <w:p w14:paraId="089E8DDF">
            <w:pPr>
              <w:spacing w:line="560" w:lineRule="exac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</w:p>
          <w:p w14:paraId="58DD0B82">
            <w:pPr>
              <w:spacing w:line="560" w:lineRule="exac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</w:p>
          <w:p w14:paraId="3C939C7B">
            <w:pPr>
              <w:spacing w:line="560" w:lineRule="exac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</w:p>
          <w:p w14:paraId="2CF9EF36">
            <w:pPr>
              <w:spacing w:line="560" w:lineRule="exac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</w:p>
          <w:p w14:paraId="53F78361">
            <w:pPr>
              <w:spacing w:line="560" w:lineRule="exac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</w:p>
          <w:p w14:paraId="7BBED40F">
            <w:pPr>
              <w:spacing w:line="560" w:lineRule="exac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</w:p>
          <w:p w14:paraId="0487D8DA">
            <w:pPr>
              <w:spacing w:line="560" w:lineRule="exac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</w:p>
          <w:p w14:paraId="36234C0A">
            <w:pPr>
              <w:spacing w:line="560" w:lineRule="exac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走近历史人物</w:t>
            </w:r>
          </w:p>
          <w:p w14:paraId="7EDCC4AE">
            <w:pPr>
              <w:spacing w:line="560" w:lineRule="exac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</w:p>
          <w:p w14:paraId="672C4C18">
            <w:pPr>
              <w:spacing w:line="560" w:lineRule="exac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讲好中华故事</w:t>
            </w:r>
          </w:p>
        </w:tc>
        <w:tc>
          <w:tcPr>
            <w:tcW w:w="1155" w:type="dxa"/>
            <w:vAlign w:val="center"/>
          </w:tcPr>
          <w:p w14:paraId="13A3D9DC">
            <w:pPr>
              <w:spacing w:line="560" w:lineRule="exact"/>
              <w:jc w:val="left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梦回魏晋——对话名士王戎</w:t>
            </w:r>
          </w:p>
        </w:tc>
        <w:tc>
          <w:tcPr>
            <w:tcW w:w="6670" w:type="dxa"/>
            <w:vAlign w:val="center"/>
          </w:tcPr>
          <w:p w14:paraId="01E106B8">
            <w:pPr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1.读一读：结合注释读懂课文，体会文言文简短、生动的描写。</w:t>
            </w:r>
          </w:p>
          <w:p w14:paraId="3C0EE1B8">
            <w:pPr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2.说一说：联系生活实际进行推理，说说“树在道边而多子，此必苦李”。</w:t>
            </w:r>
          </w:p>
          <w:p w14:paraId="281DFD77">
            <w:pPr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3.讲一讲：参考注释，结合故事情节，用自己的语言把故事讲述完整。</w:t>
            </w:r>
          </w:p>
          <w:p w14:paraId="6BA4E19B">
            <w:pPr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（设计意图：在朗读中感受文言文的韵味，调动学习经验，读懂故事内容，从故事中领悟道理。引导学生感受王戎善于思考，并能进行推理判断的特点。）</w:t>
            </w:r>
          </w:p>
        </w:tc>
        <w:tc>
          <w:tcPr>
            <w:tcW w:w="1701" w:type="dxa"/>
            <w:vAlign w:val="center"/>
          </w:tcPr>
          <w:p w14:paraId="4A5F369D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评选“古韵小达人”</w:t>
            </w:r>
          </w:p>
        </w:tc>
        <w:tc>
          <w:tcPr>
            <w:tcW w:w="3657" w:type="dxa"/>
            <w:vAlign w:val="center"/>
          </w:tcPr>
          <w:p w14:paraId="77E60B40">
            <w:pPr>
              <w:spacing w:line="560" w:lineRule="exact"/>
              <w:ind w:firstLine="560" w:firstLineChars="200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借助注释理解课文内容，并用自己的话讲述故事。</w:t>
            </w:r>
          </w:p>
        </w:tc>
      </w:tr>
      <w:tr w14:paraId="17D5C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851" w:type="dxa"/>
            <w:vMerge w:val="continue"/>
            <w:vAlign w:val="center"/>
          </w:tcPr>
          <w:p w14:paraId="7EE0EB57">
            <w:pPr>
              <w:spacing w:line="560" w:lineRule="exac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4AF36E85">
            <w:pPr>
              <w:spacing w:line="560" w:lineRule="exact"/>
              <w:jc w:val="left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梦回战国——洞察西门邺令</w:t>
            </w:r>
          </w:p>
        </w:tc>
        <w:tc>
          <w:tcPr>
            <w:tcW w:w="6670" w:type="dxa"/>
            <w:vAlign w:val="center"/>
          </w:tcPr>
          <w:p w14:paraId="0FCEE650">
            <w:pPr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1.读一读：用较快的速度默读课文，整体感知故事主要内容，梳理故事情节。</w:t>
            </w:r>
          </w:p>
          <w:p w14:paraId="55B2FA9F">
            <w:pPr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2．说一说：紧扣描写西门豹言行的句子，感受其智慧，区分哪些内容是主要的，哪些内容是次要的，练习简要复述。</w:t>
            </w:r>
          </w:p>
          <w:p w14:paraId="29158659">
            <w:pPr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3．演一演：在复述课文的基础上，展开合理想象，为人物设计台词，在表演过程中加深对故事的理解。</w:t>
            </w:r>
          </w:p>
          <w:p w14:paraId="5EEE718A">
            <w:pPr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（设计意图：简要复述有助于提升学生把握课文主要内容的能力，也有利于培养他们的概括能力。引导学生关注课文中的主要人物和事件，学习抓住文章主要内容进行详细讲述，次要内容则应该简略。）</w:t>
            </w:r>
          </w:p>
        </w:tc>
        <w:tc>
          <w:tcPr>
            <w:tcW w:w="1701" w:type="dxa"/>
            <w:vAlign w:val="center"/>
          </w:tcPr>
          <w:p w14:paraId="534F8311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评选“最佳小演员”</w:t>
            </w:r>
          </w:p>
        </w:tc>
        <w:tc>
          <w:tcPr>
            <w:tcW w:w="3657" w:type="dxa"/>
            <w:vAlign w:val="center"/>
          </w:tcPr>
          <w:p w14:paraId="4B0F7824">
            <w:pPr>
              <w:spacing w:line="560" w:lineRule="exact"/>
              <w:ind w:firstLine="560" w:firstLineChars="200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引导学生梳理故事的主要内容，练习简要复述。</w:t>
            </w:r>
          </w:p>
        </w:tc>
      </w:tr>
      <w:tr w14:paraId="2CDE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851" w:type="dxa"/>
            <w:vMerge w:val="continue"/>
            <w:vAlign w:val="center"/>
          </w:tcPr>
          <w:p w14:paraId="4EF07C2E">
            <w:pPr>
              <w:spacing w:line="560" w:lineRule="exac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4D4EFC87">
            <w:pPr>
              <w:spacing w:line="560" w:lineRule="exact"/>
              <w:jc w:val="left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再回战国——品扁鹊</w:t>
            </w:r>
          </w:p>
          <w:p w14:paraId="02175DC5">
            <w:pPr>
              <w:spacing w:line="560" w:lineRule="exact"/>
              <w:jc w:val="left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悟纪昌</w:t>
            </w:r>
          </w:p>
        </w:tc>
        <w:tc>
          <w:tcPr>
            <w:tcW w:w="6670" w:type="dxa"/>
            <w:vAlign w:val="center"/>
          </w:tcPr>
          <w:p w14:paraId="70606DB1">
            <w:pPr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1.读一读：根据学习提示的要求默读课文，从时间、人物行为等方面提取关键词语，为简要复述搭建框架。</w:t>
            </w:r>
          </w:p>
          <w:p w14:paraId="5B9ACD8B">
            <w:pPr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2.说一说：按故事发展的先后顺序，主要信息不遗漏，人物对话要转述的方法，练习简要复述。</w:t>
            </w:r>
          </w:p>
          <w:p w14:paraId="34E98202">
            <w:pPr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3.写一写：创设“填写病历表”、“填写纪昌的学习记录”任务情境，按顺序梳理故事要点。</w:t>
            </w:r>
          </w:p>
          <w:p w14:paraId="2C014C7D">
            <w:pPr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（设计意图：引导学生从不同角度发现故事规律，借助“词句段运用”第二题提供的长话短说的多种方法引导学生学习简洁表达。）</w:t>
            </w:r>
          </w:p>
        </w:tc>
        <w:tc>
          <w:tcPr>
            <w:tcW w:w="1701" w:type="dxa"/>
            <w:vAlign w:val="center"/>
          </w:tcPr>
          <w:p w14:paraId="7FBF3384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评选“表达小能手”</w:t>
            </w:r>
          </w:p>
        </w:tc>
        <w:tc>
          <w:tcPr>
            <w:tcW w:w="3657" w:type="dxa"/>
            <w:vAlign w:val="center"/>
          </w:tcPr>
          <w:p w14:paraId="52AE24F4">
            <w:pPr>
              <w:spacing w:line="560" w:lineRule="exact"/>
              <w:ind w:firstLine="560" w:firstLineChars="200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引导学生提取表示故事发展顺序的关键词句，练习简要复述。</w:t>
            </w:r>
          </w:p>
        </w:tc>
      </w:tr>
    </w:tbl>
    <w:p w14:paraId="6102FD65">
      <w:pPr>
        <w:spacing w:line="560" w:lineRule="exact"/>
        <w:ind w:firstLine="5903" w:firstLineChars="2100"/>
        <w:rPr>
          <w:rFonts w:ascii="仿宋" w:hAnsi="仿宋" w:eastAsia="仿宋"/>
          <w:b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I3NDMzNWEzMmRiMWZkZjczZTk5NzA2NDU2NmNjZDkifQ=="/>
  </w:docVars>
  <w:rsids>
    <w:rsidRoot w:val="00A77C73"/>
    <w:rsid w:val="00006088"/>
    <w:rsid w:val="00013269"/>
    <w:rsid w:val="00017397"/>
    <w:rsid w:val="000217F3"/>
    <w:rsid w:val="00031639"/>
    <w:rsid w:val="000438E3"/>
    <w:rsid w:val="0007088B"/>
    <w:rsid w:val="0007125C"/>
    <w:rsid w:val="00073F85"/>
    <w:rsid w:val="00091687"/>
    <w:rsid w:val="0009185B"/>
    <w:rsid w:val="00096128"/>
    <w:rsid w:val="000B1B0D"/>
    <w:rsid w:val="000C79D4"/>
    <w:rsid w:val="000D57BA"/>
    <w:rsid w:val="000E651C"/>
    <w:rsid w:val="000E73BD"/>
    <w:rsid w:val="000F5155"/>
    <w:rsid w:val="0010556A"/>
    <w:rsid w:val="001066A5"/>
    <w:rsid w:val="00120DAE"/>
    <w:rsid w:val="00134CEB"/>
    <w:rsid w:val="001435B3"/>
    <w:rsid w:val="00160213"/>
    <w:rsid w:val="001772BD"/>
    <w:rsid w:val="001B21B7"/>
    <w:rsid w:val="001C7D8C"/>
    <w:rsid w:val="001D31FA"/>
    <w:rsid w:val="00207E14"/>
    <w:rsid w:val="00216C7F"/>
    <w:rsid w:val="00221982"/>
    <w:rsid w:val="00233C6F"/>
    <w:rsid w:val="00247DB3"/>
    <w:rsid w:val="00264315"/>
    <w:rsid w:val="0027276D"/>
    <w:rsid w:val="0029626E"/>
    <w:rsid w:val="002C0D23"/>
    <w:rsid w:val="002D0E66"/>
    <w:rsid w:val="002D4820"/>
    <w:rsid w:val="002E3850"/>
    <w:rsid w:val="00327200"/>
    <w:rsid w:val="0033477A"/>
    <w:rsid w:val="003A32AB"/>
    <w:rsid w:val="003F376D"/>
    <w:rsid w:val="00402F6D"/>
    <w:rsid w:val="00410CD5"/>
    <w:rsid w:val="004133B6"/>
    <w:rsid w:val="00413A30"/>
    <w:rsid w:val="00413A53"/>
    <w:rsid w:val="00424098"/>
    <w:rsid w:val="004339A5"/>
    <w:rsid w:val="00440600"/>
    <w:rsid w:val="00441EBE"/>
    <w:rsid w:val="00450949"/>
    <w:rsid w:val="00455F5E"/>
    <w:rsid w:val="004672C8"/>
    <w:rsid w:val="00473A32"/>
    <w:rsid w:val="004959FE"/>
    <w:rsid w:val="004A7D98"/>
    <w:rsid w:val="004D0E11"/>
    <w:rsid w:val="004D3093"/>
    <w:rsid w:val="004D72E0"/>
    <w:rsid w:val="004F6C28"/>
    <w:rsid w:val="00501B25"/>
    <w:rsid w:val="00506BD0"/>
    <w:rsid w:val="005249A3"/>
    <w:rsid w:val="00533935"/>
    <w:rsid w:val="00544EE9"/>
    <w:rsid w:val="00562835"/>
    <w:rsid w:val="00563858"/>
    <w:rsid w:val="00564912"/>
    <w:rsid w:val="00580CC2"/>
    <w:rsid w:val="00596243"/>
    <w:rsid w:val="005A2A4F"/>
    <w:rsid w:val="005A5AD8"/>
    <w:rsid w:val="005A6F8F"/>
    <w:rsid w:val="005B363D"/>
    <w:rsid w:val="005B55F9"/>
    <w:rsid w:val="005C2AFB"/>
    <w:rsid w:val="006158ED"/>
    <w:rsid w:val="006452EC"/>
    <w:rsid w:val="00647C1D"/>
    <w:rsid w:val="006925D0"/>
    <w:rsid w:val="006B00A6"/>
    <w:rsid w:val="006B0E6F"/>
    <w:rsid w:val="006C23DF"/>
    <w:rsid w:val="006D535B"/>
    <w:rsid w:val="006E0AC9"/>
    <w:rsid w:val="006E2ADA"/>
    <w:rsid w:val="00702E96"/>
    <w:rsid w:val="00703FEB"/>
    <w:rsid w:val="00720F9F"/>
    <w:rsid w:val="00752B0A"/>
    <w:rsid w:val="00781353"/>
    <w:rsid w:val="0078223B"/>
    <w:rsid w:val="007A0887"/>
    <w:rsid w:val="007B219E"/>
    <w:rsid w:val="007B54A8"/>
    <w:rsid w:val="007B6A8D"/>
    <w:rsid w:val="007D0689"/>
    <w:rsid w:val="007D2961"/>
    <w:rsid w:val="007E3B80"/>
    <w:rsid w:val="00802429"/>
    <w:rsid w:val="00840434"/>
    <w:rsid w:val="00847636"/>
    <w:rsid w:val="00847929"/>
    <w:rsid w:val="00850ED5"/>
    <w:rsid w:val="008569D1"/>
    <w:rsid w:val="00880E49"/>
    <w:rsid w:val="00882CBE"/>
    <w:rsid w:val="008A2383"/>
    <w:rsid w:val="008A6D29"/>
    <w:rsid w:val="008B067C"/>
    <w:rsid w:val="008B7961"/>
    <w:rsid w:val="008D2F96"/>
    <w:rsid w:val="008E08D4"/>
    <w:rsid w:val="00912D1D"/>
    <w:rsid w:val="00917BA2"/>
    <w:rsid w:val="0093308A"/>
    <w:rsid w:val="009640B8"/>
    <w:rsid w:val="00982E27"/>
    <w:rsid w:val="00990CD5"/>
    <w:rsid w:val="009A354C"/>
    <w:rsid w:val="009A3CB9"/>
    <w:rsid w:val="009B2D61"/>
    <w:rsid w:val="009C7CFD"/>
    <w:rsid w:val="009F3021"/>
    <w:rsid w:val="00A02AB4"/>
    <w:rsid w:val="00A7163C"/>
    <w:rsid w:val="00A77C73"/>
    <w:rsid w:val="00AB3504"/>
    <w:rsid w:val="00AB6FB5"/>
    <w:rsid w:val="00AB7B9C"/>
    <w:rsid w:val="00AE7593"/>
    <w:rsid w:val="00AF2F96"/>
    <w:rsid w:val="00B0387A"/>
    <w:rsid w:val="00B03DC7"/>
    <w:rsid w:val="00B11B0E"/>
    <w:rsid w:val="00B159FA"/>
    <w:rsid w:val="00B3399C"/>
    <w:rsid w:val="00B4147D"/>
    <w:rsid w:val="00B53DD8"/>
    <w:rsid w:val="00B55D4A"/>
    <w:rsid w:val="00B6151A"/>
    <w:rsid w:val="00B95158"/>
    <w:rsid w:val="00B97D83"/>
    <w:rsid w:val="00BA4942"/>
    <w:rsid w:val="00BC66AC"/>
    <w:rsid w:val="00C45781"/>
    <w:rsid w:val="00C45CEB"/>
    <w:rsid w:val="00C45F14"/>
    <w:rsid w:val="00C61C23"/>
    <w:rsid w:val="00C633E5"/>
    <w:rsid w:val="00C84063"/>
    <w:rsid w:val="00C87022"/>
    <w:rsid w:val="00CB1B41"/>
    <w:rsid w:val="00CC549F"/>
    <w:rsid w:val="00CC78FF"/>
    <w:rsid w:val="00CC7B57"/>
    <w:rsid w:val="00CD5782"/>
    <w:rsid w:val="00CE78CC"/>
    <w:rsid w:val="00D020C2"/>
    <w:rsid w:val="00D03849"/>
    <w:rsid w:val="00D07C52"/>
    <w:rsid w:val="00D1194C"/>
    <w:rsid w:val="00D26D09"/>
    <w:rsid w:val="00D31B23"/>
    <w:rsid w:val="00D40CC8"/>
    <w:rsid w:val="00D62119"/>
    <w:rsid w:val="00D8282E"/>
    <w:rsid w:val="00D924BF"/>
    <w:rsid w:val="00D929E9"/>
    <w:rsid w:val="00D963C6"/>
    <w:rsid w:val="00DA0D56"/>
    <w:rsid w:val="00DA0F3F"/>
    <w:rsid w:val="00DB72D4"/>
    <w:rsid w:val="00DC1A91"/>
    <w:rsid w:val="00DC5973"/>
    <w:rsid w:val="00DC77BB"/>
    <w:rsid w:val="00DE0735"/>
    <w:rsid w:val="00DE626C"/>
    <w:rsid w:val="00DF33BD"/>
    <w:rsid w:val="00DF6A1B"/>
    <w:rsid w:val="00DF6B22"/>
    <w:rsid w:val="00E14146"/>
    <w:rsid w:val="00E6106A"/>
    <w:rsid w:val="00E77F63"/>
    <w:rsid w:val="00E96CB8"/>
    <w:rsid w:val="00EB414F"/>
    <w:rsid w:val="00ED513B"/>
    <w:rsid w:val="00ED64A6"/>
    <w:rsid w:val="00EE24CB"/>
    <w:rsid w:val="00EF6780"/>
    <w:rsid w:val="00F07135"/>
    <w:rsid w:val="00F26CD2"/>
    <w:rsid w:val="00F324A0"/>
    <w:rsid w:val="00F37484"/>
    <w:rsid w:val="00F43F34"/>
    <w:rsid w:val="00F44724"/>
    <w:rsid w:val="00FA180F"/>
    <w:rsid w:val="00FB3AF6"/>
    <w:rsid w:val="00FC0CDA"/>
    <w:rsid w:val="00FD0AE4"/>
    <w:rsid w:val="00FD7987"/>
    <w:rsid w:val="00FF0384"/>
    <w:rsid w:val="00FF307B"/>
    <w:rsid w:val="35A47429"/>
    <w:rsid w:val="6CB65510"/>
    <w:rsid w:val="7EF628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40157-F83E-4EFD-BBCA-378FE36445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14</Pages>
  <Words>3596</Words>
  <Characters>3654</Characters>
  <Lines>28</Lines>
  <Paragraphs>7</Paragraphs>
  <TotalTime>1361</TotalTime>
  <ScaleCrop>false</ScaleCrop>
  <LinksUpToDate>false</LinksUpToDate>
  <CharactersWithSpaces>3660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2024-10-14T00:11:00Z</dcterms:created>
  <dc:creator>倩 张</dc:creator>
  <cp:lastModifiedBy>seewo</cp:lastModifiedBy>
  <dcterms:modified xsi:type="dcterms:W3CDTF">2025-12-25T02:08:51Z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836D1BBE0EA04A5EB74FE5765AC824D8</vt:lpwstr>
  </property>
  <property fmtid="{D5CDD505-2E9C-101B-9397-08002B2CF9AE}" pid="4" name="KSOTemplateDocerSaveRecord">
    <vt:lpwstr>eyJoZGlkIjoiNjk3MGIzMjJmZTIzMjZiZDRhMTdkMTk3NzJjODVkZWUifQ==</vt:lpwstr>
  </property>
</Properties>
</file>