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75DC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单元作业检测</w:t>
      </w:r>
    </w:p>
    <w:p w14:paraId="430A3C21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猎人海力布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34D566AE"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基础作业（10分钟）：</w:t>
      </w:r>
    </w:p>
    <w:p w14:paraId="231AD1E0"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ab/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检查学生掌握本课生字词的书写情况</w:t>
      </w:r>
    </w:p>
    <w:p w14:paraId="26948383">
      <w:pPr>
        <w:numPr>
          <w:ilvl w:val="0"/>
          <w:numId w:val="1"/>
        </w:num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读拼音，写词语。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ab/>
      </w:r>
    </w:p>
    <w:p w14:paraId="06EB6BCF">
      <w:pPr>
        <w:numPr>
          <w:ilvl w:val="0"/>
          <w:numId w:val="1"/>
        </w:num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①猎人海力布fā shì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)，他没有shuō huǎng(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)，</w:t>
      </w:r>
    </w:p>
    <w:p w14:paraId="0C1B8E5A"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 xml:space="preserve">人们就是不相信他，都不肯bān jiā(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)。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ab/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ab/>
      </w:r>
    </w:p>
    <w:p w14:paraId="7CE6ACC8"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②大山一旦 bēng tā(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)，大家将面临灭顶之灾。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ab/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</w:t>
      </w:r>
    </w:p>
    <w:p w14:paraId="16F03D9A">
      <w:pPr>
        <w:jc w:val="left"/>
        <w:rPr>
          <w:rFonts w:hint="eastAsia" w:ascii="宋体" w:hAnsi="宋体" w:cs="Calibri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③小白蛇的爸爸一定要好好chóu xiè(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Calibri"/>
          <w:b w:val="0"/>
          <w:bCs/>
          <w:color w:val="000000"/>
          <w:sz w:val="24"/>
          <w:szCs w:val="24"/>
        </w:rPr>
        <w:t>)海力布。</w:t>
      </w:r>
    </w:p>
    <w:p w14:paraId="205F3E3B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</w:p>
    <w:p w14:paraId="5826ED72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（20分钟）：</w:t>
      </w:r>
    </w:p>
    <w:p w14:paraId="2E657D74">
      <w:pPr>
        <w:widowControl/>
        <w:spacing w:line="360" w:lineRule="exact"/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将下面句子中加横线的词语换成另一个词，句子的意思保持不变。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</w:p>
    <w:p w14:paraId="3EB2C9B3">
      <w:pPr>
        <w:widowControl/>
        <w:spacing w:line="360" w:lineRule="exact"/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①小白蛇再三</w:t>
      </w:r>
      <w:r>
        <w:rPr>
          <w:rFonts w:hint="eastAsia" w:ascii="宋体" w:hAnsi="宋体" w:cs="Calibri"/>
          <w:i w:val="0"/>
          <w:iCs w:val="0"/>
          <w:color w:val="000000"/>
          <w:sz w:val="24"/>
          <w:u w:val="single"/>
          <w:lang w:val="en-US" w:eastAsia="zh-CN"/>
        </w:rPr>
        <w:t>嘱咐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他说“敬爱的猎人，您要记住，无论动物说</w:t>
      </w:r>
    </w:p>
    <w:p w14:paraId="48C370EE">
      <w:pPr>
        <w:widowControl/>
        <w:spacing w:line="360" w:lineRule="exact"/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了什么话，都不要对别人说”。(      )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</w:p>
    <w:p w14:paraId="75D885CD">
      <w:pPr>
        <w:widowControl/>
        <w:spacing w:line="360" w:lineRule="exact"/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②他非常</w:t>
      </w:r>
      <w:r>
        <w:rPr>
          <w:rFonts w:hint="eastAsia" w:ascii="宋体" w:hAnsi="宋体" w:cs="Calibri"/>
          <w:i w:val="0"/>
          <w:iCs w:val="0"/>
          <w:color w:val="000000"/>
          <w:sz w:val="24"/>
          <w:u w:val="single"/>
          <w:lang w:val="en-US" w:eastAsia="zh-CN"/>
        </w:rPr>
        <w:t>懊悔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自己没能早点说出实情。(      )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</w:p>
    <w:p w14:paraId="122EC4DC">
      <w:pPr>
        <w:widowControl/>
        <w:spacing w:line="360" w:lineRule="exact"/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</w:pP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③由于近期天气原因，我校运动会将</w:t>
      </w:r>
      <w:r>
        <w:rPr>
          <w:rFonts w:hint="eastAsia" w:ascii="宋体" w:hAnsi="宋体" w:cs="Calibri"/>
          <w:i w:val="0"/>
          <w:iCs w:val="0"/>
          <w:color w:val="000000"/>
          <w:sz w:val="24"/>
          <w:u w:val="single"/>
          <w:lang w:val="en-US" w:eastAsia="zh-CN"/>
        </w:rPr>
        <w:t>延期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举行。(     )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</w:p>
    <w:p w14:paraId="23ABC0F1">
      <w:pPr>
        <w:widowControl/>
        <w:spacing w:line="360" w:lineRule="exact"/>
        <w:rPr>
          <w:rFonts w:ascii="宋体" w:hAnsi="宋体" w:cs="Calibri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④我可以发誓，我说的话</w:t>
      </w:r>
      <w:r>
        <w:rPr>
          <w:rFonts w:hint="eastAsia" w:ascii="宋体" w:hAnsi="宋体" w:cs="Calibri"/>
          <w:i w:val="0"/>
          <w:iCs w:val="0"/>
          <w:color w:val="000000"/>
          <w:sz w:val="24"/>
          <w:u w:val="single"/>
          <w:lang w:val="en-US" w:eastAsia="zh-CN"/>
        </w:rPr>
        <w:t>千真万确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>。(      )</w:t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  <w:r>
        <w:rPr>
          <w:rFonts w:hint="eastAsia" w:ascii="宋体" w:hAnsi="宋体" w:cs="Calibri"/>
          <w:i w:val="0"/>
          <w:iCs w:val="0"/>
          <w:color w:val="000000"/>
          <w:sz w:val="24"/>
          <w:lang w:val="en-US" w:eastAsia="zh-CN"/>
        </w:rPr>
        <w:tab/>
      </w:r>
    </w:p>
    <w:p w14:paraId="1EEA399E">
      <w:pPr>
        <w:rPr>
          <w:rFonts w:ascii="宋体" w:hAnsi="宋体" w:cs="Calibri"/>
          <w:b/>
          <w:i w:val="0"/>
          <w:iCs w:val="0"/>
          <w:color w:val="000000"/>
          <w:sz w:val="24"/>
          <w:szCs w:val="24"/>
        </w:rPr>
      </w:pPr>
      <w:r>
        <w:rPr>
          <w:rFonts w:hint="eastAsia" w:ascii="宋体" w:hAnsi="宋体" w:cs="Calibri"/>
          <w:b/>
          <w:i w:val="0"/>
          <w:iCs w:val="0"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i w:val="0"/>
          <w:iCs w:val="0"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i w:val="0"/>
          <w:iCs w:val="0"/>
          <w:color w:val="000000"/>
          <w:sz w:val="24"/>
          <w:szCs w:val="24"/>
        </w:rPr>
        <w:t>（10分钟）：</w:t>
      </w:r>
    </w:p>
    <w:p w14:paraId="7118A67A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(1)将下面的句子按照故事顺序排序。</w:t>
      </w:r>
    </w:p>
    <w:p w14:paraId="2B167C27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)人们世世代代纪念海力布。</w:t>
      </w:r>
    </w:p>
    <w:p w14:paraId="708DDDAB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)海力布利用宝石从鸟那里听到了海啸的消息。</w:t>
      </w:r>
    </w:p>
    <w:p w14:paraId="63260AE6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)海力布是一个猎人，无意中救了龙王的女儿小白蛇。</w:t>
      </w:r>
    </w:p>
    <w:p w14:paraId="4097F87E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)小白蛇为了报答他，让海力布要她爸爸嘴里含的那颗宝石。</w:t>
      </w:r>
    </w:p>
    <w:p w14:paraId="33302DE6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)他把这个消息原原本本地告诉了乡亲们，结果自己变成了一块石头。</w:t>
      </w:r>
    </w:p>
    <w:p w14:paraId="537004D2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)龙王把嘴里的宝石送给了海力布。</w:t>
      </w:r>
    </w:p>
    <w:p w14:paraId="26B06703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(2)这篇课文介绍了主人公，救__，得 ，劝___，最后变成_的故事，从中，</w:t>
      </w:r>
    </w:p>
    <w:p w14:paraId="4993AD01">
      <w:pPr>
        <w:widowControl/>
        <w:spacing w:line="360" w:lineRule="atLeast"/>
        <w:jc w:val="left"/>
        <w:rPr>
          <w:rFonts w:hint="eastAsia" w:ascii="宋体" w:hAnsi="宋体" w:cs="Calibri"/>
          <w:b w:val="0"/>
          <w:bCs w:val="0"/>
          <w:color w:val="000000"/>
          <w:sz w:val="24"/>
        </w:rPr>
      </w:pP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我们可以看出海力布是个____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  <w:lang w:val="en-US" w:eastAsia="zh-CN"/>
        </w:rPr>
        <w:t>____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>的人。</w:t>
      </w:r>
      <w:r>
        <w:rPr>
          <w:rFonts w:hint="eastAsia" w:ascii="宋体" w:hAnsi="宋体" w:cs="Calibri"/>
          <w:b w:val="0"/>
          <w:bCs w:val="0"/>
          <w:i w:val="0"/>
          <w:iCs w:val="0"/>
          <w:color w:val="000000"/>
          <w:sz w:val="24"/>
        </w:rPr>
        <w:tab/>
      </w:r>
    </w:p>
    <w:p w14:paraId="2CAD27B9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4D991FF2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28F31BF4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4F51A66C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7EC3C1A5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1D18589D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007DF932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51EB7FAC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5FAC8F5E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05C1943E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5FA62EF3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14:paraId="7F9C8B9C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牛郎织女一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</w:p>
    <w:p w14:paraId="1DBD45CD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 w14:paraId="68838856">
      <w:pPr>
        <w:pStyle w:val="17"/>
        <w:keepNext w:val="0"/>
        <w:keepLines w:val="0"/>
        <w:widowControl/>
        <w:suppressLineNumbers w:val="0"/>
      </w:pPr>
      <w:r>
        <w:rPr>
          <w:b/>
          <w:bCs/>
        </w:rPr>
        <w:t>根据语境写汉字。</w:t>
      </w:r>
    </w:p>
    <w:p w14:paraId="43061847">
      <w:pPr>
        <w:pStyle w:val="17"/>
        <w:keepNext w:val="0"/>
        <w:keepLines w:val="0"/>
        <w:widowControl/>
        <w:suppressLineNumbers w:val="0"/>
      </w:pPr>
      <w:r>
        <w:t>牛láng(          )的爹娘死得早，他跟着哥哥sǎo(           )子过日子，但哥哥sǎo(          )子</w:t>
      </w:r>
      <w:r>
        <w:rPr>
          <w:spacing w:val="7"/>
        </w:rPr>
        <w:t>待他很不好，他经常ái(           )骂。分家时，他不稀han(            )其他的家产，只要老牛。后来，他和来人间玩耍的织女结hūn(            )了，生活得很幸福。</w:t>
      </w:r>
    </w:p>
    <w:p w14:paraId="24F3A9BB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：</w:t>
      </w:r>
    </w:p>
    <w:p w14:paraId="409F52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  <w14:ligatures w14:val="none"/>
        </w:rPr>
        <w:t>结合课文，说说以下人物的性格特征，选择填空。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A.冷漠，无情无义，待人苛刻。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B.知恩图报，善解人意。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C.向往自由美好的生活，大胆追求爱情，具有反抗精神。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D.善良，热爱生活，热爱自由，情趣美好，深情重义。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1.牛郎的性格特征:(         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2.织女的性格特征:(         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3.哥哥嫂嫂的性格特征:(         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none"/>
        </w:rPr>
        <w:t>4.老牛的性格特征:(          )</w:t>
      </w:r>
    </w:p>
    <w:p w14:paraId="3123E84E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</w:p>
    <w:p w14:paraId="31ECAEB7">
      <w:pPr>
        <w:pStyle w:val="17"/>
        <w:keepNext w:val="0"/>
        <w:keepLines w:val="0"/>
        <w:widowControl/>
        <w:suppressLineNumbers w:val="0"/>
      </w:pPr>
      <w:r>
        <w:t>1.《牛郎织女(一)》是由 </w:t>
      </w:r>
      <w:r>
        <w:rPr>
          <w:rFonts w:hint="eastAsia"/>
          <w:lang w:val="en-US" w:eastAsia="zh-CN"/>
        </w:rPr>
        <w:t>______</w:t>
      </w:r>
      <w:r>
        <w:t xml:space="preserve">  </w:t>
      </w:r>
      <w:r>
        <w:rPr>
          <w:spacing w:val="7"/>
        </w:rPr>
        <w:t>(人名)整理的，课文是按 </w:t>
      </w:r>
      <w:r>
        <w:rPr>
          <w:rFonts w:hint="eastAsia"/>
          <w:spacing w:val="7"/>
          <w:lang w:val="en-US" w:eastAsia="zh-CN"/>
        </w:rPr>
        <w:t>___________</w:t>
      </w:r>
      <w:r>
        <w:rPr>
          <w:spacing w:val="7"/>
        </w:rPr>
        <w:t xml:space="preserve">  的顺序写的。按这个顺序，下列句子可排序为:</w:t>
      </w:r>
    </w:p>
    <w:p w14:paraId="6B9E0B81">
      <w:pPr>
        <w:pStyle w:val="17"/>
        <w:keepNext w:val="0"/>
        <w:keepLines w:val="0"/>
        <w:widowControl/>
        <w:suppressLineNumbers w:val="0"/>
      </w:pPr>
      <w:r>
        <w:rPr>
          <w:spacing w:val="7"/>
        </w:rPr>
        <w:t> </w:t>
      </w:r>
      <w:r>
        <w:rPr>
          <w:rFonts w:hint="eastAsia"/>
          <w:spacing w:val="7"/>
          <w:lang w:val="en-US" w:eastAsia="zh-CN"/>
        </w:rPr>
        <w:t>_____________</w:t>
      </w:r>
      <w:r>
        <w:rPr>
          <w:spacing w:val="7"/>
        </w:rPr>
        <w:t xml:space="preserve">                                 </w:t>
      </w:r>
      <w:r>
        <w:rPr>
          <w:rFonts w:hint="eastAsia"/>
          <w:spacing w:val="7"/>
          <w:lang w:val="en-US" w:eastAsia="zh-CN"/>
        </w:rPr>
        <w:t xml:space="preserve"> </w:t>
      </w:r>
      <w:r>
        <w:rPr>
          <w:spacing w:val="7"/>
        </w:rPr>
        <w:t xml:space="preserve"> ①经过长谈，织女同意结婚。</w:t>
      </w:r>
    </w:p>
    <w:p w14:paraId="424436EB">
      <w:pPr>
        <w:pStyle w:val="17"/>
        <w:keepNext w:val="0"/>
        <w:keepLines w:val="0"/>
        <w:widowControl/>
        <w:suppressLineNumbers w:val="0"/>
        <w:ind w:firstLine="240" w:firstLineChars="100"/>
      </w:pPr>
      <w:r>
        <w:t>②老牛开口道破天机。</w:t>
      </w:r>
    </w:p>
    <w:p w14:paraId="2674EA40">
      <w:pPr>
        <w:pStyle w:val="17"/>
        <w:keepNext w:val="0"/>
        <w:keepLines w:val="0"/>
        <w:widowControl/>
        <w:suppressLineNumbers w:val="0"/>
        <w:ind w:firstLine="240" w:firstLineChars="100"/>
      </w:pPr>
      <w:r>
        <w:t>③牛郎借拿走纱衣，留下织女，两人相见，互诉衷肠。</w:t>
      </w:r>
    </w:p>
    <w:p w14:paraId="653029B7">
      <w:pPr>
        <w:spacing w:line="400" w:lineRule="exact"/>
        <w:ind w:firstLine="2891" w:firstLineChars="900"/>
        <w:rPr>
          <w:b/>
          <w:sz w:val="32"/>
          <w:szCs w:val="32"/>
        </w:rPr>
      </w:pPr>
    </w:p>
    <w:p w14:paraId="0421F5D5">
      <w:pPr>
        <w:spacing w:line="400" w:lineRule="exact"/>
        <w:ind w:firstLine="2891" w:firstLineChars="900"/>
        <w:rPr>
          <w:b/>
          <w:sz w:val="32"/>
          <w:szCs w:val="32"/>
        </w:rPr>
      </w:pPr>
    </w:p>
    <w:p w14:paraId="0CA7D48C">
      <w:pPr>
        <w:spacing w:line="400" w:lineRule="exact"/>
        <w:ind w:firstLine="2891" w:firstLineChars="900"/>
        <w:rPr>
          <w:b/>
          <w:sz w:val="32"/>
          <w:szCs w:val="32"/>
        </w:rPr>
      </w:pPr>
    </w:p>
    <w:p w14:paraId="5FE7794D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0244A640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4EE98C60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613A944A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0E436528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20BA72FF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74B246E4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16C4CBBB">
      <w:pPr>
        <w:spacing w:line="400" w:lineRule="exact"/>
        <w:jc w:val="both"/>
        <w:rPr>
          <w:rFonts w:ascii="宋体" w:hAnsi="宋体" w:cs="宋体"/>
          <w:b/>
          <w:color w:val="000000"/>
          <w:sz w:val="28"/>
          <w:szCs w:val="28"/>
        </w:rPr>
      </w:pPr>
    </w:p>
    <w:p w14:paraId="127085D0">
      <w:pPr>
        <w:spacing w:line="400" w:lineRule="exact"/>
        <w:jc w:val="both"/>
        <w:rPr>
          <w:rFonts w:hint="eastAsia" w:ascii="宋体" w:hAnsi="宋体" w:cs="宋体" w:eastAsiaTheme="minorEastAsia"/>
          <w:b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b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牛郎织女二</w:t>
      </w:r>
      <w:r>
        <w:rPr>
          <w:rFonts w:ascii="宋体" w:hAnsi="宋体" w:cs="宋体"/>
          <w:b/>
          <w:color w:val="000000"/>
          <w:sz w:val="28"/>
          <w:szCs w:val="28"/>
        </w:rPr>
        <w:t>》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作业</w:t>
      </w:r>
    </w:p>
    <w:p w14:paraId="46B85411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基础作业（10分钟）</w:t>
      </w:r>
    </w:p>
    <w:p w14:paraId="64873280">
      <w:pPr>
        <w:pStyle w:val="17"/>
        <w:keepNext w:val="0"/>
        <w:keepLines w:val="0"/>
        <w:widowControl/>
        <w:suppressLineNumbers w:val="0"/>
      </w:pPr>
      <w:r>
        <w:rPr>
          <w:rFonts w:hint="eastAsia"/>
          <w:b/>
          <w:bCs/>
          <w:lang w:val="en-US" w:eastAsia="zh-CN"/>
        </w:rPr>
        <w:t>一</w:t>
      </w:r>
      <w:r>
        <w:rPr>
          <w:b/>
          <w:bCs/>
        </w:rPr>
        <w:t>、用“\”画掉加点字词不正确的读音。</w:t>
      </w:r>
    </w:p>
    <w:p w14:paraId="6C0E15F3">
      <w:pPr>
        <w:pStyle w:val="17"/>
        <w:keepNext w:val="0"/>
        <w:keepLines w:val="0"/>
        <w:widowControl/>
        <w:suppressLineNumbers w:val="0"/>
      </w:pPr>
      <w:r>
        <w:t>1.哪怕织女藏在泰山底下的石缝里，大海中心的珊瑚(sān hú    shān  hú)礁上，也一定要抓回来。</w:t>
      </w:r>
    </w:p>
    <w:p w14:paraId="30A3C8CB">
      <w:pPr>
        <w:pStyle w:val="17"/>
        <w:keepNext w:val="0"/>
        <w:keepLines w:val="0"/>
        <w:widowControl/>
        <w:suppressLineNumbers w:val="0"/>
      </w:pPr>
      <w:r>
        <w:rPr>
          <w:spacing w:val="7"/>
        </w:rPr>
        <w:t>2.一天，牛郎去喂牛，那头衰(shuāi suō)老的牛又说话了。</w:t>
      </w:r>
    </w:p>
    <w:p w14:paraId="77CEB859">
      <w:pPr>
        <w:pStyle w:val="17"/>
        <w:keepNext w:val="0"/>
        <w:keepLines w:val="0"/>
        <w:widowControl/>
        <w:suppressLineNumbers w:val="0"/>
      </w:pPr>
      <w:r>
        <w:t>3.日久天长，王母娘娘也拗(ào niù)不过 她，就允许她每年农历七月七日跟牛郎会一次面。</w:t>
      </w:r>
    </w:p>
    <w:p w14:paraId="44BED29D">
      <w:pPr>
        <w:pStyle w:val="17"/>
        <w:keepNext w:val="0"/>
        <w:keepLines w:val="0"/>
        <w:widowControl/>
        <w:suppressLineNumbers w:val="0"/>
      </w:pPr>
      <w:r>
        <w:rPr>
          <w:b/>
          <w:bCs/>
        </w:rPr>
        <w:t>二、在括号里填上合适的词语。</w:t>
      </w:r>
    </w:p>
    <w:p w14:paraId="3A9F2F3B">
      <w:pPr>
        <w:pStyle w:val="17"/>
        <w:keepNext w:val="0"/>
        <w:keepLines w:val="0"/>
        <w:widowControl/>
        <w:suppressLineNumbers w:val="0"/>
      </w:pPr>
      <w:r>
        <w:t>（     ）节约         </w:t>
      </w:r>
      <w:r>
        <w:rPr>
          <w:spacing w:val="7"/>
        </w:rPr>
        <w:t>生活（     ） </w:t>
      </w:r>
    </w:p>
    <w:p w14:paraId="18E98BE3">
      <w:pPr>
        <w:pStyle w:val="17"/>
        <w:keepNext w:val="0"/>
        <w:keepLines w:val="0"/>
        <w:widowControl/>
        <w:suppressLineNumbers w:val="0"/>
      </w:pPr>
      <w:r>
        <w:rPr>
          <w:spacing w:val="7"/>
        </w:rPr>
        <w:t>（    ）热气       （    ）牛皮</w:t>
      </w:r>
    </w:p>
    <w:p w14:paraId="53130467">
      <w:pPr>
        <w:pStyle w:val="17"/>
        <w:keepNext w:val="0"/>
        <w:keepLines w:val="0"/>
        <w:widowControl/>
        <w:suppressLineNumbers w:val="0"/>
      </w:pPr>
      <w:r>
        <w:t xml:space="preserve">（    ）地吹过    </w:t>
      </w:r>
      <w:r>
        <w:rPr>
          <w:rFonts w:hint="eastAsia"/>
          <w:lang w:val="en-US" w:eastAsia="zh-CN"/>
        </w:rPr>
        <w:t xml:space="preserve">     </w:t>
      </w:r>
      <w:r>
        <w:t>（    ）</w:t>
      </w:r>
      <w:r>
        <w:rPr>
          <w:spacing w:val="7"/>
        </w:rPr>
        <w:t>地听着</w:t>
      </w:r>
    </w:p>
    <w:p w14:paraId="7DD2C21A">
      <w:pPr>
        <w:pStyle w:val="17"/>
        <w:keepNext w:val="0"/>
        <w:keepLines w:val="0"/>
        <w:widowControl/>
        <w:suppressLineNumbers w:val="0"/>
      </w:pPr>
      <w:r>
        <w:t>（    ）的惩罚     </w:t>
      </w:r>
      <w:r>
        <w:rPr>
          <w:rFonts w:hint="eastAsia"/>
          <w:lang w:val="en-US" w:eastAsia="zh-CN"/>
        </w:rPr>
        <w:t xml:space="preserve">    </w:t>
      </w:r>
      <w:r>
        <w:t>（ </w:t>
      </w:r>
      <w:r>
        <w:rPr>
          <w:rFonts w:hint="eastAsia"/>
          <w:lang w:val="en-US" w:eastAsia="zh-CN"/>
        </w:rPr>
        <w:t xml:space="preserve">  </w:t>
      </w:r>
      <w:r>
        <w:t> ）</w:t>
      </w:r>
      <w:r>
        <w:rPr>
          <w:spacing w:val="7"/>
        </w:rPr>
        <w:t>门风</w:t>
      </w:r>
    </w:p>
    <w:p w14:paraId="3005271B">
      <w:pPr>
        <w:rPr>
          <w:rFonts w:cs="Calibri" w:asciiTheme="majorEastAsia" w:hAnsiTheme="majorEastAsia" w:eastAsiaTheme="majorEastAsia"/>
          <w:b/>
          <w:color w:val="000000"/>
          <w:sz w:val="28"/>
          <w:szCs w:val="28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（20分钟）</w:t>
      </w:r>
    </w:p>
    <w:p w14:paraId="3EA58B59">
      <w:pPr>
        <w:pStyle w:val="17"/>
        <w:keepNext w:val="0"/>
        <w:keepLines w:val="0"/>
        <w:widowControl/>
        <w:suppressLineNumbers w:val="0"/>
      </w:pPr>
      <w:r>
        <w:t>1.天上</w:t>
      </w:r>
      <w:r>
        <w:rPr>
          <w:u w:val="single"/>
        </w:rPr>
        <w:t>虽然</w:t>
      </w:r>
      <w:r>
        <w:t>富丽堂皇，</w:t>
      </w:r>
      <w:r>
        <w:rPr>
          <w:u w:val="single"/>
        </w:rPr>
        <w:t>可是</w:t>
      </w:r>
      <w:r>
        <w:t>没有自由，她不喜欢。</w:t>
      </w:r>
    </w:p>
    <w:p w14:paraId="323CB3BF">
      <w:pPr>
        <w:pStyle w:val="17"/>
        <w:keepNext w:val="0"/>
        <w:keepLines w:val="0"/>
        <w:widowControl/>
        <w:suppressLineNumbers w:val="0"/>
        <w:jc w:val="left"/>
      </w:pPr>
      <w:r>
        <w:t>(1这句话写出了</w:t>
      </w:r>
      <w:r>
        <w:rPr>
          <w:rFonts w:hint="eastAsia"/>
          <w:lang w:val="en-US" w:eastAsia="zh-CN"/>
        </w:rPr>
        <w:t>织</w:t>
      </w:r>
      <w:r>
        <w:t>女 </w:t>
      </w:r>
      <w:r>
        <w:rPr>
          <w:rFonts w:hint="eastAsia"/>
          <w:lang w:val="en-US" w:eastAsia="zh-CN"/>
        </w:rPr>
        <w:t>_______________________</w:t>
      </w:r>
      <w:r>
        <w:t xml:space="preserve">                                                           </w:t>
      </w:r>
      <w:r>
        <w:rPr>
          <w:spacing w:val="7"/>
        </w:rPr>
        <w:t>的品质。</w:t>
      </w:r>
    </w:p>
    <w:p w14:paraId="63902B54">
      <w:pPr>
        <w:keepNext w:val="0"/>
        <w:keepLines w:val="0"/>
        <w:widowControl/>
        <w:suppressLineNumbers w:val="0"/>
        <w:jc w:val="left"/>
      </w:pPr>
    </w:p>
    <w:p w14:paraId="01312AE9">
      <w:pPr>
        <w:pStyle w:val="17"/>
        <w:keepNext w:val="0"/>
        <w:keepLines w:val="0"/>
        <w:widowControl/>
        <w:suppressLineNumbers w:val="0"/>
      </w:pPr>
      <w:r>
        <w:t>(2)用划线的词语造句:</w:t>
      </w:r>
    </w:p>
    <w:p w14:paraId="7732E03B"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                                                             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                                            </w:t>
      </w:r>
      <w:r>
        <w:t>2.她喜欢人间的生活：跟牛郎一块儿干活，她喜欢；逗着兄妹俩玩，她喜欢；看门前小溪的水活泼地流过去，她喜欢；听晓风晚风轻轻地吹过树林，她喜欢。</w:t>
      </w:r>
    </w:p>
    <w:p w14:paraId="518EDD7B">
      <w:pPr>
        <w:pStyle w:val="17"/>
        <w:keepNext w:val="0"/>
        <w:keepLines w:val="0"/>
        <w:widowControl/>
        <w:suppressLineNumbers w:val="0"/>
      </w:pPr>
      <w:r>
        <w:t>(1)这句话运用了</w:t>
      </w:r>
      <w:r>
        <w:rPr>
          <w:rFonts w:hint="eastAsia"/>
          <w:lang w:val="en-US" w:eastAsia="zh-CN"/>
        </w:rPr>
        <w:t>(</w:t>
      </w:r>
      <w:r>
        <w:t>         </w:t>
      </w:r>
      <w:r>
        <w:rPr>
          <w:rFonts w:hint="eastAsia"/>
          <w:lang w:val="en-US" w:eastAsia="zh-CN"/>
        </w:rPr>
        <w:t>)</w:t>
      </w:r>
      <w:r>
        <w:t xml:space="preserve">  </w:t>
      </w:r>
      <w:r>
        <w:rPr>
          <w:spacing w:val="7"/>
        </w:rPr>
        <w:t xml:space="preserve">的修辞手法，写出了织女  </w:t>
      </w:r>
      <w:r>
        <w:rPr>
          <w:rFonts w:hint="eastAsia"/>
          <w:spacing w:val="7"/>
          <w:lang w:val="en-US" w:eastAsia="zh-CN"/>
        </w:rPr>
        <w:t>(</w:t>
      </w:r>
      <w:r>
        <w:rPr>
          <w:spacing w:val="7"/>
        </w:rPr>
        <w:t>             </w:t>
      </w:r>
      <w:r>
        <w:rPr>
          <w:rFonts w:hint="eastAsia"/>
          <w:spacing w:val="7"/>
          <w:lang w:val="en-US" w:eastAsia="zh-CN"/>
        </w:rPr>
        <w:t>)</w:t>
      </w:r>
      <w:r>
        <w:rPr>
          <w:spacing w:val="7"/>
        </w:rPr>
        <w:t xml:space="preserve">  的喜爱，表明了，                                                                  。</w:t>
      </w:r>
    </w:p>
    <w:p w14:paraId="2DD8C961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</w:rPr>
        <w:t>拓展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（10分钟）</w:t>
      </w:r>
    </w:p>
    <w:p w14:paraId="590D59D6">
      <w:pPr>
        <w:pStyle w:val="17"/>
        <w:keepNext w:val="0"/>
        <w:keepLines w:val="0"/>
        <w:widowControl/>
        <w:suppressLineNumbers w:val="0"/>
        <w:ind w:firstLine="480" w:firstLineChars="200"/>
        <w:jc w:val="both"/>
      </w:pPr>
      <w:r>
        <w:t>织女受了很厉害的惩罚。可是不肯死心，一定要跟牛郎一块儿过日子。日久天长,王母娘娘也拗不过她，就允许她每年农历七月初七跟牛郎会次面。</w:t>
      </w:r>
    </w:p>
    <w:p w14:paraId="18164E3D">
      <w:pPr>
        <w:pStyle w:val="17"/>
        <w:keepNext w:val="0"/>
        <w:keepLines w:val="0"/>
        <w:widowControl/>
        <w:suppressLineNumbers w:val="0"/>
        <w:ind w:firstLine="480" w:firstLineChars="200"/>
        <w:jc w:val="both"/>
      </w:pPr>
      <w:r>
        <w:t xml:space="preserve"> 每年的这一天，成群的喜鹊在天河上边搭起一座桥，让牛郎、织女在桥上会面。就因为这件事。每逢那一天，人们很少看见喜鹊，它们都往天河那儿搭桥去了。还有人说，那一天夜里，要是在葡萄架下边静静地听着，还可以听见牛郎、织女在桥上亲亲密密地说话呢。</w:t>
      </w:r>
    </w:p>
    <w:p w14:paraId="5F25D88D">
      <w:pPr>
        <w:keepNext w:val="0"/>
        <w:keepLines w:val="0"/>
        <w:widowControl/>
        <w:suppressLineNumbers w:val="0"/>
        <w:jc w:val="both"/>
      </w:pPr>
    </w:p>
    <w:p w14:paraId="0D21209A">
      <w:pPr>
        <w:pStyle w:val="17"/>
        <w:keepNext w:val="0"/>
        <w:keepLines w:val="0"/>
        <w:widowControl/>
        <w:suppressLineNumbers w:val="0"/>
        <w:jc w:val="left"/>
      </w:pPr>
      <w:r>
        <w:t>1.画横线句子的意思可以用四字词语“                                                          </w:t>
      </w:r>
      <w:r>
        <w:rPr>
          <w:spacing w:val="7"/>
        </w:rPr>
        <w:t>”来概括。</w:t>
      </w:r>
    </w:p>
    <w:p w14:paraId="2664EC01">
      <w:pPr>
        <w:keepNext w:val="0"/>
        <w:keepLines w:val="0"/>
        <w:widowControl/>
        <w:suppressLineNumbers w:val="0"/>
        <w:jc w:val="left"/>
      </w:pPr>
    </w:p>
    <w:p w14:paraId="577276DF">
      <w:pPr>
        <w:pStyle w:val="17"/>
        <w:keepNext w:val="0"/>
        <w:keepLines w:val="0"/>
        <w:widowControl/>
        <w:suppressLineNumbers w:val="0"/>
      </w:pPr>
      <w:r>
        <w:t>2.从第1自然段中,我体会到了(        )</w:t>
      </w:r>
    </w:p>
    <w:p w14:paraId="26B21AF5">
      <w:pPr>
        <w:keepNext w:val="0"/>
        <w:keepLines w:val="0"/>
        <w:widowControl/>
        <w:suppressLineNumbers w:val="0"/>
        <w:jc w:val="left"/>
      </w:pPr>
    </w:p>
    <w:p w14:paraId="444AD55C">
      <w:pPr>
        <w:pStyle w:val="17"/>
        <w:keepNext w:val="0"/>
        <w:keepLines w:val="0"/>
        <w:widowControl/>
        <w:suppressLineNumbers w:val="0"/>
      </w:pPr>
      <w:r>
        <w:t>A.织女的脾气非常倔</w:t>
      </w:r>
    </w:p>
    <w:p w14:paraId="60B1A1EC">
      <w:pPr>
        <w:keepNext w:val="0"/>
        <w:keepLines w:val="0"/>
        <w:widowControl/>
        <w:suppressLineNumbers w:val="0"/>
        <w:jc w:val="left"/>
      </w:pPr>
    </w:p>
    <w:p w14:paraId="6B7DE02D">
      <w:pPr>
        <w:pStyle w:val="17"/>
        <w:keepNext w:val="0"/>
        <w:keepLines w:val="0"/>
        <w:widowControl/>
        <w:suppressLineNumbers w:val="0"/>
      </w:pPr>
      <w:r>
        <w:t>B.织女与牛郎的深厚感情</w:t>
      </w:r>
    </w:p>
    <w:p w14:paraId="647D21E8">
      <w:pPr>
        <w:keepNext w:val="0"/>
        <w:keepLines w:val="0"/>
        <w:widowControl/>
        <w:suppressLineNumbers w:val="0"/>
        <w:jc w:val="left"/>
      </w:pPr>
    </w:p>
    <w:p w14:paraId="243C4D80">
      <w:pPr>
        <w:pStyle w:val="17"/>
        <w:keepNext w:val="0"/>
        <w:keepLines w:val="0"/>
        <w:widowControl/>
        <w:suppressLineNumbers w:val="0"/>
      </w:pPr>
      <w:r>
        <w:t>3.文中所说的七月初七,也就是我们现在所说的</w:t>
      </w:r>
    </w:p>
    <w:p w14:paraId="2D2A052D">
      <w:pPr>
        <w:keepNext w:val="0"/>
        <w:keepLines w:val="0"/>
        <w:widowControl/>
        <w:suppressLineNumbers w:val="0"/>
        <w:jc w:val="left"/>
      </w:pPr>
    </w:p>
    <w:p w14:paraId="310C97D8">
      <w:pPr>
        <w:pStyle w:val="17"/>
        <w:keepNext w:val="0"/>
        <w:keepLines w:val="0"/>
        <w:widowControl/>
        <w:suppressLineNumbers w:val="0"/>
      </w:pPr>
      <w:r>
        <w:t>4.从喜鹊给牛郎、织女搭桥中,我们可以感受到人们(              )之情。</w:t>
      </w:r>
    </w:p>
    <w:p w14:paraId="4AB1D494">
      <w:pPr>
        <w:keepNext w:val="0"/>
        <w:keepLines w:val="0"/>
        <w:widowControl/>
        <w:suppressLineNumbers w:val="0"/>
        <w:jc w:val="left"/>
      </w:pPr>
    </w:p>
    <w:p w14:paraId="2FC0733C">
      <w:pPr>
        <w:pStyle w:val="17"/>
        <w:keepNext w:val="0"/>
        <w:keepLines w:val="0"/>
        <w:widowControl/>
        <w:suppressLineNumbers w:val="0"/>
      </w:pPr>
      <w:r>
        <w:t>A.对美好生活的向往    </w:t>
      </w:r>
      <w:r>
        <w:rPr>
          <w:spacing w:val="7"/>
        </w:rPr>
        <w:t>B.对喜鹊的赞美</w:t>
      </w:r>
    </w:p>
    <w:p w14:paraId="6616988E">
      <w:pPr>
        <w:pStyle w:val="17"/>
        <w:keepNext w:val="0"/>
        <w:keepLines w:val="0"/>
        <w:widowControl/>
        <w:suppressLineNumbers w:val="0"/>
      </w:pPr>
    </w:p>
    <w:p w14:paraId="4E78D317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14:paraId="0A50801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14:paraId="21B13998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 w14:paraId="3F9C3EBD">
      <w:pPr>
        <w:widowControl/>
        <w:spacing w:line="360" w:lineRule="atLeast"/>
        <w:rPr>
          <w:rFonts w:hint="eastAsia" w:ascii="宋体" w:hAnsi="宋体" w:cs="宋体"/>
          <w:color w:val="000000"/>
          <w:sz w:val="24"/>
        </w:rPr>
      </w:pPr>
    </w:p>
    <w:p w14:paraId="7D5C813D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14:paraId="186E0398">
      <w:pPr>
        <w:jc w:val="left"/>
        <w:rPr>
          <w:rFonts w:ascii="宋体" w:hAnsi="宋体" w:cs="Calibri"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0DE6E"/>
    <w:multiLevelType w:val="singleLevel"/>
    <w:tmpl w:val="7AC0DE6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012E80"/>
    <w:rsid w:val="00012E80"/>
    <w:rsid w:val="00041449"/>
    <w:rsid w:val="00042D3A"/>
    <w:rsid w:val="000C0071"/>
    <w:rsid w:val="000E67C8"/>
    <w:rsid w:val="00113198"/>
    <w:rsid w:val="001B038B"/>
    <w:rsid w:val="001C4ECF"/>
    <w:rsid w:val="001F5FAB"/>
    <w:rsid w:val="002208D2"/>
    <w:rsid w:val="002502BA"/>
    <w:rsid w:val="002903D9"/>
    <w:rsid w:val="002F53D8"/>
    <w:rsid w:val="00323538"/>
    <w:rsid w:val="00342F32"/>
    <w:rsid w:val="003551EB"/>
    <w:rsid w:val="00385C94"/>
    <w:rsid w:val="00424AE4"/>
    <w:rsid w:val="00462847"/>
    <w:rsid w:val="00497DC9"/>
    <w:rsid w:val="004B662C"/>
    <w:rsid w:val="00553080"/>
    <w:rsid w:val="005F1A8F"/>
    <w:rsid w:val="006E6F29"/>
    <w:rsid w:val="00734A85"/>
    <w:rsid w:val="00764546"/>
    <w:rsid w:val="00793397"/>
    <w:rsid w:val="007B7AF5"/>
    <w:rsid w:val="007C5E09"/>
    <w:rsid w:val="00816CB1"/>
    <w:rsid w:val="00845541"/>
    <w:rsid w:val="00851C7F"/>
    <w:rsid w:val="008D5E2A"/>
    <w:rsid w:val="008F3570"/>
    <w:rsid w:val="00910014"/>
    <w:rsid w:val="009331E8"/>
    <w:rsid w:val="009E51D0"/>
    <w:rsid w:val="00A02090"/>
    <w:rsid w:val="00A45354"/>
    <w:rsid w:val="00A732EE"/>
    <w:rsid w:val="00B21585"/>
    <w:rsid w:val="00B5713A"/>
    <w:rsid w:val="00B7786C"/>
    <w:rsid w:val="00BE094D"/>
    <w:rsid w:val="00C0181E"/>
    <w:rsid w:val="00C31885"/>
    <w:rsid w:val="00C820FB"/>
    <w:rsid w:val="00CC44F3"/>
    <w:rsid w:val="00CD65A1"/>
    <w:rsid w:val="00D07614"/>
    <w:rsid w:val="00D91558"/>
    <w:rsid w:val="00D92C29"/>
    <w:rsid w:val="00DC12B0"/>
    <w:rsid w:val="00E377F1"/>
    <w:rsid w:val="00E55124"/>
    <w:rsid w:val="00E72BB8"/>
    <w:rsid w:val="00EB63FC"/>
    <w:rsid w:val="00F13691"/>
    <w:rsid w:val="00F55464"/>
    <w:rsid w:val="00FC79D8"/>
    <w:rsid w:val="00FF1247"/>
    <w:rsid w:val="09A8524F"/>
    <w:rsid w:val="0B6F3181"/>
    <w:rsid w:val="0C87507E"/>
    <w:rsid w:val="13FA1605"/>
    <w:rsid w:val="2F2614F7"/>
    <w:rsid w:val="2F4D17A2"/>
    <w:rsid w:val="4B064D70"/>
    <w:rsid w:val="5D7263C9"/>
    <w:rsid w:val="66320E31"/>
    <w:rsid w:val="6BCD746B"/>
    <w:rsid w:val="7D7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uiPriority w:val="0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uiPriority w:val="0"/>
    <w:pPr>
      <w:jc w:val="left"/>
    </w:pPr>
  </w:style>
  <w:style w:type="paragraph" w:styleId="12">
    <w:name w:val="Body Text"/>
    <w:basedOn w:val="1"/>
    <w:uiPriority w:val="0"/>
    <w:pPr>
      <w:spacing w:after="120" w:afterLines="0" w:afterAutospacing="0"/>
    </w:pPr>
  </w:style>
  <w:style w:type="paragraph" w:styleId="13">
    <w:name w:val="Balloon Text"/>
    <w:basedOn w:val="1"/>
    <w:link w:val="25"/>
    <w:qFormat/>
    <w:uiPriority w:val="0"/>
    <w:rPr>
      <w:sz w:val="18"/>
    </w:rPr>
  </w:style>
  <w:style w:type="paragraph" w:styleId="14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2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20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Emphasis"/>
    <w:basedOn w:val="21"/>
    <w:qFormat/>
    <w:uiPriority w:val="0"/>
    <w:rPr>
      <w:i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批注框文本 Char"/>
    <w:link w:val="13"/>
    <w:autoRedefine/>
    <w:semiHidden/>
    <w:qFormat/>
    <w:uiPriority w:val="99"/>
    <w:rPr>
      <w:sz w:val="18"/>
    </w:rPr>
  </w:style>
  <w:style w:type="character" w:customStyle="1" w:styleId="26">
    <w:name w:val="页眉 Char"/>
    <w:link w:val="15"/>
    <w:autoRedefine/>
    <w:semiHidden/>
    <w:qFormat/>
    <w:uiPriority w:val="99"/>
    <w:rPr>
      <w:sz w:val="18"/>
    </w:rPr>
  </w:style>
  <w:style w:type="character" w:customStyle="1" w:styleId="27">
    <w:name w:val="页脚 Char"/>
    <w:link w:val="14"/>
    <w:autoRedefine/>
    <w:semiHidden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934</Words>
  <Characters>1016</Characters>
  <Lines>21</Lines>
  <Paragraphs>5</Paragraphs>
  <TotalTime>14</TotalTime>
  <ScaleCrop>false</ScaleCrop>
  <LinksUpToDate>false</LinksUpToDate>
  <CharactersWithSpaces>1264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2024-10-31T06:09:00Z</dcterms:created>
  <dc:creator>User</dc:creator>
  <cp:lastModifiedBy>Administrator</cp:lastModifiedBy>
  <dcterms:modified xsi:type="dcterms:W3CDTF">2025-07-18T09:27:48Z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C4DA67F9C992460EB7E3890B3FE63916_12</vt:lpwstr>
  </property>
  <property fmtid="{D5CDD505-2E9C-101B-9397-08002B2CF9AE}" pid="4" name="KSOTemplateDocerSaveRecord">
    <vt:lpwstr>eyJoZGlkIjoiZTZmZDE4M2JiMWNlYWMzMGFhODgyMzUwNjM0NTMwYWYifQ==</vt:lpwstr>
  </property>
</Properties>
</file>