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297D6">
      <w:pPr>
        <w:ind w:firstLine="4412" w:firstLineChars="2100"/>
        <w:rPr>
          <w:b/>
        </w:rPr>
      </w:pPr>
      <w:r>
        <w:rPr>
          <w:rFonts w:hint="eastAsia"/>
          <w:b/>
        </w:rPr>
        <w:t>（五年级下册 第二单元 ）单元整体作业设计框架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619"/>
        <w:gridCol w:w="265"/>
        <w:gridCol w:w="1327"/>
        <w:gridCol w:w="782"/>
        <w:gridCol w:w="204"/>
        <w:gridCol w:w="1311"/>
        <w:gridCol w:w="1496"/>
        <w:gridCol w:w="511"/>
        <w:gridCol w:w="5558"/>
      </w:tblGrid>
      <w:tr w14:paraId="23537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5B0596B">
            <w:r>
              <w:rPr>
                <w:rFonts w:hint="eastAsia"/>
              </w:rPr>
              <w:t>人文主题</w:t>
            </w:r>
          </w:p>
        </w:tc>
        <w:tc>
          <w:tcPr>
            <w:tcW w:w="4197" w:type="dxa"/>
            <w:gridSpan w:val="5"/>
          </w:tcPr>
          <w:p w14:paraId="1CDC8439">
            <w:pPr>
              <w:ind w:firstLine="525" w:firstLineChars="250"/>
            </w:pPr>
            <w:r>
              <w:rPr>
                <w:rFonts w:hint="eastAsia"/>
                <w:lang w:val="en-US" w:eastAsia="zh-CN"/>
              </w:rPr>
              <w:t>民间故事</w:t>
            </w:r>
          </w:p>
        </w:tc>
        <w:tc>
          <w:tcPr>
            <w:tcW w:w="2807" w:type="dxa"/>
            <w:gridSpan w:val="2"/>
          </w:tcPr>
          <w:p w14:paraId="78D32881">
            <w:r>
              <w:rPr>
                <w:rFonts w:hint="eastAsia"/>
              </w:rPr>
              <w:t>任务群类型</w:t>
            </w:r>
          </w:p>
        </w:tc>
        <w:tc>
          <w:tcPr>
            <w:tcW w:w="6069" w:type="dxa"/>
            <w:gridSpan w:val="2"/>
          </w:tcPr>
          <w:p w14:paraId="48803FCE">
            <w:r>
              <w:rPr>
                <w:rFonts w:hint="eastAsia"/>
                <w:lang w:val="en-US" w:eastAsia="zh-CN"/>
              </w:rPr>
              <w:t>发展型任务群</w:t>
            </w:r>
          </w:p>
        </w:tc>
      </w:tr>
      <w:tr w14:paraId="6F51D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E4EDD03">
            <w:r>
              <w:rPr>
                <w:rFonts w:hint="eastAsia"/>
              </w:rPr>
              <w:t>语文要素</w:t>
            </w:r>
          </w:p>
        </w:tc>
        <w:tc>
          <w:tcPr>
            <w:tcW w:w="13073" w:type="dxa"/>
            <w:gridSpan w:val="9"/>
          </w:tcPr>
          <w:p w14:paraId="1C4C225B">
            <w:r>
              <w:rPr>
                <w:rFonts w:hint="eastAsia"/>
                <w:lang w:val="en-US" w:eastAsia="zh-CN"/>
              </w:rPr>
              <w:t>了解课文内容，创造性的复述课文</w:t>
            </w:r>
          </w:p>
        </w:tc>
      </w:tr>
      <w:tr w14:paraId="78F39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4E4D527">
            <w:r>
              <w:rPr>
                <w:rFonts w:hint="eastAsia"/>
              </w:rPr>
              <w:t>教学内容</w:t>
            </w:r>
          </w:p>
        </w:tc>
        <w:tc>
          <w:tcPr>
            <w:tcW w:w="13073" w:type="dxa"/>
            <w:gridSpan w:val="9"/>
          </w:tcPr>
          <w:p w14:paraId="79450620"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9猎人海力布  10</w:t>
            </w:r>
            <w:r>
              <w:rPr>
                <w:rFonts w:hint="eastAsia"/>
              </w:rPr>
              <w:t>《牛郎织女(一)</w:t>
            </w:r>
            <w:r>
              <w:rPr>
                <w:rFonts w:hint="eastAsia"/>
                <w:lang w:eastAsia="zh-CN"/>
              </w:rPr>
              <w:t>》</w:t>
            </w:r>
            <w:r>
              <w:rPr>
                <w:rFonts w:hint="eastAsia"/>
              </w:rPr>
              <w:t>《牛郎织女(</w:t>
            </w: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lang w:eastAsia="zh-CN"/>
              </w:rPr>
              <w:t>》</w:t>
            </w:r>
            <w:r>
              <w:rPr>
                <w:rFonts w:hint="eastAsia"/>
                <w:lang w:val="en-US" w:eastAsia="zh-CN"/>
              </w:rPr>
              <w:t>口语交际</w:t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讲民间故事</w:t>
            </w:r>
            <w:r>
              <w:rPr>
                <w:rFonts w:hint="eastAsia"/>
                <w:lang w:eastAsia="zh-CN"/>
              </w:rPr>
              <w:t>》</w:t>
            </w:r>
            <w:r>
              <w:rPr>
                <w:rFonts w:hint="eastAsia"/>
                <w:lang w:val="en-US" w:eastAsia="zh-CN"/>
              </w:rPr>
              <w:t>习作：缩写故事 语文园地 快乐读书吧</w:t>
            </w:r>
          </w:p>
        </w:tc>
      </w:tr>
      <w:tr w14:paraId="5BA1D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B1DA5B6">
            <w:r>
              <w:rPr>
                <w:rFonts w:hint="eastAsia"/>
              </w:rPr>
              <w:t>单元主题分析</w:t>
            </w:r>
          </w:p>
        </w:tc>
        <w:tc>
          <w:tcPr>
            <w:tcW w:w="13073" w:type="dxa"/>
            <w:gridSpan w:val="9"/>
            <w:vMerge w:val="restart"/>
          </w:tcPr>
          <w:p w14:paraId="368BA893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本单元</w:t>
            </w:r>
            <w:r>
              <w:rPr>
                <w:rFonts w:hint="eastAsia"/>
              </w:rPr>
              <w:t>包含《猎人海力布》《牛郎织女(一)》</w:t>
            </w:r>
            <w:r>
              <w:rPr>
                <w:rFonts w:hint="eastAsia"/>
                <w:lang w:val="en-US" w:eastAsia="zh-CN"/>
              </w:rPr>
              <w:t>两篇主题课文</w:t>
            </w:r>
            <w:r>
              <w:rPr>
                <w:rFonts w:hint="eastAsia"/>
              </w:rPr>
              <w:t>。这些民间故事是口耳相传的经典，通过具体的故事情节展现了人物的特点，如海力布的善良、勇敢、舍己为人，牛郎织女的勤劳善良、追求自由等。让学生感受民间故事的魅力，了解民间故事的特点，能够创造性地复述故事，提取主要信息编写故事，传承和弘扬中华优秀传统文化。</w:t>
            </w:r>
          </w:p>
          <w:p w14:paraId="5F9CDD07">
            <w:pPr>
              <w:rPr>
                <w:b/>
              </w:rPr>
            </w:pPr>
            <w:r>
              <w:rPr>
                <w:rFonts w:hint="eastAsia"/>
                <w:b/>
              </w:rPr>
              <w:t>纵向分析：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10"/>
              <w:gridCol w:w="3091"/>
              <w:gridCol w:w="3330"/>
              <w:gridCol w:w="3211"/>
            </w:tblGrid>
            <w:tr w14:paraId="0A9E855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10" w:type="dxa"/>
                </w:tcPr>
                <w:p w14:paraId="6685B87A">
                  <w:r>
                    <w:rPr>
                      <w:rFonts w:hint="eastAsia"/>
                    </w:rPr>
                    <w:t>册序单元</w:t>
                  </w:r>
                </w:p>
              </w:tc>
              <w:tc>
                <w:tcPr>
                  <w:tcW w:w="3091" w:type="dxa"/>
                </w:tcPr>
                <w:p w14:paraId="72222E56">
                  <w:pPr>
                    <w:ind w:firstLine="630" w:firstLineChars="300"/>
                  </w:pPr>
                  <w:r>
                    <w:rPr>
                      <w:rFonts w:hint="eastAsia"/>
                    </w:rPr>
                    <w:t>单元主题</w:t>
                  </w:r>
                </w:p>
              </w:tc>
              <w:tc>
                <w:tcPr>
                  <w:tcW w:w="3330" w:type="dxa"/>
                </w:tcPr>
                <w:p w14:paraId="3AFDB5E3">
                  <w:pPr>
                    <w:ind w:firstLine="735" w:firstLineChars="350"/>
                  </w:pPr>
                  <w:r>
                    <w:rPr>
                      <w:rFonts w:hint="eastAsia"/>
                    </w:rPr>
                    <w:t>主题分析</w:t>
                  </w:r>
                </w:p>
              </w:tc>
              <w:tc>
                <w:tcPr>
                  <w:tcW w:w="3211" w:type="dxa"/>
                </w:tcPr>
                <w:p w14:paraId="53DD0BAF">
                  <w:pPr>
                    <w:ind w:firstLine="1155" w:firstLineChars="550"/>
                  </w:pPr>
                  <w:r>
                    <w:rPr>
                      <w:rFonts w:hint="eastAsia"/>
                    </w:rPr>
                    <w:t>课文</w:t>
                  </w:r>
                </w:p>
              </w:tc>
            </w:tr>
            <w:tr w14:paraId="1F10516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10" w:type="dxa"/>
                </w:tcPr>
                <w:p w14:paraId="659347A4">
                  <w:r>
                    <w:rPr>
                      <w:rFonts w:hint="eastAsia"/>
                      <w:lang w:val="en-US" w:eastAsia="zh-CN"/>
                    </w:rPr>
                    <w:t>二上</w:t>
                  </w:r>
                  <w:r>
                    <w:rPr>
                      <w:rFonts w:hint="eastAsia"/>
                    </w:rPr>
                    <w:t>第</w:t>
                  </w:r>
                  <w:r>
                    <w:rPr>
                      <w:rFonts w:hint="eastAsia"/>
                      <w:lang w:val="en-US" w:eastAsia="zh-CN"/>
                    </w:rPr>
                    <w:t>七</w:t>
                  </w:r>
                  <w:r>
                    <w:rPr>
                      <w:rFonts w:hint="eastAsia"/>
                    </w:rPr>
                    <w:t>单元</w:t>
                  </w:r>
                </w:p>
              </w:tc>
              <w:tc>
                <w:tcPr>
                  <w:tcW w:w="3091" w:type="dxa"/>
                </w:tcPr>
                <w:p w14:paraId="53205ACF">
                  <w:pPr>
                    <w:ind w:firstLine="630" w:firstLineChars="300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想象</w:t>
                  </w:r>
                </w:p>
              </w:tc>
              <w:tc>
                <w:tcPr>
                  <w:tcW w:w="3330" w:type="dxa"/>
                </w:tcPr>
                <w:p w14:paraId="20368045"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激发学生的想象，感受想象的神奇与 美好。</w:t>
                  </w:r>
                </w:p>
              </w:tc>
              <w:tc>
                <w:tcPr>
                  <w:tcW w:w="3211" w:type="dxa"/>
                </w:tcPr>
                <w:p w14:paraId="0F66D553">
                  <w:r>
                    <w:rPr>
                      <w:rFonts w:hint="eastAsia"/>
                    </w:rPr>
                    <w:t>主课文内容：《夜宿山寺》</w:t>
                  </w:r>
                  <w:r>
                    <w:rPr>
                      <w:rFonts w:hint="eastAsia"/>
                      <w:lang w:eastAsia="zh-CN"/>
                    </w:rPr>
                    <w:t>、</w:t>
                  </w:r>
                  <w:r>
                    <w:rPr>
                      <w:rFonts w:hint="eastAsia"/>
                    </w:rPr>
                    <w:t>《敕勒歌》《雾在哪里》</w:t>
                  </w:r>
                  <w:r>
                    <w:rPr>
                      <w:rFonts w:hint="eastAsia"/>
                      <w:lang w:eastAsia="zh-CN"/>
                    </w:rPr>
                    <w:t>、</w:t>
                  </w:r>
                  <w:r>
                    <w:rPr>
                      <w:rFonts w:hint="eastAsia"/>
                    </w:rPr>
                    <w:t>《雪孩子》</w:t>
                  </w:r>
                </w:p>
              </w:tc>
            </w:tr>
            <w:tr w14:paraId="564CEDA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10" w:type="dxa"/>
                </w:tcPr>
                <w:p w14:paraId="3F1E056E">
                  <w:r>
                    <w:rPr>
                      <w:rFonts w:hint="eastAsia"/>
                      <w:lang w:val="en-US" w:eastAsia="zh-CN"/>
                    </w:rPr>
                    <w:t>三</w:t>
                  </w:r>
                  <w:r>
                    <w:rPr>
                      <w:rFonts w:hint="eastAsia"/>
                    </w:rPr>
                    <w:t>下第</w:t>
                  </w:r>
                  <w:r>
                    <w:rPr>
                      <w:rFonts w:hint="eastAsia"/>
                      <w:lang w:val="en-US" w:eastAsia="zh-CN"/>
                    </w:rPr>
                    <w:t>八</w:t>
                  </w:r>
                  <w:r>
                    <w:rPr>
                      <w:rFonts w:hint="eastAsia"/>
                    </w:rPr>
                    <w:t>单元</w:t>
                  </w:r>
                </w:p>
              </w:tc>
              <w:tc>
                <w:tcPr>
                  <w:tcW w:w="3091" w:type="dxa"/>
                </w:tcPr>
                <w:p w14:paraId="55421A0F">
                  <w:pPr>
                    <w:ind w:firstLine="630" w:firstLineChars="300"/>
                  </w:pPr>
                  <w:r>
                    <w:rPr>
                      <w:rFonts w:hint="eastAsia"/>
                      <w:lang w:val="en-US" w:eastAsia="zh-CN"/>
                    </w:rPr>
                    <w:t>有趣的故事</w:t>
                  </w:r>
                </w:p>
              </w:tc>
              <w:tc>
                <w:tcPr>
                  <w:tcW w:w="3330" w:type="dxa"/>
                </w:tcPr>
                <w:p w14:paraId="0CBCFE2E">
                  <w:r>
                    <w:rPr>
                      <w:rFonts w:hint="eastAsia"/>
                    </w:rPr>
                    <w:t>了解故事的主要内容，复述故事”的学习要求，“交流平台”以对话的形式总结了详细复述的方法，如借助表格、示意图等梳理主要内容，用自己的话转述别人的话。</w:t>
                  </w:r>
                </w:p>
              </w:tc>
              <w:tc>
                <w:tcPr>
                  <w:tcW w:w="3211" w:type="dxa"/>
                </w:tcPr>
                <w:p w14:paraId="336D74B1">
                  <w:r>
                    <w:rPr>
                      <w:rFonts w:hint="eastAsia"/>
                    </w:rPr>
                    <w:t>慢性子裁缝和急性子顾客》《方帽子店》《漏》《枣核》</w:t>
                  </w:r>
                </w:p>
              </w:tc>
            </w:tr>
            <w:tr w14:paraId="4A34DF1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10" w:type="dxa"/>
                </w:tcPr>
                <w:p w14:paraId="5E6D1952">
                  <w:r>
                    <w:rPr>
                      <w:rFonts w:hint="eastAsia"/>
                    </w:rPr>
                    <w:t>四</w:t>
                  </w:r>
                  <w:r>
                    <w:rPr>
                      <w:rFonts w:hint="eastAsia"/>
                      <w:lang w:val="en-US" w:eastAsia="zh-CN"/>
                    </w:rPr>
                    <w:t>上</w:t>
                  </w:r>
                  <w:r>
                    <w:rPr>
                      <w:rFonts w:hint="eastAsia"/>
                    </w:rPr>
                    <w:t>第八单元</w:t>
                  </w:r>
                </w:p>
              </w:tc>
              <w:tc>
                <w:tcPr>
                  <w:tcW w:w="3091" w:type="dxa"/>
                </w:tcPr>
                <w:p w14:paraId="29A9283D">
                  <w:pPr>
                    <w:ind w:firstLine="630" w:firstLineChars="300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default" w:eastAsiaTheme="minorEastAsia"/>
                      <w:lang w:val="en-US" w:eastAsia="zh-CN"/>
                    </w:rPr>
                    <w:t>历史传说故事</w:t>
                  </w:r>
                </w:p>
              </w:tc>
              <w:tc>
                <w:tcPr>
                  <w:tcW w:w="3330" w:type="dxa"/>
                </w:tcPr>
                <w:p w14:paraId="6E0D9F4D">
                  <w:r>
                    <w:rPr>
                      <w:rFonts w:hint="eastAsia"/>
                    </w:rPr>
                    <w:t>通过故事，让学生了解历史人物的智慧和品质，体会蕴含的道理，并通过简要复述的方式进行表达，提升学生的阅读理解和概括能力，培养学生有理有据地表达观点的能力</w:t>
                  </w:r>
                </w:p>
              </w:tc>
              <w:tc>
                <w:tcPr>
                  <w:tcW w:w="3211" w:type="dxa"/>
                </w:tcPr>
                <w:p w14:paraId="28F3FFC6">
                  <w:r>
                    <w:rPr>
                      <w:rFonts w:hint="eastAsia"/>
                    </w:rPr>
                    <w:t>《《王戎不取道旁李》《西门豹治邺》《故事二则》（《扁鹊治病》《纪昌学射》）</w:t>
                  </w:r>
                </w:p>
              </w:tc>
            </w:tr>
            <w:tr w14:paraId="5ABF480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10" w:type="dxa"/>
                </w:tcPr>
                <w:p w14:paraId="487D709B">
                  <w:r>
                    <w:rPr>
                      <w:rFonts w:hint="eastAsia"/>
                    </w:rPr>
                    <w:t>五上第</w:t>
                  </w:r>
                  <w:r>
                    <w:rPr>
                      <w:rFonts w:hint="eastAsia"/>
                      <w:lang w:val="en-US" w:eastAsia="zh-CN"/>
                    </w:rPr>
                    <w:t>三</w:t>
                  </w:r>
                  <w:r>
                    <w:rPr>
                      <w:rFonts w:hint="eastAsia"/>
                    </w:rPr>
                    <w:t>单元</w:t>
                  </w:r>
                </w:p>
              </w:tc>
              <w:tc>
                <w:tcPr>
                  <w:tcW w:w="3091" w:type="dxa"/>
                </w:tcPr>
                <w:p w14:paraId="05AFBE74">
                  <w:pPr>
                    <w:ind w:firstLine="630" w:firstLineChars="300"/>
                  </w:pPr>
                  <w:r>
                    <w:rPr>
                      <w:rFonts w:hint="eastAsia"/>
                      <w:lang w:val="en-US" w:eastAsia="zh-CN"/>
                    </w:rPr>
                    <w:t>民间故事</w:t>
                  </w:r>
                </w:p>
              </w:tc>
              <w:tc>
                <w:tcPr>
                  <w:tcW w:w="3330" w:type="dxa"/>
                </w:tcPr>
                <w:p w14:paraId="60910E13">
                  <w:r>
                    <w:rPr>
                      <w:rFonts w:hint="eastAsia"/>
                    </w:rPr>
                    <w:t>让学生感受民间故事的魅力，了解民间故事的特点，能够创造性地复述故事，提取主要信息编写故事，传承和弘扬中华优秀传统文化。</w:t>
                  </w:r>
                </w:p>
              </w:tc>
              <w:tc>
                <w:tcPr>
                  <w:tcW w:w="3211" w:type="dxa"/>
                </w:tcPr>
                <w:p w14:paraId="26E6C277">
                  <w:pPr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</w:rPr>
                    <w:t>《猎人海力布》《牛郎织女(一)</w:t>
                  </w:r>
                  <w:r>
                    <w:rPr>
                      <w:rFonts w:hint="eastAsia"/>
                      <w:lang w:eastAsia="zh-CN"/>
                    </w:rPr>
                    <w:t>》</w:t>
                  </w:r>
                </w:p>
                <w:p w14:paraId="1FF84082"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《牛郎织女(</w:t>
                  </w:r>
                  <w:r>
                    <w:rPr>
                      <w:rFonts w:hint="eastAsia"/>
                      <w:lang w:val="en-US" w:eastAsia="zh-CN"/>
                    </w:rPr>
                    <w:t>二</w:t>
                  </w:r>
                  <w:r>
                    <w:rPr>
                      <w:rFonts w:hint="eastAsia"/>
                    </w:rPr>
                    <w:t>)</w:t>
                  </w:r>
                  <w:r>
                    <w:rPr>
                      <w:rFonts w:hint="eastAsia"/>
                      <w:lang w:eastAsia="zh-CN"/>
                    </w:rPr>
                    <w:t>》</w:t>
                  </w:r>
                  <w:r>
                    <w:rPr>
                      <w:rFonts w:hint="eastAsia"/>
                      <w:lang w:val="en-US" w:eastAsia="zh-CN"/>
                    </w:rPr>
                    <w:t>口语交际</w:t>
                  </w:r>
                  <w:r>
                    <w:rPr>
                      <w:rFonts w:hint="eastAsia"/>
                      <w:lang w:eastAsia="zh-CN"/>
                    </w:rPr>
                    <w:t>《</w:t>
                  </w:r>
                  <w:r>
                    <w:rPr>
                      <w:rFonts w:hint="eastAsia"/>
                      <w:lang w:val="en-US" w:eastAsia="zh-CN"/>
                    </w:rPr>
                    <w:t>讲民间故事</w:t>
                  </w:r>
                  <w:r>
                    <w:rPr>
                      <w:rFonts w:hint="eastAsia"/>
                      <w:lang w:eastAsia="zh-CN"/>
                    </w:rPr>
                    <w:t>》</w:t>
                  </w:r>
                  <w:r>
                    <w:rPr>
                      <w:rFonts w:hint="eastAsia"/>
                      <w:lang w:val="en-US" w:eastAsia="zh-CN"/>
                    </w:rPr>
                    <w:t xml:space="preserve">习作：缩写故事 </w:t>
                  </w:r>
                </w:p>
                <w:p w14:paraId="7A318DB2"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语文园地 快乐读书吧</w:t>
                  </w:r>
                </w:p>
              </w:tc>
            </w:tr>
          </w:tbl>
          <w:p w14:paraId="1C8B77D0"/>
          <w:p w14:paraId="77CCBF8C">
            <w:pPr>
              <w:rPr>
                <w:b/>
              </w:rPr>
            </w:pPr>
            <w:r>
              <w:rPr>
                <w:rFonts w:hint="eastAsia"/>
                <w:b/>
              </w:rPr>
              <w:t>横向分析：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80"/>
              <w:gridCol w:w="4281"/>
              <w:gridCol w:w="4281"/>
            </w:tblGrid>
            <w:tr w14:paraId="307A7D0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80" w:type="dxa"/>
                </w:tcPr>
                <w:p w14:paraId="2F88A6B0">
                  <w:r>
                    <w:rPr>
                      <w:rFonts w:hint="eastAsia"/>
                    </w:rPr>
                    <w:t>本册单元</w:t>
                  </w:r>
                </w:p>
              </w:tc>
              <w:tc>
                <w:tcPr>
                  <w:tcW w:w="4281" w:type="dxa"/>
                </w:tcPr>
                <w:p w14:paraId="3D1EC5EE">
                  <w:pPr>
                    <w:ind w:firstLine="1050" w:firstLineChars="500"/>
                  </w:pPr>
                  <w:r>
                    <w:rPr>
                      <w:rFonts w:hint="eastAsia"/>
                    </w:rPr>
                    <w:t>单元主题</w:t>
                  </w:r>
                </w:p>
              </w:tc>
              <w:tc>
                <w:tcPr>
                  <w:tcW w:w="4281" w:type="dxa"/>
                </w:tcPr>
                <w:p w14:paraId="42A37BC4">
                  <w:pPr>
                    <w:ind w:firstLine="1260" w:firstLineChars="600"/>
                  </w:pPr>
                  <w:r>
                    <w:rPr>
                      <w:rFonts w:hint="eastAsia"/>
                    </w:rPr>
                    <w:t>主题分析</w:t>
                  </w:r>
                </w:p>
              </w:tc>
            </w:tr>
            <w:tr w14:paraId="298475E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80" w:type="dxa"/>
                </w:tcPr>
                <w:p w14:paraId="66950138">
                  <w:r>
                    <w:rPr>
                      <w:rFonts w:hint="eastAsia"/>
                    </w:rPr>
                    <w:t>第一单元</w:t>
                  </w:r>
                </w:p>
              </w:tc>
              <w:tc>
                <w:tcPr>
                  <w:tcW w:w="4281" w:type="dxa"/>
                </w:tcPr>
                <w:p w14:paraId="4D131D98"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万物有灵</w:t>
                  </w:r>
                </w:p>
              </w:tc>
              <w:tc>
                <w:tcPr>
                  <w:tcW w:w="4281" w:type="dxa"/>
                </w:tcPr>
                <w:p w14:paraId="6B4930B0">
                  <w:r>
                    <w:rPr>
                      <w:rFonts w:hint="eastAsia"/>
                    </w:rPr>
                    <w:t>本单元围绕“一花一鸟总关情”编排了课文，均为散文体裁，语言优美，内蕴丰富，旨在唤起学生对自然万物的美好感受，激发他们对大自然、对生活的关注与热爱之情。语文要素是初步了解课文借助具体事物抒发感情的方法。</w:t>
                  </w:r>
                </w:p>
              </w:tc>
            </w:tr>
            <w:tr w14:paraId="1166DBB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80" w:type="dxa"/>
                </w:tcPr>
                <w:p w14:paraId="6689FC10">
                  <w:r>
                    <w:rPr>
                      <w:rFonts w:hint="eastAsia"/>
                    </w:rPr>
                    <w:t>第二单元</w:t>
                  </w:r>
                </w:p>
              </w:tc>
              <w:tc>
                <w:tcPr>
                  <w:tcW w:w="4281" w:type="dxa"/>
                </w:tcPr>
                <w:p w14:paraId="49BC6FD8">
                  <w:r>
                    <w:rPr>
                      <w:rFonts w:hint="eastAsia"/>
                    </w:rPr>
                    <w:t>书海撷英</w:t>
                  </w:r>
                </w:p>
              </w:tc>
              <w:tc>
                <w:tcPr>
                  <w:tcW w:w="4281" w:type="dxa"/>
                </w:tcPr>
                <w:p w14:paraId="138E2B95">
                  <w:r>
                    <w:rPr>
                      <w:rFonts w:hint="eastAsia"/>
                    </w:rPr>
                    <w:t>围绕提高阅读速度的要求，引导学生学习提高阅读速度的方法，如抓关键词、带着问题读等。。</w:t>
                  </w:r>
                </w:p>
              </w:tc>
            </w:tr>
            <w:tr w14:paraId="4DCF640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80" w:type="dxa"/>
                </w:tcPr>
                <w:p w14:paraId="135BADE2">
                  <w:r>
                    <w:rPr>
                      <w:rFonts w:hint="eastAsia"/>
                    </w:rPr>
                    <w:t>第三单元</w:t>
                  </w:r>
                </w:p>
              </w:tc>
              <w:tc>
                <w:tcPr>
                  <w:tcW w:w="4281" w:type="dxa"/>
                </w:tcPr>
                <w:p w14:paraId="3DA88284">
                  <w:r>
                    <w:rPr>
                      <w:rFonts w:hint="eastAsia"/>
                    </w:rPr>
                    <w:t>民间故事</w:t>
                  </w:r>
                </w:p>
              </w:tc>
              <w:tc>
                <w:tcPr>
                  <w:tcW w:w="4281" w:type="dxa"/>
                </w:tcPr>
                <w:p w14:paraId="3C0D2413">
                  <w:r>
                    <w:rPr>
                      <w:rFonts w:hint="eastAsia"/>
                    </w:rPr>
                    <w:t>让学生感受民间故事的魅力，能够创造性地复述民间故事，并提取主要信息编写故事。</w:t>
                  </w:r>
                </w:p>
              </w:tc>
            </w:tr>
            <w:tr w14:paraId="4C7793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80" w:type="dxa"/>
                </w:tcPr>
                <w:p w14:paraId="040E314C">
                  <w:r>
                    <w:rPr>
                      <w:rFonts w:hint="eastAsia"/>
                    </w:rPr>
                    <w:t>第四单元</w:t>
                  </w:r>
                </w:p>
              </w:tc>
              <w:tc>
                <w:tcPr>
                  <w:tcW w:w="4281" w:type="dxa"/>
                </w:tcPr>
                <w:p w14:paraId="3620FC41">
                  <w:r>
                    <w:rPr>
                      <w:rFonts w:hint="eastAsia"/>
                    </w:rPr>
                    <w:t>情系祖国</w:t>
                  </w:r>
                </w:p>
              </w:tc>
              <w:tc>
                <w:tcPr>
                  <w:tcW w:w="4281" w:type="dxa"/>
                </w:tcPr>
                <w:p w14:paraId="06165371">
                  <w:r>
                    <w:rPr>
                      <w:rFonts w:hint="eastAsia"/>
                    </w:rPr>
                    <w:t>通过不同的文本形式，表达了作者对祖国的热爱之情，语文要素是结合查找的资料体会课文表达的思想感情。</w:t>
                  </w:r>
                </w:p>
              </w:tc>
            </w:tr>
            <w:tr w14:paraId="5AF9081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80" w:type="dxa"/>
                </w:tcPr>
                <w:p w14:paraId="2F36E4DF">
                  <w:r>
                    <w:rPr>
                      <w:rFonts w:hint="eastAsia"/>
                    </w:rPr>
                    <w:t>第五单元</w:t>
                  </w:r>
                </w:p>
              </w:tc>
              <w:tc>
                <w:tcPr>
                  <w:tcW w:w="4281" w:type="dxa"/>
                </w:tcPr>
                <w:p w14:paraId="6E9411E6">
                  <w:r>
                    <w:rPr>
                      <w:rFonts w:hint="eastAsia"/>
                    </w:rPr>
                    <w:t>把事物说明白</w:t>
                  </w:r>
                </w:p>
              </w:tc>
              <w:tc>
                <w:tcPr>
                  <w:tcW w:w="4281" w:type="dxa"/>
                </w:tcPr>
                <w:p w14:paraId="4DD0668E">
                  <w:r>
                    <w:rPr>
                      <w:rFonts w:hint="eastAsia"/>
                    </w:rPr>
                    <w:t>旨在让学生阅读简单的说明性文章，了解基本的说明方法，并能够运用这些方法介绍一种事物。</w:t>
                  </w:r>
                </w:p>
              </w:tc>
            </w:tr>
            <w:tr w14:paraId="696782F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80" w:type="dxa"/>
                </w:tcPr>
                <w:p w14:paraId="64ABDACE">
                  <w:r>
                    <w:rPr>
                      <w:rFonts w:hint="eastAsia"/>
                    </w:rPr>
                    <w:t>第六单元</w:t>
                  </w:r>
                </w:p>
              </w:tc>
              <w:tc>
                <w:tcPr>
                  <w:tcW w:w="4281" w:type="dxa"/>
                </w:tcPr>
                <w:p w14:paraId="01433EB7">
                  <w:r>
                    <w:rPr>
                      <w:rFonts w:hint="eastAsia"/>
                    </w:rPr>
                    <w:t>舐犊情深</w:t>
                  </w:r>
                </w:p>
              </w:tc>
              <w:tc>
                <w:tcPr>
                  <w:tcW w:w="4281" w:type="dxa"/>
                </w:tcPr>
                <w:p w14:paraId="4766B04F">
                  <w:r>
                    <w:rPr>
                      <w:rFonts w:hint="eastAsia"/>
                    </w:rPr>
                    <w:t xml:space="preserve">从不同角度反映了母爱、父爱的深沉与宽广、崇高与无私，让学生通过文中的细节描写、场景描写来体会父母之爱。。 </w:t>
                  </w:r>
                </w:p>
              </w:tc>
            </w:tr>
            <w:tr w14:paraId="184B1B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80" w:type="dxa"/>
                </w:tcPr>
                <w:p w14:paraId="44AF3AF2">
                  <w:r>
                    <w:rPr>
                      <w:rFonts w:hint="eastAsia"/>
                    </w:rPr>
                    <w:t>第七单元</w:t>
                  </w:r>
                </w:p>
              </w:tc>
              <w:tc>
                <w:tcPr>
                  <w:tcW w:w="4281" w:type="dxa"/>
                </w:tcPr>
                <w:p w14:paraId="6965968B">
                  <w:r>
                    <w:rPr>
                      <w:rFonts w:hint="eastAsia"/>
                    </w:rPr>
                    <w:t>四时之美</w:t>
                  </w:r>
                </w:p>
              </w:tc>
              <w:tc>
                <w:tcPr>
                  <w:tcW w:w="4281" w:type="dxa"/>
                </w:tcPr>
                <w:p w14:paraId="21FA6615">
                  <w:r>
                    <w:rPr>
                      <w:rFonts w:hint="eastAsia"/>
                    </w:rPr>
                    <w:t>从不同角度展示了不同季节、不同时间的自然景致，让学生初步体会课文中的静态描写和动态描写其语文综合素养。</w:t>
                  </w:r>
                </w:p>
              </w:tc>
            </w:tr>
            <w:tr w14:paraId="162AAC0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80" w:type="dxa"/>
                </w:tcPr>
                <w:p w14:paraId="4232B8D7">
                  <w:r>
                    <w:rPr>
                      <w:rFonts w:hint="eastAsia"/>
                    </w:rPr>
                    <w:t>第八单元</w:t>
                  </w:r>
                </w:p>
              </w:tc>
              <w:tc>
                <w:tcPr>
                  <w:tcW w:w="4281" w:type="dxa"/>
                </w:tcPr>
                <w:p w14:paraId="4E071F49">
                  <w:r>
                    <w:rPr>
                      <w:rFonts w:hint="eastAsia"/>
                    </w:rPr>
                    <w:t>读书明智</w:t>
                  </w:r>
                </w:p>
              </w:tc>
              <w:tc>
                <w:tcPr>
                  <w:tcW w:w="4281" w:type="dxa"/>
                </w:tcPr>
                <w:p w14:paraId="1FE1F0BB">
                  <w:r>
                    <w:rPr>
                      <w:rFonts w:hint="eastAsia"/>
                    </w:rPr>
                    <w:t>引导学生根据要求梳理信息，把握内容要点，体会读书的重要性和乐趣。</w:t>
                  </w:r>
                </w:p>
              </w:tc>
            </w:tr>
          </w:tbl>
          <w:p w14:paraId="2F061D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与低年级复述能力培养的衔接：在二年级时，学生需要发展借助图片讲故事的能力，三年级时学习记住内容、详细复述，四年级时学习提取信息、简要复述，而五年级则在此基础上重点学习创造性复述，这是一个逐步进阶、螺旋上升的过程。</w:t>
            </w:r>
          </w:p>
          <w:p w14:paraId="62109B6A">
            <w:pPr>
              <w:rPr>
                <w:b/>
              </w:rPr>
            </w:pPr>
            <w:r>
              <w:rPr>
                <w:rFonts w:hint="eastAsia"/>
                <w:b/>
              </w:rPr>
              <w:t>纵向分析：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96"/>
              <w:gridCol w:w="2410"/>
              <w:gridCol w:w="4111"/>
              <w:gridCol w:w="2210"/>
              <w:gridCol w:w="1815"/>
            </w:tblGrid>
            <w:tr w14:paraId="349FA9E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96" w:type="dxa"/>
                </w:tcPr>
                <w:p w14:paraId="62E7D104">
                  <w:pPr>
                    <w:ind w:firstLine="735" w:firstLineChars="350"/>
                  </w:pPr>
                  <w:r>
                    <w:rPr>
                      <w:rFonts w:hint="eastAsia"/>
                    </w:rPr>
                    <w:t>册序单元</w:t>
                  </w:r>
                </w:p>
              </w:tc>
              <w:tc>
                <w:tcPr>
                  <w:tcW w:w="2410" w:type="dxa"/>
                </w:tcPr>
                <w:p w14:paraId="6000D289">
                  <w:r>
                    <w:rPr>
                      <w:rFonts w:hint="eastAsia"/>
                    </w:rPr>
                    <w:t xml:space="preserve">      单元主题</w:t>
                  </w:r>
                </w:p>
              </w:tc>
              <w:tc>
                <w:tcPr>
                  <w:tcW w:w="4111" w:type="dxa"/>
                </w:tcPr>
                <w:p w14:paraId="289F68D0">
                  <w:pPr>
                    <w:ind w:firstLine="315" w:firstLineChars="150"/>
                  </w:pPr>
                  <w:r>
                    <w:rPr>
                      <w:rFonts w:hint="eastAsia"/>
                    </w:rPr>
                    <w:t>语文要素（技能写法）</w:t>
                  </w:r>
                </w:p>
              </w:tc>
              <w:tc>
                <w:tcPr>
                  <w:tcW w:w="2210" w:type="dxa"/>
                </w:tcPr>
                <w:p w14:paraId="44FD56BC">
                  <w:r>
                    <w:rPr>
                      <w:rFonts w:hint="eastAsia"/>
                    </w:rPr>
                    <w:t xml:space="preserve">   技能训练重点 </w:t>
                  </w:r>
                </w:p>
              </w:tc>
              <w:tc>
                <w:tcPr>
                  <w:tcW w:w="1815" w:type="dxa"/>
                </w:tcPr>
                <w:p w14:paraId="43B0E025">
                  <w:pPr>
                    <w:ind w:firstLine="315" w:firstLineChars="150"/>
                  </w:pPr>
                  <w:r>
                    <w:rPr>
                      <w:rFonts w:hint="eastAsia"/>
                    </w:rPr>
                    <w:t>训练方法</w:t>
                  </w:r>
                </w:p>
              </w:tc>
            </w:tr>
            <w:tr w14:paraId="470FF06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96" w:type="dxa"/>
                  <w:vAlign w:val="top"/>
                </w:tcPr>
                <w:p w14:paraId="51861578">
                  <w:r>
                    <w:rPr>
                      <w:rFonts w:hint="eastAsia"/>
                      <w:lang w:val="en-US" w:eastAsia="zh-CN"/>
                    </w:rPr>
                    <w:t>二上</w:t>
                  </w:r>
                  <w:r>
                    <w:rPr>
                      <w:rFonts w:hint="eastAsia"/>
                    </w:rPr>
                    <w:t>第</w:t>
                  </w:r>
                  <w:r>
                    <w:rPr>
                      <w:rFonts w:hint="eastAsia"/>
                      <w:lang w:val="en-US" w:eastAsia="zh-CN"/>
                    </w:rPr>
                    <w:t>七</w:t>
                  </w:r>
                  <w:r>
                    <w:rPr>
                      <w:rFonts w:hint="eastAsia"/>
                    </w:rPr>
                    <w:t>单元</w:t>
                  </w:r>
                </w:p>
              </w:tc>
              <w:tc>
                <w:tcPr>
                  <w:tcW w:w="2410" w:type="dxa"/>
                  <w:vAlign w:val="top"/>
                </w:tcPr>
                <w:p w14:paraId="635B9CF0">
                  <w:pPr>
                    <w:ind w:firstLine="630" w:firstLineChars="300"/>
                  </w:pPr>
                  <w:r>
                    <w:rPr>
                      <w:rFonts w:hint="eastAsia"/>
                      <w:lang w:val="en-US" w:eastAsia="zh-CN"/>
                    </w:rPr>
                    <w:t>想象</w:t>
                  </w:r>
                </w:p>
              </w:tc>
              <w:tc>
                <w:tcPr>
                  <w:tcW w:w="4111" w:type="dxa"/>
                </w:tcPr>
                <w:p w14:paraId="5046DB9E">
                  <w:r>
                    <w:rPr>
                      <w:rFonts w:hint="eastAsia"/>
                      <w:lang w:val="en-US" w:eastAsia="zh-CN"/>
                    </w:rPr>
                    <w:t>展开想象，获得初步的情感体验。</w:t>
                  </w:r>
                </w:p>
              </w:tc>
              <w:tc>
                <w:tcPr>
                  <w:tcW w:w="2210" w:type="dxa"/>
                </w:tcPr>
                <w:p w14:paraId="3C5971D3"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借助提示讲故事</w:t>
                  </w:r>
                </w:p>
              </w:tc>
              <w:tc>
                <w:tcPr>
                  <w:tcW w:w="1815" w:type="dxa"/>
                </w:tcPr>
                <w:p w14:paraId="32AD4A83">
                  <w:pPr>
                    <w:numPr>
                      <w:ilvl w:val="0"/>
                      <w:numId w:val="1"/>
                    </w:num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借助课后习题提示</w:t>
                  </w:r>
                  <w:r>
                    <w:rPr>
                      <w:rFonts w:hint="eastAsia"/>
                    </w:rPr>
                    <w:t>。</w:t>
                  </w:r>
                </w:p>
                <w:p w14:paraId="18847433">
                  <w:pPr>
                    <w:numPr>
                      <w:numId w:val="0"/>
                    </w:num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2、利用思维导图</w:t>
                  </w:r>
                </w:p>
                <w:p w14:paraId="0E8D6525"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3、分角色表演</w:t>
                  </w:r>
                </w:p>
                <w:p w14:paraId="29AAC3BE">
                  <w:pPr>
                    <w:rPr>
                      <w:rFonts w:hint="eastAsia"/>
                    </w:rPr>
                  </w:pPr>
                </w:p>
              </w:tc>
            </w:tr>
            <w:tr w14:paraId="5C2D525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96" w:type="dxa"/>
                  <w:vAlign w:val="top"/>
                </w:tcPr>
                <w:p w14:paraId="7A0022C0">
                  <w:r>
                    <w:rPr>
                      <w:rFonts w:hint="eastAsia"/>
                      <w:lang w:val="en-US" w:eastAsia="zh-CN"/>
                    </w:rPr>
                    <w:t>三</w:t>
                  </w:r>
                  <w:r>
                    <w:rPr>
                      <w:rFonts w:hint="eastAsia"/>
                    </w:rPr>
                    <w:t>下第</w:t>
                  </w:r>
                  <w:r>
                    <w:rPr>
                      <w:rFonts w:hint="eastAsia"/>
                      <w:lang w:val="en-US" w:eastAsia="zh-CN"/>
                    </w:rPr>
                    <w:t>八</w:t>
                  </w:r>
                  <w:r>
                    <w:rPr>
                      <w:rFonts w:hint="eastAsia"/>
                    </w:rPr>
                    <w:t>单元</w:t>
                  </w:r>
                </w:p>
              </w:tc>
              <w:tc>
                <w:tcPr>
                  <w:tcW w:w="2410" w:type="dxa"/>
                  <w:vAlign w:val="top"/>
                </w:tcPr>
                <w:p w14:paraId="255822DB">
                  <w:pPr>
                    <w:ind w:firstLine="630" w:firstLineChars="300"/>
                  </w:pPr>
                  <w:r>
                    <w:rPr>
                      <w:rFonts w:hint="eastAsia"/>
                      <w:lang w:val="en-US" w:eastAsia="zh-CN"/>
                    </w:rPr>
                    <w:t>有趣的故事</w:t>
                  </w:r>
                </w:p>
              </w:tc>
              <w:tc>
                <w:tcPr>
                  <w:tcW w:w="4111" w:type="dxa"/>
                </w:tcPr>
                <w:p w14:paraId="308C7003">
                  <w:pPr>
                    <w:numPr>
                      <w:ilvl w:val="0"/>
                      <w:numId w:val="2"/>
                    </w:num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了解故事的主要内容，复述课文。</w:t>
                  </w:r>
                </w:p>
                <w:p w14:paraId="526B1EF0">
                  <w:pPr>
                    <w:numPr>
                      <w:ilvl w:val="0"/>
                      <w:numId w:val="2"/>
                    </w:num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根据提示，展开想象，尝试编童话故事‘’</w:t>
                  </w:r>
                </w:p>
              </w:tc>
              <w:tc>
                <w:tcPr>
                  <w:tcW w:w="2210" w:type="dxa"/>
                </w:tcPr>
                <w:p w14:paraId="53658822">
                  <w:pPr>
                    <w:numPr>
                      <w:ilvl w:val="0"/>
                      <w:numId w:val="3"/>
                    </w:num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复述课文</w:t>
                  </w:r>
                </w:p>
                <w:p w14:paraId="2B54A723">
                  <w:pPr>
                    <w:numPr>
                      <w:ilvl w:val="0"/>
                      <w:numId w:val="3"/>
                    </w:num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创编童话</w:t>
                  </w:r>
                </w:p>
              </w:tc>
              <w:tc>
                <w:tcPr>
                  <w:tcW w:w="1815" w:type="dxa"/>
                </w:tcPr>
                <w:p w14:paraId="749C0876"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复述故事训练</w:t>
                  </w:r>
                </w:p>
                <w:p w14:paraId="4319E7BC">
                  <w:r>
                    <w:rPr>
                      <w:rFonts w:hint="eastAsia"/>
                      <w:lang w:val="en-US" w:eastAsia="zh-CN"/>
                    </w:rPr>
                    <w:t>创编故事训练</w:t>
                  </w:r>
                  <w:r>
                    <w:rPr>
                      <w:rFonts w:hint="eastAsia"/>
                    </w:rPr>
                    <w:t>。</w:t>
                  </w:r>
                </w:p>
              </w:tc>
            </w:tr>
            <w:tr w14:paraId="54927B9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96" w:type="dxa"/>
                  <w:vAlign w:val="top"/>
                </w:tcPr>
                <w:p w14:paraId="0E9E0B71">
                  <w:r>
                    <w:rPr>
                      <w:rFonts w:hint="eastAsia"/>
                    </w:rPr>
                    <w:t>四</w:t>
                  </w:r>
                  <w:r>
                    <w:rPr>
                      <w:rFonts w:hint="eastAsia"/>
                      <w:lang w:val="en-US" w:eastAsia="zh-CN"/>
                    </w:rPr>
                    <w:t>上</w:t>
                  </w:r>
                  <w:r>
                    <w:rPr>
                      <w:rFonts w:hint="eastAsia"/>
                    </w:rPr>
                    <w:t>第八单元</w:t>
                  </w:r>
                </w:p>
              </w:tc>
              <w:tc>
                <w:tcPr>
                  <w:tcW w:w="2410" w:type="dxa"/>
                  <w:vAlign w:val="top"/>
                </w:tcPr>
                <w:p w14:paraId="3B3804CF">
                  <w:pPr>
                    <w:ind w:firstLine="630" w:firstLineChars="300"/>
                  </w:pPr>
                  <w:r>
                    <w:rPr>
                      <w:rFonts w:hint="default" w:eastAsiaTheme="minorEastAsia"/>
                      <w:lang w:val="en-US" w:eastAsia="zh-CN"/>
                    </w:rPr>
                    <w:t>历史传说故事</w:t>
                  </w:r>
                </w:p>
              </w:tc>
              <w:tc>
                <w:tcPr>
                  <w:tcW w:w="4111" w:type="dxa"/>
                </w:tcPr>
                <w:p w14:paraId="43FC4FF1"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1、了解故事情节，简要复述课文。</w:t>
                  </w:r>
                </w:p>
                <w:p w14:paraId="00611B59"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2、写一件事，能写出自己的感受。</w:t>
                  </w:r>
                </w:p>
              </w:tc>
              <w:tc>
                <w:tcPr>
                  <w:tcW w:w="2210" w:type="dxa"/>
                </w:tcPr>
                <w:p w14:paraId="59F58BA7"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1、阅读方法</w:t>
                  </w:r>
                </w:p>
                <w:p w14:paraId="4141D679"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2、写作</w:t>
                  </w:r>
                </w:p>
              </w:tc>
              <w:tc>
                <w:tcPr>
                  <w:tcW w:w="1815" w:type="dxa"/>
                </w:tcPr>
                <w:p w14:paraId="67E3F588">
                  <w:pPr>
                    <w:numPr>
                      <w:ilvl w:val="0"/>
                      <w:numId w:val="4"/>
                    </w:num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梳理情节</w:t>
                  </w:r>
                </w:p>
                <w:p w14:paraId="04BA9E64">
                  <w:pPr>
                    <w:numPr>
                      <w:ilvl w:val="0"/>
                      <w:numId w:val="4"/>
                    </w:numPr>
                    <w:ind w:left="0" w:leftChars="0" w:firstLine="0" w:firstLineChars="0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提取关键信息3.表格辅助法</w:t>
                  </w:r>
                </w:p>
                <w:p w14:paraId="66E42853">
                  <w:pPr>
                    <w:numPr>
                      <w:numId w:val="0"/>
                    </w:numPr>
                    <w:ind w:leftChars="0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4.长话短说</w:t>
                  </w:r>
                </w:p>
              </w:tc>
            </w:tr>
            <w:tr w14:paraId="44E2A0C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96" w:type="dxa"/>
                  <w:vAlign w:val="top"/>
                </w:tcPr>
                <w:p w14:paraId="535890DE">
                  <w:r>
                    <w:rPr>
                      <w:rFonts w:hint="eastAsia"/>
                    </w:rPr>
                    <w:t>五上第</w:t>
                  </w:r>
                  <w:r>
                    <w:rPr>
                      <w:rFonts w:hint="eastAsia"/>
                      <w:lang w:val="en-US" w:eastAsia="zh-CN"/>
                    </w:rPr>
                    <w:t>三</w:t>
                  </w:r>
                  <w:r>
                    <w:rPr>
                      <w:rFonts w:hint="eastAsia"/>
                    </w:rPr>
                    <w:t>单元</w:t>
                  </w:r>
                </w:p>
              </w:tc>
              <w:tc>
                <w:tcPr>
                  <w:tcW w:w="2410" w:type="dxa"/>
                  <w:vAlign w:val="top"/>
                </w:tcPr>
                <w:p w14:paraId="093EDB90">
                  <w:pPr>
                    <w:ind w:firstLine="630" w:firstLineChars="300"/>
                  </w:pPr>
                  <w:r>
                    <w:rPr>
                      <w:rFonts w:hint="eastAsia"/>
                      <w:lang w:val="en-US" w:eastAsia="zh-CN"/>
                    </w:rPr>
                    <w:t>民间故事</w:t>
                  </w:r>
                </w:p>
              </w:tc>
              <w:tc>
                <w:tcPr>
                  <w:tcW w:w="4111" w:type="dxa"/>
                </w:tcPr>
                <w:p w14:paraId="5CE23E1C"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1.了解课文内容，创造性的复述课文</w:t>
                  </w:r>
                </w:p>
                <w:p w14:paraId="420D7BCD"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2.提取主要信息，缩写故事</w:t>
                  </w:r>
                </w:p>
              </w:tc>
              <w:tc>
                <w:tcPr>
                  <w:tcW w:w="2210" w:type="dxa"/>
                </w:tcPr>
                <w:p w14:paraId="3220A4DD"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1、阅读方法</w:t>
                  </w:r>
                </w:p>
                <w:p w14:paraId="45C28ADF">
                  <w:r>
                    <w:rPr>
                      <w:rFonts w:hint="eastAsia"/>
                      <w:lang w:val="en-US" w:eastAsia="zh-CN"/>
                    </w:rPr>
                    <w:t>2、缩写</w:t>
                  </w:r>
                  <w:r>
                    <w:rPr>
                      <w:rFonts w:hint="eastAsia"/>
                    </w:rPr>
                    <w:t>。</w:t>
                  </w:r>
                </w:p>
              </w:tc>
              <w:tc>
                <w:tcPr>
                  <w:tcW w:w="1815" w:type="dxa"/>
                </w:tcPr>
                <w:p w14:paraId="22952758"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1.改变人称复述</w:t>
                  </w:r>
                </w:p>
                <w:p w14:paraId="3DFDC911"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2.增加情节复述</w:t>
                  </w:r>
                </w:p>
                <w:p w14:paraId="02E55BA7"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3变换顺序复述</w:t>
                  </w:r>
                </w:p>
                <w:p w14:paraId="3BD986AB"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4.动作辅助复述</w:t>
                  </w:r>
                </w:p>
                <w:p w14:paraId="191A2B80"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5留关键要素</w:t>
                  </w:r>
                </w:p>
                <w:p w14:paraId="1A0BAA99"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6删减细节</w:t>
                  </w:r>
                </w:p>
                <w:p w14:paraId="41AD39FF"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7对话转述</w:t>
                  </w:r>
                </w:p>
              </w:tc>
            </w:tr>
          </w:tbl>
          <w:p w14:paraId="7BA45849"/>
        </w:tc>
      </w:tr>
      <w:tr w14:paraId="012D7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101" w:type="dxa"/>
            <w:tcBorders>
              <w:top w:val="nil"/>
            </w:tcBorders>
          </w:tcPr>
          <w:p w14:paraId="08D174E4"/>
          <w:p w14:paraId="7A262D40"/>
          <w:p w14:paraId="7AD57003"/>
          <w:p w14:paraId="69832D46"/>
          <w:p w14:paraId="2EC2EC5F"/>
          <w:p w14:paraId="31548C81"/>
          <w:p w14:paraId="51A4268D">
            <w:r>
              <w:rPr>
                <w:rFonts w:hint="eastAsia"/>
              </w:rPr>
              <w:t>教学方法</w:t>
            </w:r>
          </w:p>
          <w:p w14:paraId="3F4D0A93">
            <w:r>
              <w:rPr>
                <w:rFonts w:hint="eastAsia"/>
              </w:rPr>
              <w:t>纵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</w:rPr>
              <w:t>向分析</w:t>
            </w:r>
          </w:p>
          <w:p w14:paraId="56EAD3C6"/>
          <w:p w14:paraId="78860197"/>
          <w:p w14:paraId="27AFEAD8"/>
          <w:p w14:paraId="4AA04428"/>
          <w:p w14:paraId="41120999"/>
          <w:p w14:paraId="552D829C"/>
          <w:p w14:paraId="11F8DF05"/>
          <w:p w14:paraId="44A9273A"/>
          <w:p w14:paraId="5713A70D"/>
          <w:p w14:paraId="56877706"/>
          <w:p w14:paraId="33E91223"/>
          <w:p w14:paraId="53BAFD9D"/>
          <w:p w14:paraId="25C5675F"/>
          <w:p w14:paraId="176EF0DC"/>
          <w:p w14:paraId="16435CD9"/>
          <w:p w14:paraId="7DAC590C"/>
          <w:p w14:paraId="23715ADB"/>
          <w:p w14:paraId="0F74A655"/>
          <w:p w14:paraId="0A371C0B"/>
        </w:tc>
        <w:tc>
          <w:tcPr>
            <w:tcW w:w="13073" w:type="dxa"/>
            <w:gridSpan w:val="9"/>
            <w:vMerge w:val="continue"/>
          </w:tcPr>
          <w:p w14:paraId="14ECF560"/>
        </w:tc>
      </w:tr>
      <w:tr w14:paraId="42FF6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1101" w:type="dxa"/>
            <w:tcBorders>
              <w:top w:val="nil"/>
            </w:tcBorders>
          </w:tcPr>
          <w:p w14:paraId="34A2201D"/>
        </w:tc>
        <w:tc>
          <w:tcPr>
            <w:tcW w:w="13073" w:type="dxa"/>
            <w:gridSpan w:val="9"/>
            <w:tcBorders>
              <w:top w:val="nil"/>
              <w:right w:val="nil"/>
            </w:tcBorders>
          </w:tcPr>
          <w:p w14:paraId="03535A2B">
            <w:pPr>
              <w:ind w:firstLine="315" w:firstLineChars="150"/>
              <w:rPr>
                <w:rFonts w:hint="eastAsia"/>
              </w:rPr>
            </w:pPr>
            <w:r>
              <w:rPr>
                <w:rFonts w:hint="eastAsia"/>
              </w:rPr>
              <w:t>《猎人海力布》：可通过引导学生默读课文，梳理“救白蛇、得宝石、听鸟语、救乡亲、变石头”等关键情节，概括故事主要内容。通过研读海力布面对灾难时的语言，如“咱们赶快搬到别处去吧!这个地方不能住了!”等，体会他热心助人、舍己为人的品质。还可让学生根据板书提示，结合课文内容进行简要复述，训练复述能力。- 《牛郎织女（一）》可以采用情境教学法，创设故事中的情境，让学生融入情境中理解故事内容。通过分角色朗读牛郎与织女的对话，体会他们的情感。引导学生梳理牛郎的成长经历以及他和织女相识、结婚的过程，感受人物特点。《</w:t>
            </w:r>
            <w:r>
              <w:rPr>
                <w:rFonts w:hint="eastAsia"/>
                <w:lang w:val="en-US" w:eastAsia="zh-CN"/>
              </w:rPr>
              <w:t>牛郎织女二</w:t>
            </w:r>
            <w:r>
              <w:rPr>
                <w:rFonts w:hint="eastAsia"/>
              </w:rPr>
              <w:t>》由于是略读课文，可引导学生自主阅读，运用在《猎人海力布》中学到的方法，如抓住关键情节、体会人物情感等，自学课文。组织学生讨论王母娘娘的形象以及牛郎织女的抗争精神，加深对故事主题的理解。还可以让学生发挥想象，为故事续写情节，培养创造性思维。</w:t>
            </w:r>
          </w:p>
          <w:p w14:paraId="799AA3C5">
            <w:pPr>
              <w:rPr>
                <w:b/>
              </w:rPr>
            </w:pPr>
            <w:r>
              <w:rPr>
                <w:rFonts w:hint="eastAsia"/>
                <w:b/>
              </w:rPr>
              <w:t>横向分析：</w:t>
            </w:r>
          </w:p>
          <w:tbl>
            <w:tblPr>
              <w:tblStyle w:val="6"/>
              <w:tblW w:w="1292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10"/>
              <w:gridCol w:w="3210"/>
              <w:gridCol w:w="3211"/>
              <w:gridCol w:w="3297"/>
            </w:tblGrid>
            <w:tr w14:paraId="2C36E58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10" w:type="dxa"/>
                </w:tcPr>
                <w:p w14:paraId="6B184295">
                  <w:pPr>
                    <w:ind w:firstLine="840" w:firstLineChars="400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单元板块</w:t>
                  </w:r>
                </w:p>
              </w:tc>
              <w:tc>
                <w:tcPr>
                  <w:tcW w:w="3210" w:type="dxa"/>
                </w:tcPr>
                <w:p w14:paraId="1B1D49BB">
                  <w:pPr>
                    <w:ind w:firstLine="630" w:firstLineChars="300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课文重点与难点</w:t>
                  </w:r>
                </w:p>
              </w:tc>
              <w:tc>
                <w:tcPr>
                  <w:tcW w:w="3211" w:type="dxa"/>
                </w:tcPr>
                <w:p w14:paraId="07D0104D">
                  <w:pPr>
                    <w:ind w:firstLine="735" w:firstLineChars="350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语文要素</w:t>
                  </w:r>
                </w:p>
              </w:tc>
              <w:tc>
                <w:tcPr>
                  <w:tcW w:w="3297" w:type="dxa"/>
                </w:tcPr>
                <w:p w14:paraId="40579A1C">
                  <w:pPr>
                    <w:ind w:firstLine="1051" w:firstLineChars="500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教法</w:t>
                  </w:r>
                </w:p>
              </w:tc>
            </w:tr>
            <w:tr w14:paraId="08A9C9D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10" w:type="dxa"/>
                </w:tcPr>
                <w:p w14:paraId="16CE08E7">
                  <w:pPr>
                    <w:ind w:firstLine="630" w:firstLineChars="300"/>
                  </w:pPr>
                  <w:r>
                    <w:rPr>
                      <w:rFonts w:hint="eastAsia"/>
                    </w:rPr>
                    <w:t>《</w:t>
                  </w:r>
                  <w:r>
                    <w:rPr>
                      <w:rFonts w:hint="eastAsia"/>
                      <w:lang w:val="en-US" w:eastAsia="zh-CN"/>
                    </w:rPr>
                    <w:t>猎人海力布</w:t>
                  </w:r>
                  <w:r>
                    <w:rPr>
                      <w:rFonts w:hint="eastAsia"/>
                    </w:rPr>
                    <w:t>》</w:t>
                  </w:r>
                </w:p>
              </w:tc>
              <w:tc>
                <w:tcPr>
                  <w:tcW w:w="3210" w:type="dxa"/>
                </w:tcPr>
                <w:p w14:paraId="08241229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1.学习创造性地复述故事，培养口头表达能力。</w:t>
                  </w:r>
                </w:p>
                <w:p w14:paraId="7189B84D">
                  <w:r>
                    <w:rPr>
                      <w:rFonts w:hint="eastAsia"/>
                    </w:rPr>
                    <w:t>2.抓住文中描写人物言行和心理活动的词句，体会海力布热心助人、舍己救人的高贵品质。</w:t>
                  </w:r>
                </w:p>
              </w:tc>
              <w:tc>
                <w:tcPr>
                  <w:tcW w:w="3211" w:type="dxa"/>
                </w:tcPr>
                <w:p w14:paraId="4C55CEBC">
                  <w:r>
                    <w:rPr>
                      <w:rFonts w:hint="eastAsia"/>
                    </w:rPr>
                    <w:t>了解课文内容，创造性地复述故事；提取主要信息，缩写故事。</w:t>
                  </w:r>
                </w:p>
              </w:tc>
              <w:tc>
                <w:tcPr>
                  <w:tcW w:w="3297" w:type="dxa"/>
                </w:tcPr>
                <w:p w14:paraId="4804210A">
                  <w:r>
                    <w:rPr>
                      <w:rFonts w:hint="eastAsia"/>
                    </w:rPr>
                    <w:t>引导学生绘制情节思维导图，梳理“救蛇—得宝—知灾—劝众—化石”的情节因果链条；依托文本空白点让学生以不同人物口吻补充对话细节，进行创造性复述</w:t>
                  </w:r>
                </w:p>
              </w:tc>
            </w:tr>
            <w:tr w14:paraId="17F1508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10" w:type="dxa"/>
                </w:tcPr>
                <w:p w14:paraId="745B2E88">
                  <w:r>
                    <w:rPr>
                      <w:rFonts w:hint="eastAsia"/>
                    </w:rPr>
                    <w:t xml:space="preserve">      《</w:t>
                  </w:r>
                  <w:r>
                    <w:rPr>
                      <w:rFonts w:hint="eastAsia"/>
                      <w:lang w:val="en-US" w:eastAsia="zh-CN"/>
                    </w:rPr>
                    <w:t>牛郎织女一</w:t>
                  </w:r>
                  <w:r>
                    <w:rPr>
                      <w:rFonts w:hint="eastAsia"/>
                    </w:rPr>
                    <w:t>》</w:t>
                  </w:r>
                </w:p>
              </w:tc>
              <w:tc>
                <w:tcPr>
                  <w:tcW w:w="3210" w:type="dxa"/>
                </w:tcPr>
                <w:p w14:paraId="7A041F3F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1.解课文内容，能发挥想象补充有关情节内容。</w:t>
                  </w:r>
                </w:p>
                <w:p w14:paraId="252E4175">
                  <w:r>
                    <w:rPr>
                      <w:rFonts w:hint="eastAsia"/>
                    </w:rPr>
                    <w:t>2：抓住人物描写，体会牛郎的勤劳、善良以及织女对自由、幸福的向往。</w:t>
                  </w:r>
                </w:p>
              </w:tc>
              <w:tc>
                <w:tcPr>
                  <w:tcW w:w="3211" w:type="dxa"/>
                </w:tcPr>
                <w:p w14:paraId="2F362EC5">
                  <w:r>
                    <w:rPr>
                      <w:rFonts w:hint="eastAsia"/>
                    </w:rPr>
                    <w:t>了解课文内容，创造性地复述故事。</w:t>
                  </w:r>
                </w:p>
              </w:tc>
              <w:tc>
                <w:tcPr>
                  <w:tcW w:w="3297" w:type="dxa"/>
                </w:tcPr>
                <w:p w14:paraId="5A77C3C9">
                  <w:r>
                    <w:rPr>
                      <w:rFonts w:hint="eastAsia"/>
                    </w:rPr>
                    <w:t>引导学生抓住“小时候”“长大后”等时间词，按顺序复述故事；通过角色扮演，模仿老牛温和的语气、织女羞涩的语调，进行个性化复述；挖掘“老牛开口说话”等奇幻元素，体会民间故事的文化内涵。</w:t>
                  </w:r>
                </w:p>
              </w:tc>
            </w:tr>
            <w:tr w14:paraId="1499FB9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10" w:type="dxa"/>
                </w:tcPr>
                <w:p w14:paraId="388D90B9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     《</w:t>
                  </w:r>
                  <w:r>
                    <w:rPr>
                      <w:rFonts w:hint="eastAsia"/>
                      <w:lang w:val="en-US" w:eastAsia="zh-CN"/>
                    </w:rPr>
                    <w:t>牛郎织女二</w:t>
                  </w:r>
                  <w:r>
                    <w:rPr>
                      <w:rFonts w:hint="eastAsia"/>
                    </w:rPr>
                    <w:t>》</w:t>
                  </w:r>
                </w:p>
                <w:p w14:paraId="43834116">
                  <w:pPr>
                    <w:rPr>
                      <w:rFonts w:hint="eastAsia"/>
                    </w:rPr>
                  </w:pPr>
                </w:p>
                <w:p w14:paraId="73483AD9">
                  <w:pPr>
                    <w:rPr>
                      <w:rFonts w:hint="eastAsia"/>
                    </w:rPr>
                  </w:pPr>
                </w:p>
                <w:p w14:paraId="4CC81051">
                  <w:pPr>
                    <w:rPr>
                      <w:rFonts w:hint="eastAsia"/>
                    </w:rPr>
                  </w:pPr>
                </w:p>
                <w:p w14:paraId="2B26EF26">
                  <w:pPr>
                    <w:rPr>
                      <w:rFonts w:hint="eastAsia"/>
                    </w:rPr>
                  </w:pPr>
                </w:p>
                <w:p w14:paraId="6086EF40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210" w:type="dxa"/>
                </w:tcPr>
                <w:p w14:paraId="61563E2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1强化速读训练，提升信息提取能力；深化创意表达，拓展复述维度。</w:t>
                  </w:r>
                </w:p>
                <w:p w14:paraId="10ACA472">
                  <w:r>
                    <w:rPr>
                      <w:rFonts w:hint="eastAsia"/>
                    </w:rPr>
                    <w:t>2能快速把握课文内容，创造性地复述故事。</w:t>
                  </w:r>
                </w:p>
              </w:tc>
              <w:tc>
                <w:tcPr>
                  <w:tcW w:w="3211" w:type="dxa"/>
                </w:tcPr>
                <w:p w14:paraId="7E5C2557">
                  <w:r>
                    <w:rPr>
                      <w:rFonts w:hint="eastAsia"/>
                    </w:rPr>
                    <w:t>了解课文内容，创造性地复述故事；提取主要信息，缩写故事。</w:t>
                  </w:r>
                </w:p>
              </w:tc>
              <w:tc>
                <w:tcPr>
                  <w:tcW w:w="3297" w:type="dxa"/>
                </w:tcPr>
                <w:p w14:paraId="630DBC71">
                  <w:r>
                    <w:rPr>
                      <w:rFonts w:hint="eastAsia"/>
                    </w:rPr>
                    <w:t>设定默读时限，引导学生运用速读方法，快速捕捉关键情节；引导学生尝试“续编情节”，如“鹊桥相会时，牛郎织女会说些什么”，将创造性复述从“补充细节”提升至“重构情节”的层面。</w:t>
                  </w:r>
                </w:p>
              </w:tc>
            </w:tr>
          </w:tbl>
          <w:p w14:paraId="4B0AD7B1"/>
        </w:tc>
      </w:tr>
      <w:tr w14:paraId="143B3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101" w:type="dxa"/>
            <w:vMerge w:val="restart"/>
          </w:tcPr>
          <w:p w14:paraId="18A3F1B6"/>
          <w:p w14:paraId="6080F0E5"/>
          <w:p w14:paraId="4D580CC2">
            <w:r>
              <w:rPr>
                <w:rFonts w:hint="eastAsia"/>
              </w:rPr>
              <w:t>单元教学目标</w:t>
            </w:r>
          </w:p>
          <w:p w14:paraId="4CCE8F6E">
            <w:r>
              <w:rPr>
                <w:rFonts w:hint="eastAsia"/>
              </w:rPr>
              <w:t>单元作业目标</w:t>
            </w:r>
          </w:p>
        </w:tc>
        <w:tc>
          <w:tcPr>
            <w:tcW w:w="5508" w:type="dxa"/>
            <w:gridSpan w:val="6"/>
          </w:tcPr>
          <w:p w14:paraId="79A1B4EE">
            <w:pPr>
              <w:ind w:firstLine="1575" w:firstLineChars="750"/>
            </w:pPr>
            <w:r>
              <w:rPr>
                <w:rFonts w:hint="eastAsia"/>
              </w:rPr>
              <w:t>单元教学目标</w:t>
            </w:r>
          </w:p>
        </w:tc>
        <w:tc>
          <w:tcPr>
            <w:tcW w:w="2007" w:type="dxa"/>
            <w:gridSpan w:val="2"/>
          </w:tcPr>
          <w:p w14:paraId="09D52019">
            <w:r>
              <w:rPr>
                <w:rFonts w:hint="eastAsia"/>
              </w:rPr>
              <w:t>对应篇目</w:t>
            </w:r>
          </w:p>
        </w:tc>
        <w:tc>
          <w:tcPr>
            <w:tcW w:w="5558" w:type="dxa"/>
          </w:tcPr>
          <w:p w14:paraId="6E39DF99">
            <w:pPr>
              <w:ind w:firstLine="1470" w:firstLineChars="700"/>
            </w:pPr>
            <w:r>
              <w:rPr>
                <w:rFonts w:hint="eastAsia"/>
              </w:rPr>
              <w:t>单元作业目标</w:t>
            </w:r>
          </w:p>
        </w:tc>
      </w:tr>
      <w:tr w14:paraId="28AE5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101" w:type="dxa"/>
            <w:vMerge w:val="continue"/>
          </w:tcPr>
          <w:p w14:paraId="17690579"/>
        </w:tc>
        <w:tc>
          <w:tcPr>
            <w:tcW w:w="5508" w:type="dxa"/>
            <w:gridSpan w:val="6"/>
          </w:tcPr>
          <w:p w14:paraId="02B9F51A">
            <w:pPr>
              <w:numPr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 学生能够认识24个生字，读准1个多音字，会写25个字，正确书写并理解29个词语。</w:t>
            </w:r>
          </w:p>
          <w:p w14:paraId="6722F36A">
            <w:pPr>
              <w:numPr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 xml:space="preserve"> 能用较快速度默读课文，把握故事主要内容 ，提升阅读速度和信息提取能力。</w:t>
            </w:r>
          </w:p>
          <w:p w14:paraId="12DB898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 xml:space="preserve"> 通过阅读、分析、讨论等方式，了解民间故事内容，学习创造性复述故事，如变换人称、增加情节、配上动作表情等，培养想象力和口头表达能力。</w:t>
            </w:r>
          </w:p>
          <w:p w14:paraId="39BE7B6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>学习提取主要信息，掌握缩写故事的方法，如摘录、删减、改写、概括，完成故事缩写，锻炼阅读理解与概括能力。</w:t>
            </w:r>
          </w:p>
          <w:p w14:paraId="262629B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eastAsia"/>
              </w:rPr>
              <w:t>体会民间故事中蕴含的老百姓的智慧、朴素情感和价值观，感受民间故事的魅力。</w:t>
            </w:r>
          </w:p>
          <w:p w14:paraId="26733B6C">
            <w:r>
              <w:rPr>
                <w:rFonts w:hint="eastAsia"/>
                <w:lang w:val="en-US" w:eastAsia="zh-CN"/>
              </w:rPr>
              <w:t>6.</w:t>
            </w:r>
            <w:r>
              <w:rPr>
                <w:rFonts w:hint="eastAsia"/>
              </w:rPr>
              <w:t xml:space="preserve"> 激发学生对民间文学的热爱，培养传承和弘扬优秀传统文化的意识。</w:t>
            </w:r>
          </w:p>
        </w:tc>
        <w:tc>
          <w:tcPr>
            <w:tcW w:w="2007" w:type="dxa"/>
            <w:gridSpan w:val="2"/>
          </w:tcPr>
          <w:p w14:paraId="05581B59"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 w:eastAsia="zh-CN"/>
              </w:rPr>
              <w:t>猎人海力布</w:t>
            </w:r>
            <w:r>
              <w:rPr>
                <w:rFonts w:hint="eastAsia"/>
              </w:rPr>
              <w:t>》</w:t>
            </w:r>
          </w:p>
          <w:p w14:paraId="65534225"/>
          <w:p w14:paraId="313685DA"/>
          <w:p w14:paraId="07293EBB">
            <w:r>
              <w:rPr>
                <w:rFonts w:hint="eastAsia"/>
              </w:rPr>
              <w:t xml:space="preserve"> 《</w:t>
            </w:r>
            <w:r>
              <w:rPr>
                <w:rFonts w:hint="eastAsia"/>
                <w:lang w:val="en-US" w:eastAsia="zh-CN"/>
              </w:rPr>
              <w:t>牛郎织女一</w:t>
            </w:r>
            <w:r>
              <w:rPr>
                <w:rFonts w:hint="eastAsia"/>
              </w:rPr>
              <w:t>》</w:t>
            </w:r>
          </w:p>
          <w:p w14:paraId="6FCEB60B"/>
          <w:p w14:paraId="5F683920"/>
          <w:p w14:paraId="40DB6757">
            <w:r>
              <w:rPr>
                <w:rFonts w:hint="eastAsia"/>
              </w:rPr>
              <w:t xml:space="preserve"> 《</w:t>
            </w:r>
            <w:r>
              <w:rPr>
                <w:rFonts w:hint="eastAsia"/>
                <w:lang w:val="en-US" w:eastAsia="zh-CN"/>
              </w:rPr>
              <w:t>牛郎织女二</w:t>
            </w:r>
            <w:r>
              <w:rPr>
                <w:rFonts w:hint="eastAsia"/>
              </w:rPr>
              <w:t>》</w:t>
            </w:r>
          </w:p>
          <w:p w14:paraId="594FF066"/>
          <w:p w14:paraId="7484CF8E"/>
        </w:tc>
        <w:tc>
          <w:tcPr>
            <w:tcW w:w="5558" w:type="dxa"/>
          </w:tcPr>
          <w:p w14:paraId="5E16DF9D">
            <w:pPr>
              <w:ind w:left="105" w:hanging="105" w:hangingChars="50"/>
              <w:rPr>
                <w:rFonts w:hint="eastAsia"/>
              </w:rPr>
            </w:pPr>
            <w:r>
              <w:rPr>
                <w:rFonts w:hint="eastAsia"/>
              </w:rPr>
              <w:t>1. 巩固字词基础：通过预习作业、字词练习等形式，让学生正确认读、书写生字词，理解重点词语的含义，夯实语文基础，确保每位学生都能扎实掌握字词。</w:t>
            </w:r>
          </w:p>
          <w:p w14:paraId="1DF6177C">
            <w:pPr>
              <w:rPr>
                <w:rFonts w:hint="eastAsia"/>
              </w:rPr>
            </w:pPr>
            <w:r>
              <w:rPr>
                <w:rFonts w:hint="eastAsia"/>
              </w:rPr>
              <w:t>2. 提升阅读能力</w:t>
            </w:r>
          </w:p>
          <w:p w14:paraId="1779F4A8">
            <w:pPr>
              <w:ind w:left="105" w:hanging="105" w:hangingChars="5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 xml:space="preserve"> 借助默读训练作业，提高学生阅读速度，使其能在规定时间内快速把握故事主要情节</w:t>
            </w:r>
            <w:r>
              <w:rPr>
                <w:rFonts w:hint="eastAsia"/>
                <w:lang w:eastAsia="zh-CN"/>
              </w:rPr>
              <w:t>。</w:t>
            </w:r>
          </w:p>
          <w:p w14:paraId="3A1E1EDF">
            <w:pPr>
              <w:ind w:left="105" w:hanging="105" w:hangingChars="50"/>
              <w:rPr>
                <w:rFonts w:hint="eastAsia"/>
              </w:rPr>
            </w:pPr>
            <w:r>
              <w:rPr>
                <w:rFonts w:hint="eastAsia"/>
              </w:rPr>
              <w:t>3. 培养创造性复述能力</w:t>
            </w:r>
          </w:p>
          <w:p w14:paraId="3AB9A9E5">
            <w:pPr>
              <w:rPr>
                <w:rFonts w:hint="eastAsia"/>
              </w:rPr>
            </w:pPr>
            <w:r>
              <w:rPr>
                <w:rFonts w:hint="eastAsia"/>
              </w:rPr>
              <w:t>布置以故事中人物口吻讲故事的作业，从而提升学生创造性复述故事的能力。</w:t>
            </w:r>
          </w:p>
          <w:p w14:paraId="2FF01F96">
            <w:pPr>
              <w:rPr>
                <w:rFonts w:hint="eastAsia"/>
              </w:rPr>
            </w:pPr>
            <w:r>
              <w:rPr>
                <w:rFonts w:hint="eastAsia"/>
              </w:rPr>
              <w:t>4. 掌握缩写技能：通过专项缩写练习，让学生学会运用摘录、删减、改写、概括等方法，将民间故事进行合理缩写，完成如《猎人海力布》的缩写作业，做到内容完整、情节连贯、语句通顺 。</w:t>
            </w:r>
          </w:p>
          <w:p w14:paraId="6C79C825">
            <w:r>
              <w:rPr>
                <w:rFonts w:hint="eastAsia"/>
              </w:rPr>
              <w:t>5. 拓展阅读与文化传承：推荐中国、欧洲和非洲等地区的民间故事，鼓励学生自主阅读并做好阅读记录，开展读书分享会，激发学生对民间故事的阅读兴趣，加深对不同地区民间文化的了解，培养文化传承意识。</w:t>
            </w:r>
          </w:p>
        </w:tc>
      </w:tr>
      <w:tr w14:paraId="212F4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37A0019">
            <w:r>
              <w:rPr>
                <w:rFonts w:hint="eastAsia"/>
              </w:rPr>
              <w:t>基础知识点</w:t>
            </w:r>
          </w:p>
          <w:p w14:paraId="60957CBE">
            <w:r>
              <w:rPr>
                <w:rFonts w:hint="eastAsia"/>
              </w:rPr>
              <w:t>技能训练点</w:t>
            </w:r>
          </w:p>
          <w:p w14:paraId="10C0796D">
            <w:r>
              <w:rPr>
                <w:rFonts w:hint="eastAsia"/>
              </w:rPr>
              <w:t>立德树人点</w:t>
            </w:r>
          </w:p>
        </w:tc>
        <w:tc>
          <w:tcPr>
            <w:tcW w:w="13073" w:type="dxa"/>
            <w:gridSpan w:val="9"/>
          </w:tcPr>
          <w:p w14:paraId="75FC8093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8155940" cy="4453890"/>
                  <wp:effectExtent l="0" t="0" r="16510" b="3810"/>
                  <wp:docPr id="3" name="图片 3" descr="d0bdbaf4cdb1ea4a3864c8940375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0bdbaf4cdb1ea4a3864c894037537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5940" cy="445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50E4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101" w:type="dxa"/>
            <w:vMerge w:val="restart"/>
          </w:tcPr>
          <w:p w14:paraId="406C59CC"/>
          <w:p w14:paraId="3C366DD7">
            <w:r>
              <w:rPr>
                <w:rFonts w:hint="eastAsia"/>
              </w:rPr>
              <w:t>课时作业目标</w:t>
            </w:r>
          </w:p>
        </w:tc>
        <w:tc>
          <w:tcPr>
            <w:tcW w:w="1884" w:type="dxa"/>
            <w:gridSpan w:val="2"/>
          </w:tcPr>
          <w:p w14:paraId="358F05F5">
            <w:pPr>
              <w:ind w:firstLine="420" w:firstLineChars="200"/>
            </w:pPr>
            <w:r>
              <w:rPr>
                <w:rFonts w:hint="eastAsia"/>
              </w:rPr>
              <w:t>课题</w:t>
            </w:r>
          </w:p>
        </w:tc>
        <w:tc>
          <w:tcPr>
            <w:tcW w:w="1327" w:type="dxa"/>
          </w:tcPr>
          <w:p w14:paraId="0C52EC03">
            <w:pPr>
              <w:widowControl/>
              <w:jc w:val="left"/>
            </w:pPr>
            <w:r>
              <w:rPr>
                <w:rFonts w:hint="eastAsia"/>
              </w:rPr>
              <w:t>对应课时</w:t>
            </w:r>
          </w:p>
        </w:tc>
        <w:tc>
          <w:tcPr>
            <w:tcW w:w="9862" w:type="dxa"/>
            <w:gridSpan w:val="6"/>
          </w:tcPr>
          <w:p w14:paraId="5CDF9C27">
            <w:pPr>
              <w:ind w:firstLine="3885" w:firstLineChars="1850"/>
            </w:pPr>
            <w:r>
              <w:rPr>
                <w:rFonts w:hint="eastAsia"/>
              </w:rPr>
              <w:t>课时作业目标</w:t>
            </w:r>
          </w:p>
        </w:tc>
      </w:tr>
      <w:tr w14:paraId="65E35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01" w:type="dxa"/>
            <w:vMerge w:val="continue"/>
          </w:tcPr>
          <w:p w14:paraId="78ABD160"/>
        </w:tc>
        <w:tc>
          <w:tcPr>
            <w:tcW w:w="1884" w:type="dxa"/>
            <w:gridSpan w:val="2"/>
          </w:tcPr>
          <w:p w14:paraId="26641628">
            <w:bookmarkStart w:id="0" w:name="OLE_LINK1"/>
            <w:bookmarkStart w:id="1" w:name="OLE_LINK2"/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 w:eastAsia="zh-CN"/>
              </w:rPr>
              <w:t>猎人海力布</w:t>
            </w:r>
            <w:r>
              <w:rPr>
                <w:rFonts w:hint="eastAsia"/>
              </w:rPr>
              <w:t>》</w:t>
            </w:r>
          </w:p>
          <w:bookmarkEnd w:id="0"/>
          <w:bookmarkEnd w:id="1"/>
          <w:p w14:paraId="358EECBE"/>
        </w:tc>
        <w:tc>
          <w:tcPr>
            <w:tcW w:w="1327" w:type="dxa"/>
          </w:tcPr>
          <w:p w14:paraId="2CD17E33">
            <w:pPr>
              <w:widowControl/>
              <w:jc w:val="left"/>
            </w:pPr>
            <w:r>
              <w:rPr>
                <w:rFonts w:hint="eastAsia"/>
              </w:rPr>
              <w:t>2课时</w:t>
            </w:r>
          </w:p>
        </w:tc>
        <w:tc>
          <w:tcPr>
            <w:tcW w:w="9862" w:type="dxa"/>
            <w:gridSpan w:val="6"/>
          </w:tcPr>
          <w:p w14:paraId="502E5358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1.学生能够正确读写“酬、珍”等生字，理解“酬谢、叮嘱”等词语；可以用较快速度默读课文，准确说出课文写了海力布的哪些事情 。</w:t>
            </w:r>
          </w:p>
          <w:p w14:paraId="4C48B71A">
            <w:pPr>
              <w:widowControl/>
              <w:jc w:val="left"/>
              <w:rPr>
                <w:rFonts w:hint="eastAsia"/>
              </w:rPr>
            </w:pPr>
          </w:p>
          <w:p w14:paraId="41BB4C49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2. 通过多种形式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学生深入理解课文内容，理清故事的起因、经过和结果，学会归纳主要内容；借助曲线图、连环画等工具，掌握创造性复述故事的方法 。</w:t>
            </w:r>
          </w:p>
          <w:p w14:paraId="7B1268A1">
            <w:pPr>
              <w:widowControl/>
              <w:jc w:val="left"/>
            </w:pPr>
            <w:r>
              <w:rPr>
                <w:rFonts w:hint="eastAsia"/>
              </w:rPr>
              <w:t>3. 体会海力布热心助人、舍己救人的高贵品质，感受民间故事的魅力，激发学生对民间故事的阅读兴趣 。</w:t>
            </w:r>
          </w:p>
        </w:tc>
      </w:tr>
      <w:tr w14:paraId="47CA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01" w:type="dxa"/>
            <w:vMerge w:val="continue"/>
          </w:tcPr>
          <w:p w14:paraId="69918ADD"/>
        </w:tc>
        <w:tc>
          <w:tcPr>
            <w:tcW w:w="1884" w:type="dxa"/>
            <w:gridSpan w:val="2"/>
          </w:tcPr>
          <w:p w14:paraId="465BA506"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 w:eastAsia="zh-CN"/>
              </w:rPr>
              <w:t>牛郎织女一</w:t>
            </w:r>
            <w:r>
              <w:rPr>
                <w:rFonts w:hint="eastAsia"/>
              </w:rPr>
              <w:t>》</w:t>
            </w:r>
          </w:p>
        </w:tc>
        <w:tc>
          <w:tcPr>
            <w:tcW w:w="1327" w:type="dxa"/>
          </w:tcPr>
          <w:p w14:paraId="4D4525C5">
            <w:r>
              <w:rPr>
                <w:rFonts w:hint="eastAsia"/>
              </w:rPr>
              <w:t>2课时</w:t>
            </w:r>
          </w:p>
        </w:tc>
        <w:tc>
          <w:tcPr>
            <w:tcW w:w="9862" w:type="dxa"/>
            <w:gridSpan w:val="6"/>
          </w:tcPr>
          <w:p w14:paraId="3C21C62A">
            <w:pPr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识记生字、词语</w:t>
            </w:r>
            <w:r>
              <w:t>。2.</w:t>
            </w:r>
            <w:r>
              <w:rPr>
                <w:rFonts w:hint="eastAsia"/>
                <w:lang w:val="en-US" w:eastAsia="zh-CN"/>
              </w:rPr>
              <w:t>能力提升：概括内容语句仿写。</w:t>
            </w:r>
          </w:p>
        </w:tc>
      </w:tr>
      <w:tr w14:paraId="7D8BD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01" w:type="dxa"/>
            <w:vMerge w:val="continue"/>
          </w:tcPr>
          <w:p w14:paraId="4877EC96"/>
        </w:tc>
        <w:tc>
          <w:tcPr>
            <w:tcW w:w="1884" w:type="dxa"/>
            <w:gridSpan w:val="2"/>
          </w:tcPr>
          <w:p w14:paraId="22AEA863"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 w:eastAsia="zh-CN"/>
              </w:rPr>
              <w:t>牛郎织女二</w:t>
            </w:r>
            <w:r>
              <w:rPr>
                <w:rFonts w:hint="eastAsia"/>
              </w:rPr>
              <w:t>》</w:t>
            </w:r>
          </w:p>
        </w:tc>
        <w:tc>
          <w:tcPr>
            <w:tcW w:w="1327" w:type="dxa"/>
          </w:tcPr>
          <w:p w14:paraId="70C799FE"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课时</w:t>
            </w:r>
          </w:p>
        </w:tc>
        <w:tc>
          <w:tcPr>
            <w:tcW w:w="9862" w:type="dxa"/>
            <w:gridSpan w:val="6"/>
          </w:tcPr>
          <w:p w14:paraId="1CCD8FC9">
            <w:pPr>
              <w:rPr>
                <w:rFonts w:hint="default"/>
                <w:lang w:val="en-US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人物赏析，体会王母的性格在故事中的作用。 对比阅读，对比不用版本的《牛郎织女》的故事，培养批判性思维。</w:t>
            </w:r>
          </w:p>
        </w:tc>
      </w:tr>
      <w:tr w14:paraId="12274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01" w:type="dxa"/>
            <w:vMerge w:val="restart"/>
          </w:tcPr>
          <w:p w14:paraId="5B1FAF2C">
            <w:r>
              <w:rPr>
                <w:rFonts w:hint="eastAsia"/>
              </w:rPr>
              <w:t>单元作业</w:t>
            </w:r>
          </w:p>
          <w:p w14:paraId="30917EF6">
            <w:r>
              <w:rPr>
                <w:rFonts w:hint="eastAsia"/>
              </w:rPr>
              <w:t>重难点</w:t>
            </w:r>
          </w:p>
        </w:tc>
        <w:tc>
          <w:tcPr>
            <w:tcW w:w="1619" w:type="dxa"/>
          </w:tcPr>
          <w:p w14:paraId="240C536D"/>
          <w:p w14:paraId="1AA619C6">
            <w:pPr>
              <w:ind w:firstLine="315" w:firstLineChars="150"/>
            </w:pPr>
            <w:r>
              <w:rPr>
                <w:rFonts w:hint="eastAsia"/>
              </w:rPr>
              <w:t>课题</w:t>
            </w:r>
          </w:p>
        </w:tc>
        <w:tc>
          <w:tcPr>
            <w:tcW w:w="2374" w:type="dxa"/>
            <w:gridSpan w:val="3"/>
          </w:tcPr>
          <w:p w14:paraId="401CFB78">
            <w:pPr>
              <w:widowControl/>
              <w:jc w:val="left"/>
            </w:pPr>
          </w:p>
          <w:p w14:paraId="34245E60">
            <w:pPr>
              <w:ind w:firstLine="315" w:firstLineChars="150"/>
            </w:pPr>
            <w:r>
              <w:rPr>
                <w:rFonts w:hint="eastAsia"/>
              </w:rPr>
              <w:t>作业重点</w:t>
            </w:r>
          </w:p>
        </w:tc>
        <w:tc>
          <w:tcPr>
            <w:tcW w:w="3522" w:type="dxa"/>
            <w:gridSpan w:val="4"/>
          </w:tcPr>
          <w:p w14:paraId="6AADB2AF">
            <w:pPr>
              <w:widowControl/>
              <w:jc w:val="left"/>
            </w:pPr>
          </w:p>
          <w:p w14:paraId="4DB927C6">
            <w:pPr>
              <w:ind w:firstLine="735" w:firstLineChars="350"/>
            </w:pPr>
            <w:r>
              <w:rPr>
                <w:rFonts w:hint="eastAsia"/>
              </w:rPr>
              <w:t>作业难点</w:t>
            </w:r>
          </w:p>
        </w:tc>
        <w:tc>
          <w:tcPr>
            <w:tcW w:w="5558" w:type="dxa"/>
          </w:tcPr>
          <w:p w14:paraId="51D11EF1">
            <w:pPr>
              <w:widowControl/>
              <w:jc w:val="left"/>
            </w:pPr>
          </w:p>
          <w:p w14:paraId="2FDB5D7E">
            <w:pPr>
              <w:ind w:firstLine="1995" w:firstLineChars="950"/>
            </w:pPr>
            <w:r>
              <w:rPr>
                <w:rFonts w:hint="eastAsia"/>
              </w:rPr>
              <w:t>设计意图</w:t>
            </w:r>
          </w:p>
        </w:tc>
      </w:tr>
      <w:tr w14:paraId="6ED6F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101" w:type="dxa"/>
            <w:vMerge w:val="continue"/>
          </w:tcPr>
          <w:p w14:paraId="5E178EF9"/>
        </w:tc>
        <w:tc>
          <w:tcPr>
            <w:tcW w:w="1619" w:type="dxa"/>
          </w:tcPr>
          <w:p w14:paraId="14A24ED8"/>
          <w:p w14:paraId="0C5E839F"/>
          <w:p w14:paraId="66DA76D7"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 w:eastAsia="zh-CN"/>
              </w:rPr>
              <w:t>猎人海力布</w:t>
            </w:r>
            <w:r>
              <w:rPr>
                <w:rFonts w:hint="eastAsia"/>
              </w:rPr>
              <w:t>》</w:t>
            </w:r>
          </w:p>
          <w:p w14:paraId="7E2CC67C"/>
          <w:p w14:paraId="2803C924"/>
        </w:tc>
        <w:tc>
          <w:tcPr>
            <w:tcW w:w="2374" w:type="dxa"/>
            <w:gridSpan w:val="3"/>
            <w:vMerge w:val="restart"/>
          </w:tcPr>
          <w:p w14:paraId="356CAD5A">
            <w:pPr>
              <w:rPr>
                <w:rFonts w:hint="eastAsia"/>
              </w:rPr>
            </w:pPr>
            <w:r>
              <w:rPr>
                <w:rFonts w:hint="eastAsia"/>
              </w:rPr>
              <w:t>1. 概括故事情节，掌握创造性复述故事的技巧，如变换人称、增加细节、合理想象等 。</w:t>
            </w:r>
          </w:p>
          <w:p w14:paraId="2AD9958F">
            <w:pPr>
              <w:rPr>
                <w:rFonts w:hint="eastAsia"/>
                <w:lang w:val="en-US" w:eastAsia="zh-CN"/>
              </w:rPr>
            </w:pPr>
            <w:r>
              <w:t>2.</w:t>
            </w:r>
            <w:r>
              <w:rPr>
                <w:rFonts w:hint="eastAsia"/>
                <w:lang w:val="en-US" w:eastAsia="zh-CN"/>
              </w:rPr>
              <w:t>字词巩固、</w:t>
            </w:r>
          </w:p>
          <w:p w14:paraId="5676CCA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3、内容理解</w:t>
            </w:r>
          </w:p>
          <w:p w14:paraId="6C880B4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4、任务分析</w:t>
            </w:r>
          </w:p>
          <w:p w14:paraId="458FAAD9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5、复述故事</w:t>
            </w:r>
          </w:p>
          <w:p w14:paraId="0A5B215C">
            <w:pPr>
              <w:jc w:val="center"/>
            </w:pPr>
          </w:p>
        </w:tc>
        <w:tc>
          <w:tcPr>
            <w:tcW w:w="3522" w:type="dxa"/>
            <w:gridSpan w:val="4"/>
            <w:vMerge w:val="restart"/>
          </w:tcPr>
          <w:p w14:paraId="28D3A2B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1、深入理解人物情感</w:t>
            </w:r>
            <w:r>
              <w:rPr>
                <w:rFonts w:hint="eastAsia"/>
              </w:rPr>
              <w:t>。</w:t>
            </w:r>
          </w:p>
          <w:p w14:paraId="62326C9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2、创造性的复述和合理</w:t>
            </w:r>
          </w:p>
          <w:p w14:paraId="2F664711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3、文化内涵的挖掘</w:t>
            </w:r>
          </w:p>
        </w:tc>
        <w:tc>
          <w:tcPr>
            <w:tcW w:w="5558" w:type="dxa"/>
            <w:vMerge w:val="restart"/>
          </w:tcPr>
          <w:p w14:paraId="2DAFD1DA">
            <w:pPr>
              <w:rPr>
                <w:rFonts w:hint="eastAsia"/>
              </w:rPr>
            </w:pPr>
            <w:r>
              <w:rPr>
                <w:rFonts w:hint="eastAsia"/>
              </w:rPr>
              <w:t>1. 巩固知识：通过字词类作业，如看拼音写词语、给多音字组词等，帮助学生扎实掌握生字词，为阅读和写作打下基础；针对课文内容理解的作业，如回答问题、概括段落大意等，强化学生对故事的整体把握和细节理解 。</w:t>
            </w:r>
          </w:p>
          <w:p w14:paraId="73FA2026">
            <w:pPr>
              <w:rPr>
                <w:rFonts w:hint="eastAsia"/>
              </w:rPr>
            </w:pPr>
          </w:p>
          <w:p w14:paraId="7AD2677E">
            <w:pPr>
              <w:rPr>
                <w:rFonts w:hint="eastAsia"/>
              </w:rPr>
            </w:pPr>
            <w:r>
              <w:rPr>
                <w:rFonts w:hint="eastAsia"/>
              </w:rPr>
              <w:t>2. 提升能力：设计人物分析作业，引导学生从文本中提取关键信息，培养分析、归纳和鉴赏能力；创造性复述作业鼓励学生发挥想象，锻炼口头表达和创新思维能力 。</w:t>
            </w:r>
          </w:p>
          <w:p w14:paraId="198D5341">
            <w:pPr>
              <w:rPr>
                <w:rFonts w:hint="eastAsia"/>
              </w:rPr>
            </w:pPr>
          </w:p>
          <w:p w14:paraId="219CCFF6">
            <w:pPr>
              <w:rPr>
                <w:rFonts w:hint="eastAsia"/>
              </w:rPr>
            </w:pPr>
            <w:r>
              <w:rPr>
                <w:rFonts w:hint="eastAsia"/>
              </w:rPr>
              <w:t>3. 激发兴趣：布置与民间故事相关的拓展作业，如搜集其他民间故事、对比不同版本的《牛郎织女》，激发学生对民间文学的热爱，拓宽阅读视野 。</w:t>
            </w:r>
          </w:p>
          <w:p w14:paraId="7DF63572">
            <w:pPr>
              <w:rPr>
                <w:rFonts w:hint="eastAsia"/>
              </w:rPr>
            </w:pPr>
          </w:p>
          <w:p w14:paraId="05EF5F0D">
            <w:r>
              <w:rPr>
                <w:rFonts w:hint="eastAsia"/>
              </w:rPr>
              <w:t>4. 文化传承：让学生在学习和完成作业过程中，感受传统文化的魅力，了解古代人民的生活和思想，增强文化自信和民族自豪感 。</w:t>
            </w:r>
          </w:p>
        </w:tc>
      </w:tr>
      <w:tr w14:paraId="65A69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101" w:type="dxa"/>
            <w:vMerge w:val="continue"/>
          </w:tcPr>
          <w:p w14:paraId="52CC8DAF"/>
        </w:tc>
        <w:tc>
          <w:tcPr>
            <w:tcW w:w="1619" w:type="dxa"/>
          </w:tcPr>
          <w:p w14:paraId="03FADB88"/>
          <w:p w14:paraId="407E31D3"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 w:eastAsia="zh-CN"/>
              </w:rPr>
              <w:t>牛郎织女一</w:t>
            </w:r>
            <w:r>
              <w:rPr>
                <w:rFonts w:hint="eastAsia"/>
              </w:rPr>
              <w:t>》</w:t>
            </w:r>
          </w:p>
          <w:p w14:paraId="586A5C58"/>
        </w:tc>
        <w:tc>
          <w:tcPr>
            <w:tcW w:w="2374" w:type="dxa"/>
            <w:gridSpan w:val="3"/>
            <w:vMerge w:val="continue"/>
          </w:tcPr>
          <w:p w14:paraId="3C2F592D">
            <w:pPr>
              <w:widowControl/>
              <w:jc w:val="left"/>
            </w:pPr>
          </w:p>
        </w:tc>
        <w:tc>
          <w:tcPr>
            <w:tcW w:w="3522" w:type="dxa"/>
            <w:gridSpan w:val="4"/>
            <w:vMerge w:val="continue"/>
          </w:tcPr>
          <w:p w14:paraId="3EFB985F">
            <w:pPr>
              <w:widowControl/>
              <w:jc w:val="left"/>
            </w:pPr>
          </w:p>
        </w:tc>
        <w:tc>
          <w:tcPr>
            <w:tcW w:w="5558" w:type="dxa"/>
            <w:vMerge w:val="continue"/>
          </w:tcPr>
          <w:p w14:paraId="5431EFD8"/>
        </w:tc>
      </w:tr>
      <w:tr w14:paraId="64281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101" w:type="dxa"/>
            <w:vMerge w:val="continue"/>
          </w:tcPr>
          <w:p w14:paraId="64B3A90D"/>
        </w:tc>
        <w:tc>
          <w:tcPr>
            <w:tcW w:w="1619" w:type="dxa"/>
          </w:tcPr>
          <w:p w14:paraId="3BD89264"/>
          <w:p w14:paraId="198F18D8"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 w:eastAsia="zh-CN"/>
              </w:rPr>
              <w:t>牛郎织女二</w:t>
            </w:r>
            <w:r>
              <w:rPr>
                <w:rFonts w:hint="eastAsia"/>
              </w:rPr>
              <w:t>》</w:t>
            </w:r>
          </w:p>
          <w:p w14:paraId="490C6622"/>
          <w:p w14:paraId="428F3D31"/>
        </w:tc>
        <w:tc>
          <w:tcPr>
            <w:tcW w:w="2374" w:type="dxa"/>
            <w:gridSpan w:val="3"/>
            <w:vMerge w:val="continue"/>
          </w:tcPr>
          <w:p w14:paraId="0C87D2F9">
            <w:pPr>
              <w:widowControl/>
              <w:jc w:val="left"/>
            </w:pPr>
          </w:p>
        </w:tc>
        <w:tc>
          <w:tcPr>
            <w:tcW w:w="3522" w:type="dxa"/>
            <w:gridSpan w:val="4"/>
            <w:vMerge w:val="continue"/>
          </w:tcPr>
          <w:p w14:paraId="7D509E76">
            <w:pPr>
              <w:widowControl/>
              <w:jc w:val="left"/>
            </w:pPr>
          </w:p>
        </w:tc>
        <w:tc>
          <w:tcPr>
            <w:tcW w:w="5558" w:type="dxa"/>
            <w:vMerge w:val="continue"/>
          </w:tcPr>
          <w:p w14:paraId="771319D9">
            <w:pPr>
              <w:widowControl/>
              <w:jc w:val="left"/>
            </w:pPr>
          </w:p>
        </w:tc>
      </w:tr>
      <w:tr w14:paraId="617A4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101" w:type="dxa"/>
            <w:vMerge w:val="continue"/>
          </w:tcPr>
          <w:p w14:paraId="6827E736"/>
        </w:tc>
        <w:tc>
          <w:tcPr>
            <w:tcW w:w="1619" w:type="dxa"/>
          </w:tcPr>
          <w:p w14:paraId="2D80B484"/>
        </w:tc>
        <w:tc>
          <w:tcPr>
            <w:tcW w:w="2374" w:type="dxa"/>
            <w:gridSpan w:val="3"/>
            <w:vMerge w:val="continue"/>
          </w:tcPr>
          <w:p w14:paraId="5268D9D3">
            <w:pPr>
              <w:widowControl/>
              <w:jc w:val="left"/>
            </w:pPr>
          </w:p>
        </w:tc>
        <w:tc>
          <w:tcPr>
            <w:tcW w:w="3522" w:type="dxa"/>
            <w:gridSpan w:val="4"/>
            <w:vMerge w:val="continue"/>
          </w:tcPr>
          <w:p w14:paraId="47C24552">
            <w:pPr>
              <w:widowControl/>
              <w:jc w:val="left"/>
            </w:pPr>
          </w:p>
        </w:tc>
        <w:tc>
          <w:tcPr>
            <w:tcW w:w="5558" w:type="dxa"/>
            <w:vMerge w:val="continue"/>
          </w:tcPr>
          <w:p w14:paraId="2691F06D">
            <w:pPr>
              <w:widowControl/>
              <w:jc w:val="left"/>
            </w:pPr>
          </w:p>
        </w:tc>
      </w:tr>
    </w:tbl>
    <w:p w14:paraId="32693CCD"/>
    <w:p w14:paraId="6C71F5FA">
      <w:pPr>
        <w:ind w:firstLine="5042" w:firstLineChars="2400"/>
        <w:rPr>
          <w:b/>
        </w:rPr>
      </w:pPr>
      <w:r>
        <w:rPr>
          <w:rFonts w:hint="eastAsia"/>
          <w:b/>
        </w:rPr>
        <w:t>单元作业主题设计</w:t>
      </w:r>
    </w:p>
    <w:tbl>
      <w:tblPr>
        <w:tblStyle w:val="6"/>
        <w:tblW w:w="14372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493"/>
        <w:gridCol w:w="6670"/>
        <w:gridCol w:w="1701"/>
        <w:gridCol w:w="3402"/>
      </w:tblGrid>
      <w:tr w14:paraId="10393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 w14:paraId="2ECA639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主要情景</w:t>
            </w:r>
          </w:p>
        </w:tc>
        <w:tc>
          <w:tcPr>
            <w:tcW w:w="1493" w:type="dxa"/>
            <w:vAlign w:val="center"/>
          </w:tcPr>
          <w:p w14:paraId="64F67F48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 w14:paraId="6496CCAC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主要“教—学—评”活动</w:t>
            </w:r>
          </w:p>
        </w:tc>
        <w:tc>
          <w:tcPr>
            <w:tcW w:w="3402" w:type="dxa"/>
            <w:vAlign w:val="center"/>
          </w:tcPr>
          <w:p w14:paraId="674C2801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语文要素</w:t>
            </w:r>
          </w:p>
        </w:tc>
      </w:tr>
      <w:tr w14:paraId="4C841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106" w:type="dxa"/>
            <w:vMerge w:val="restart"/>
            <w:vAlign w:val="center"/>
          </w:tcPr>
          <w:p w14:paraId="0D508551">
            <w:pPr>
              <w:spacing w:line="360" w:lineRule="auto"/>
              <w:jc w:val="both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读民间故事，弘扬优秀传统文化</w:t>
            </w:r>
          </w:p>
        </w:tc>
        <w:tc>
          <w:tcPr>
            <w:tcW w:w="1493" w:type="dxa"/>
            <w:vAlign w:val="center"/>
          </w:tcPr>
          <w:p w14:paraId="7B8B5777">
            <w:pPr>
              <w:spacing w:line="360" w:lineRule="auto"/>
              <w:jc w:val="left"/>
              <w:rPr>
                <w:rFonts w:hint="eastAsia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结识海力布</w:t>
            </w:r>
          </w:p>
        </w:tc>
        <w:tc>
          <w:tcPr>
            <w:tcW w:w="6670" w:type="dxa"/>
            <w:vAlign w:val="center"/>
          </w:tcPr>
          <w:p w14:paraId="664A2DCF">
            <w:pPr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1.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>读一读:分角色朗读人物对话，体会人物语气。</w:t>
            </w:r>
          </w:p>
          <w:p w14:paraId="6FA8A18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2.想一想：人物的心理活动。</w:t>
            </w:r>
          </w:p>
          <w:p w14:paraId="74FEB905">
            <w:pPr>
              <w:widowControl/>
              <w:spacing w:line="360" w:lineRule="exact"/>
              <w:rPr>
                <w:rFonts w:ascii="宋体" w:hAnsi="宋体" w:cs="Calibri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画一画：</w:t>
            </w:r>
            <w:r>
              <w:rPr>
                <w:rFonts w:hint="eastAsia" w:ascii="宋体" w:hAnsi="宋体" w:cs="Calibri"/>
                <w:color w:val="000000"/>
                <w:szCs w:val="21"/>
              </w:rPr>
              <w:t>以思维导图的方式概括课文的起因、经过、结果。</w:t>
            </w:r>
          </w:p>
          <w:p w14:paraId="0278C77F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（设计意图：通过积极的语言实践 ，积累语言经验，培养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学生学会长话短说的</w:t>
            </w:r>
            <w:r>
              <w:rPr>
                <w:rFonts w:hint="eastAsia" w:ascii="宋体" w:hAnsi="宋体"/>
                <w:color w:val="000000"/>
                <w:szCs w:val="21"/>
              </w:rPr>
              <w:t>能力。）</w:t>
            </w:r>
          </w:p>
        </w:tc>
        <w:tc>
          <w:tcPr>
            <w:tcW w:w="1701" w:type="dxa"/>
            <w:vAlign w:val="center"/>
          </w:tcPr>
          <w:p w14:paraId="02859E34">
            <w:pPr>
              <w:spacing w:line="360" w:lineRule="auto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评选“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故事大王”</w:t>
            </w:r>
          </w:p>
        </w:tc>
        <w:tc>
          <w:tcPr>
            <w:tcW w:w="3402" w:type="dxa"/>
            <w:vAlign w:val="center"/>
          </w:tcPr>
          <w:p w14:paraId="49C7C5D7">
            <w:pPr>
              <w:spacing w:line="360" w:lineRule="auto"/>
              <w:ind w:firstLine="420" w:firstLineChars="20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了解课文内容，创造性地复述故事；提取主要信息，缩写故事。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</w:tc>
      </w:tr>
      <w:tr w14:paraId="43FEB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106" w:type="dxa"/>
            <w:vMerge w:val="continue"/>
            <w:vAlign w:val="center"/>
          </w:tcPr>
          <w:p w14:paraId="488ECC06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41CED1EC">
            <w:pPr>
              <w:spacing w:line="360" w:lineRule="auto"/>
              <w:jc w:val="left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牛郎织女永结同心</w:t>
            </w:r>
          </w:p>
        </w:tc>
        <w:tc>
          <w:tcPr>
            <w:tcW w:w="6670" w:type="dxa"/>
            <w:vAlign w:val="center"/>
          </w:tcPr>
          <w:p w14:paraId="0D0B6588">
            <w:pPr>
              <w:numPr>
                <w:ilvl w:val="0"/>
                <w:numId w:val="5"/>
              </w:num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读一读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读故事，体会牛郎、织女的性格特点。</w:t>
            </w:r>
          </w:p>
          <w:p w14:paraId="1B8962D5"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2说说牛郎的生活，他是怎样认识织女的？</w:t>
            </w:r>
          </w:p>
          <w:p w14:paraId="7B79C0B9"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3、画一画：给相应的段落配上图画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（设计意图：用简练的语言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概故事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内容，使学生从整体上把握课文内容。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培养孩子们的想象 能力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1701" w:type="dxa"/>
            <w:vAlign w:val="center"/>
          </w:tcPr>
          <w:p w14:paraId="6A403C91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评选“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小小画家</w:t>
            </w:r>
            <w:r>
              <w:rPr>
                <w:rFonts w:hint="eastAsia" w:ascii="宋体" w:hAnsi="宋体"/>
                <w:color w:val="000000"/>
                <w:szCs w:val="21"/>
              </w:rPr>
              <w:t>”</w:t>
            </w:r>
          </w:p>
        </w:tc>
        <w:tc>
          <w:tcPr>
            <w:tcW w:w="3402" w:type="dxa"/>
            <w:vAlign w:val="center"/>
          </w:tcPr>
          <w:p w14:paraId="69B7179F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了解课文内容，创造性地复述故事。</w:t>
            </w:r>
          </w:p>
        </w:tc>
      </w:tr>
      <w:tr w14:paraId="622CA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106" w:type="dxa"/>
            <w:vMerge w:val="continue"/>
            <w:vAlign w:val="center"/>
          </w:tcPr>
          <w:p w14:paraId="09559BCF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206B508A">
            <w:pPr>
              <w:spacing w:line="360" w:lineRule="auto"/>
              <w:jc w:val="left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反抗压迫，向往自由</w:t>
            </w:r>
          </w:p>
        </w:tc>
        <w:tc>
          <w:tcPr>
            <w:tcW w:w="6670" w:type="dxa"/>
            <w:vAlign w:val="center"/>
          </w:tcPr>
          <w:p w14:paraId="13471510">
            <w:pPr>
              <w:numPr>
                <w:ilvl w:val="0"/>
                <w:numId w:val="6"/>
              </w:num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讲一讲故事大概内容。</w:t>
            </w:r>
          </w:p>
          <w:p w14:paraId="254F8946">
            <w:pPr>
              <w:numPr>
                <w:numId w:val="0"/>
              </w:numPr>
              <w:spacing w:line="360" w:lineRule="auto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说一说你 对王母娘娘和牛郎织女的看法。</w:t>
            </w:r>
          </w:p>
        </w:tc>
        <w:tc>
          <w:tcPr>
            <w:tcW w:w="1701" w:type="dxa"/>
            <w:vAlign w:val="center"/>
          </w:tcPr>
          <w:p w14:paraId="14B113A8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评选“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评论家”</w:t>
            </w:r>
          </w:p>
        </w:tc>
        <w:tc>
          <w:tcPr>
            <w:tcW w:w="3402" w:type="dxa"/>
            <w:vAlign w:val="center"/>
          </w:tcPr>
          <w:p w14:paraId="476BF28D">
            <w:pPr>
              <w:spacing w:line="360" w:lineRule="auto"/>
              <w:ind w:firstLine="420" w:firstLineChars="20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了</w:t>
            </w:r>
            <w:bookmarkStart w:id="2" w:name="_GoBack"/>
            <w:bookmarkEnd w:id="2"/>
            <w:r>
              <w:rPr>
                <w:rFonts w:hint="eastAsia"/>
              </w:rPr>
              <w:t>解课文内容，创造性地复述故事；提取主要信息，缩写故事。</w:t>
            </w:r>
          </w:p>
        </w:tc>
      </w:tr>
    </w:tbl>
    <w:p w14:paraId="25E3618B">
      <w:pPr>
        <w:ind w:firstLine="4410" w:firstLineChars="210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0AB40C"/>
    <w:multiLevelType w:val="singleLevel"/>
    <w:tmpl w:val="9B0AB4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45DD845"/>
    <w:multiLevelType w:val="singleLevel"/>
    <w:tmpl w:val="A45DD8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F8D7E3B"/>
    <w:multiLevelType w:val="singleLevel"/>
    <w:tmpl w:val="BF8D7E3B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34619456"/>
    <w:multiLevelType w:val="singleLevel"/>
    <w:tmpl w:val="34619456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66E4EB85"/>
    <w:multiLevelType w:val="singleLevel"/>
    <w:tmpl w:val="66E4EB85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748C64B3"/>
    <w:multiLevelType w:val="singleLevel"/>
    <w:tmpl w:val="748C64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7C73"/>
    <w:rsid w:val="000217F3"/>
    <w:rsid w:val="00032E32"/>
    <w:rsid w:val="00040EDA"/>
    <w:rsid w:val="000456AE"/>
    <w:rsid w:val="00052E77"/>
    <w:rsid w:val="00076F6C"/>
    <w:rsid w:val="00137543"/>
    <w:rsid w:val="00141CBE"/>
    <w:rsid w:val="001439E8"/>
    <w:rsid w:val="001478C3"/>
    <w:rsid w:val="001732D9"/>
    <w:rsid w:val="00187D9E"/>
    <w:rsid w:val="00191270"/>
    <w:rsid w:val="001A6F7A"/>
    <w:rsid w:val="001B74E4"/>
    <w:rsid w:val="001D31FA"/>
    <w:rsid w:val="001F3577"/>
    <w:rsid w:val="001F597B"/>
    <w:rsid w:val="001F664E"/>
    <w:rsid w:val="002270FA"/>
    <w:rsid w:val="00232EBB"/>
    <w:rsid w:val="00261963"/>
    <w:rsid w:val="00297544"/>
    <w:rsid w:val="002A58FC"/>
    <w:rsid w:val="002A7A80"/>
    <w:rsid w:val="002B097E"/>
    <w:rsid w:val="002C59DD"/>
    <w:rsid w:val="002E761C"/>
    <w:rsid w:val="002F1770"/>
    <w:rsid w:val="003111C8"/>
    <w:rsid w:val="00321AB3"/>
    <w:rsid w:val="00323CFE"/>
    <w:rsid w:val="0037528B"/>
    <w:rsid w:val="00382E74"/>
    <w:rsid w:val="003C2676"/>
    <w:rsid w:val="003D07E7"/>
    <w:rsid w:val="00402A72"/>
    <w:rsid w:val="00432C6A"/>
    <w:rsid w:val="00441A9D"/>
    <w:rsid w:val="004659F7"/>
    <w:rsid w:val="004A2BD8"/>
    <w:rsid w:val="004E5930"/>
    <w:rsid w:val="004E7704"/>
    <w:rsid w:val="00503C52"/>
    <w:rsid w:val="00506BD0"/>
    <w:rsid w:val="0051637A"/>
    <w:rsid w:val="005301B9"/>
    <w:rsid w:val="00550D12"/>
    <w:rsid w:val="00570804"/>
    <w:rsid w:val="005741A3"/>
    <w:rsid w:val="005821DE"/>
    <w:rsid w:val="005837C1"/>
    <w:rsid w:val="0059056E"/>
    <w:rsid w:val="005B0DA1"/>
    <w:rsid w:val="005E3902"/>
    <w:rsid w:val="00617F90"/>
    <w:rsid w:val="006674C6"/>
    <w:rsid w:val="00680CB4"/>
    <w:rsid w:val="00683027"/>
    <w:rsid w:val="006974D3"/>
    <w:rsid w:val="006E1FFA"/>
    <w:rsid w:val="006F215E"/>
    <w:rsid w:val="00746A36"/>
    <w:rsid w:val="00752B0A"/>
    <w:rsid w:val="00763553"/>
    <w:rsid w:val="007833E6"/>
    <w:rsid w:val="0078757D"/>
    <w:rsid w:val="00791179"/>
    <w:rsid w:val="007D23EF"/>
    <w:rsid w:val="008145EE"/>
    <w:rsid w:val="008167EB"/>
    <w:rsid w:val="0082635A"/>
    <w:rsid w:val="00845695"/>
    <w:rsid w:val="008517F1"/>
    <w:rsid w:val="00855298"/>
    <w:rsid w:val="008919D5"/>
    <w:rsid w:val="008976A5"/>
    <w:rsid w:val="008A2C22"/>
    <w:rsid w:val="008B0CA8"/>
    <w:rsid w:val="008B7961"/>
    <w:rsid w:val="008F1E9B"/>
    <w:rsid w:val="008F601A"/>
    <w:rsid w:val="008F77E4"/>
    <w:rsid w:val="00906E9C"/>
    <w:rsid w:val="00922C2E"/>
    <w:rsid w:val="0093308A"/>
    <w:rsid w:val="009333FE"/>
    <w:rsid w:val="00967009"/>
    <w:rsid w:val="00967217"/>
    <w:rsid w:val="00987121"/>
    <w:rsid w:val="009A1580"/>
    <w:rsid w:val="009D381E"/>
    <w:rsid w:val="009E67E0"/>
    <w:rsid w:val="00A020EB"/>
    <w:rsid w:val="00A56C66"/>
    <w:rsid w:val="00A61D9A"/>
    <w:rsid w:val="00A72BE0"/>
    <w:rsid w:val="00A77C73"/>
    <w:rsid w:val="00AB3C33"/>
    <w:rsid w:val="00AD012F"/>
    <w:rsid w:val="00B04B6D"/>
    <w:rsid w:val="00B31FEB"/>
    <w:rsid w:val="00B45B79"/>
    <w:rsid w:val="00B72BD6"/>
    <w:rsid w:val="00B818BF"/>
    <w:rsid w:val="00B8279D"/>
    <w:rsid w:val="00BA4942"/>
    <w:rsid w:val="00BC4E0E"/>
    <w:rsid w:val="00BF0574"/>
    <w:rsid w:val="00BF6A38"/>
    <w:rsid w:val="00C010DD"/>
    <w:rsid w:val="00C143D8"/>
    <w:rsid w:val="00C31B28"/>
    <w:rsid w:val="00C356C2"/>
    <w:rsid w:val="00C62E29"/>
    <w:rsid w:val="00CA5D62"/>
    <w:rsid w:val="00CC549F"/>
    <w:rsid w:val="00CD38BD"/>
    <w:rsid w:val="00CF29F0"/>
    <w:rsid w:val="00D5611B"/>
    <w:rsid w:val="00DB7F87"/>
    <w:rsid w:val="00DC2B26"/>
    <w:rsid w:val="00DD3B54"/>
    <w:rsid w:val="00DE766A"/>
    <w:rsid w:val="00E1147B"/>
    <w:rsid w:val="00EC0949"/>
    <w:rsid w:val="00EE4188"/>
    <w:rsid w:val="00F15B9D"/>
    <w:rsid w:val="00F37484"/>
    <w:rsid w:val="00F57AC7"/>
    <w:rsid w:val="00FA23B3"/>
    <w:rsid w:val="00FA67BB"/>
    <w:rsid w:val="00FB24A4"/>
    <w:rsid w:val="00FB7937"/>
    <w:rsid w:val="00FE4BBE"/>
    <w:rsid w:val="00FE74C4"/>
    <w:rsid w:val="00FF4487"/>
    <w:rsid w:val="00FF7ACE"/>
    <w:rsid w:val="018C1BAA"/>
    <w:rsid w:val="08B9085A"/>
    <w:rsid w:val="113C0BE1"/>
    <w:rsid w:val="122C1A1E"/>
    <w:rsid w:val="155D6371"/>
    <w:rsid w:val="21391608"/>
    <w:rsid w:val="23CE7D97"/>
    <w:rsid w:val="24EA7EEC"/>
    <w:rsid w:val="282B1EFC"/>
    <w:rsid w:val="32E671FD"/>
    <w:rsid w:val="45842486"/>
    <w:rsid w:val="464D70F5"/>
    <w:rsid w:val="4BCB01D2"/>
    <w:rsid w:val="539C28A5"/>
    <w:rsid w:val="66183B44"/>
    <w:rsid w:val="686A3106"/>
    <w:rsid w:val="69BE2739"/>
    <w:rsid w:val="6CF41A63"/>
    <w:rsid w:val="7416243F"/>
    <w:rsid w:val="77D52E50"/>
    <w:rsid w:val="79C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4AD63-67FE-4463-B799-C72E75582C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9</Pages>
  <Words>3682</Words>
  <Characters>3711</Characters>
  <Lines>41</Lines>
  <Paragraphs>11</Paragraphs>
  <TotalTime>14</TotalTime>
  <ScaleCrop>false</ScaleCrop>
  <LinksUpToDate>false</LinksUpToDate>
  <CharactersWithSpaces>3785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2024-09-23T06:56:00Z</dcterms:created>
  <dc:creator>倩 张</dc:creator>
  <cp:lastModifiedBy>Administrator</cp:lastModifiedBy>
  <dcterms:modified xsi:type="dcterms:W3CDTF">2025-07-18T07:38:12Z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324090A54D79413E899437365E672C9C_13</vt:lpwstr>
  </property>
  <property fmtid="{D5CDD505-2E9C-101B-9397-08002B2CF9AE}" pid="4" name="KSOTemplateDocerSaveRecord">
    <vt:lpwstr>eyJoZGlkIjoiZTZmZDE4M2JiMWNlYWMzMGFhODgyMzUwNjM0NTMwYWYifQ==</vt:lpwstr>
  </property>
</Properties>
</file>