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12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古诗三首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基础作业（10分钟）：</w:t>
      </w:r>
    </w:p>
    <w:p>
      <w:pPr>
        <w:numPr>
          <w:ilvl w:val="0"/>
          <w:numId w:val="0"/>
        </w:numPr>
        <w:jc w:val="lef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一、</w:t>
      </w:r>
      <w:r>
        <w:rPr>
          <w:rFonts w:hint="eastAsia" w:ascii="宋体" w:hAnsi="宋体" w:cs="Calibri"/>
          <w:color w:val="000000"/>
          <w:sz w:val="24"/>
        </w:rPr>
        <w:t>写字小能手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/>
          <w:bCs/>
          <w:sz w:val="24"/>
        </w:rPr>
      </w:pPr>
    </w:p>
    <w:p>
      <w:pPr>
        <w:jc w:val="left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亥时  拘束  杭州  表示  祭祖  悲哀</w:t>
      </w:r>
    </w:p>
    <w:p>
      <w:pPr>
        <w:jc w:val="left"/>
        <w:rPr>
          <w:rFonts w:hint="eastAsia" w:ascii="宋体" w:hAnsi="宋体" w:eastAsia="宋体"/>
          <w:bCs/>
          <w:sz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</w:rPr>
        <w:t>二把下列词语补充完整，并选择合适的词语填空</w:t>
      </w:r>
      <w:r>
        <w:rPr>
          <w:rFonts w:hint="eastAsia" w:ascii="宋体" w:hAnsi="宋体" w:eastAsia="宋体"/>
          <w:bCs/>
          <w:sz w:val="24"/>
          <w:lang w:eastAsia="zh-CN"/>
        </w:rPr>
        <w:t>。</w:t>
      </w:r>
    </w:p>
    <w:p>
      <w:p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  <w:lang w:eastAsia="zh-CN"/>
        </w:rPr>
        <w:t>引</w:t>
      </w:r>
      <w:r>
        <w:rPr>
          <w:rFonts w:hint="eastAsia" w:ascii="宋体" w:hAnsi="宋体" w:eastAsia="宋体"/>
          <w:bCs/>
          <w:sz w:val="24"/>
        </w:rPr>
        <w:t>（  ）</w:t>
      </w:r>
      <w:r>
        <w:rPr>
          <w:rFonts w:hint="eastAsia" w:ascii="宋体" w:hAnsi="宋体" w:eastAsia="宋体"/>
          <w:bCs/>
          <w:sz w:val="24"/>
          <w:lang w:eastAsia="zh-CN"/>
        </w:rPr>
        <w:t>高歌</w:t>
      </w:r>
      <w:r>
        <w:rPr>
          <w:rFonts w:hint="eastAsia" w:ascii="宋体" w:hAnsi="宋体" w:eastAsia="宋体"/>
          <w:bCs/>
          <w:sz w:val="24"/>
        </w:rPr>
        <w:t xml:space="preserve">  （  ）</w:t>
      </w:r>
      <w:r>
        <w:rPr>
          <w:rFonts w:hint="eastAsia" w:ascii="宋体" w:hAnsi="宋体" w:eastAsia="宋体"/>
          <w:bCs/>
          <w:sz w:val="24"/>
          <w:lang w:eastAsia="zh-CN"/>
        </w:rPr>
        <w:t>才傲物</w:t>
      </w:r>
      <w:r>
        <w:rPr>
          <w:rFonts w:hint="eastAsia" w:ascii="宋体" w:hAnsi="宋体" w:eastAsia="宋体"/>
          <w:bCs/>
          <w:sz w:val="24"/>
        </w:rPr>
        <w:t xml:space="preserve">  </w:t>
      </w:r>
    </w:p>
    <w:p>
      <w:pPr>
        <w:jc w:val="lef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  <w:lang w:eastAsia="zh-CN"/>
        </w:rPr>
        <w:t>不</w:t>
      </w:r>
      <w:r>
        <w:rPr>
          <w:rFonts w:hint="eastAsia" w:ascii="宋体" w:hAnsi="宋体" w:eastAsia="宋体"/>
          <w:bCs/>
          <w:sz w:val="24"/>
        </w:rPr>
        <w:t>（  ）</w:t>
      </w:r>
      <w:r>
        <w:rPr>
          <w:rFonts w:hint="eastAsia" w:ascii="宋体" w:hAnsi="宋体" w:eastAsia="宋体"/>
          <w:bCs/>
          <w:sz w:val="24"/>
          <w:lang w:eastAsia="zh-CN"/>
        </w:rPr>
        <w:t>一格</w:t>
      </w:r>
      <w:r>
        <w:rPr>
          <w:rFonts w:hint="eastAsia" w:ascii="宋体" w:hAnsi="宋体" w:eastAsia="宋体"/>
          <w:bCs/>
          <w:sz w:val="24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有</w:t>
      </w:r>
      <w:r>
        <w:rPr>
          <w:rFonts w:hint="eastAsia" w:ascii="宋体" w:hAnsi="宋体" w:eastAsia="宋体"/>
          <w:bCs/>
          <w:sz w:val="24"/>
        </w:rPr>
        <w:t>（  ）</w:t>
      </w:r>
      <w:r>
        <w:rPr>
          <w:rFonts w:hint="eastAsia" w:ascii="宋体" w:hAnsi="宋体" w:eastAsia="宋体"/>
          <w:bCs/>
          <w:sz w:val="24"/>
          <w:lang w:eastAsia="zh-CN"/>
        </w:rPr>
        <w:t>无恐</w:t>
      </w:r>
    </w:p>
    <w:p>
      <w:pPr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  <w:lang w:eastAsia="zh-CN"/>
        </w:rPr>
        <w:t>清明节（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）奠过世的亲人（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）人之常情，但是一些人却有恃（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）（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）地大肆焚烧纸钱，弄得烟（</w:t>
      </w:r>
      <w:r>
        <w:rPr>
          <w:rFonts w:hint="eastAsia" w:ascii="宋体" w:hAnsi="宋体" w:eastAsia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bCs/>
          <w:sz w:val="24"/>
          <w:lang w:eastAsia="zh-CN"/>
        </w:rPr>
        <w:t>）火燎，这种行为是非常不对的。</w:t>
      </w:r>
    </w:p>
    <w:p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  <w:lang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一、</w:t>
      </w:r>
      <w:r>
        <w:rPr>
          <w:rFonts w:hint="eastAsia" w:ascii="宋体" w:hAnsi="宋体" w:cs="Calibri"/>
          <w:color w:val="000000"/>
          <w:sz w:val="24"/>
        </w:rPr>
        <w:t>思考：作者</w:t>
      </w:r>
      <w:r>
        <w:rPr>
          <w:rFonts w:hint="eastAsia" w:ascii="宋体" w:hAnsi="宋体" w:cs="Calibri"/>
          <w:color w:val="000000"/>
          <w:sz w:val="24"/>
          <w:lang w:eastAsia="zh-CN"/>
        </w:rPr>
        <w:t>在诗中都写了什么</w:t>
      </w:r>
      <w:r>
        <w:rPr>
          <w:rFonts w:hint="eastAsia" w:ascii="宋体" w:hAnsi="宋体" w:cs="Calibri"/>
          <w:color w:val="000000"/>
          <w:sz w:val="24"/>
        </w:rPr>
        <w:t>内容？请用简洁的语言概括</w:t>
      </w:r>
      <w:r>
        <w:rPr>
          <w:rFonts w:hint="eastAsia" w:ascii="宋体" w:hAnsi="宋体" w:cs="Calibri"/>
          <w:color w:val="000000"/>
          <w:sz w:val="24"/>
          <w:lang w:eastAsia="zh-CN"/>
        </w:rPr>
        <w:t>每首诗</w:t>
      </w:r>
      <w:r>
        <w:rPr>
          <w:rFonts w:hint="eastAsia" w:ascii="宋体" w:hAnsi="宋体" w:cs="Calibri"/>
          <w:color w:val="000000"/>
          <w:sz w:val="24"/>
        </w:rPr>
        <w:t>的主要意思</w:t>
      </w:r>
      <w:r>
        <w:rPr>
          <w:rFonts w:hint="eastAsia" w:ascii="宋体" w:hAnsi="宋体" w:cs="Calibri"/>
          <w:color w:val="000000"/>
          <w:sz w:val="24"/>
          <w:lang w:eastAsia="zh-CN"/>
        </w:rPr>
        <w:t>，并给加点的字选择正确的解释。</w:t>
      </w:r>
    </w:p>
    <w:p>
      <w:pPr>
        <w:widowControl/>
        <w:numPr>
          <w:ilvl w:val="0"/>
          <w:numId w:val="1"/>
        </w:numPr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示儿（  ）</w:t>
      </w:r>
    </w:p>
    <w:p>
      <w:pPr>
        <w:widowControl/>
        <w:numPr>
          <w:ilvl w:val="0"/>
          <w:numId w:val="2"/>
        </w:numPr>
        <w:spacing w:line="360" w:lineRule="exac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给儿子指示      B、给儿子看</w:t>
      </w:r>
    </w:p>
    <w:p>
      <w:pPr>
        <w:widowControl/>
        <w:numPr>
          <w:ilvl w:val="0"/>
          <w:numId w:val="1"/>
        </w:numPr>
        <w:spacing w:line="360" w:lineRule="exact"/>
        <w:ind w:left="0" w:leftChars="0" w:firstLine="0" w:firstLineChars="0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九州生气恃风雷（  ）</w:t>
      </w:r>
    </w:p>
    <w:p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A、因不合心意而不愉快B、活力、生命力。这里指朝气蓬勃的局面。</w:t>
      </w:r>
    </w:p>
    <w:p>
      <w:pPr>
        <w:rPr>
          <w:rFonts w:hint="eastAsia" w:ascii="宋体" w:hAnsi="宋体" w:cs="Calibri"/>
          <w:color w:val="000000"/>
          <w:sz w:val="24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cs="Calibri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二、 默写填空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死去元知万事空，（             ）。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（           ），西湖歌舞几时休？</w:t>
      </w:r>
    </w:p>
    <w:p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我劝天公重抖擞，（             ）。</w:t>
      </w:r>
    </w:p>
    <w:p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（10分钟）：</w:t>
      </w:r>
    </w:p>
    <w:p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</w:pPr>
    </w:p>
    <w:p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color w:val="000000"/>
          <w:sz w:val="24"/>
          <w:lang w:eastAsia="zh-CN"/>
        </w:rPr>
        <w:t>诗句</w:t>
      </w:r>
      <w:r>
        <w:rPr>
          <w:rFonts w:hint="eastAsia" w:ascii="宋体" w:hAnsi="宋体" w:cs="Calibri"/>
          <w:b w:val="0"/>
          <w:bCs w:val="0"/>
          <w:color w:val="000000"/>
          <w:sz w:val="24"/>
        </w:rPr>
        <w:t>练习</w:t>
      </w:r>
    </w:p>
    <w:p>
      <w:pPr>
        <w:spacing w:line="400" w:lineRule="exact"/>
        <w:jc w:val="both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仿写句子：</w:t>
      </w:r>
    </w:p>
    <w:p>
      <w:pPr>
        <w:spacing w:line="400" w:lineRule="exact"/>
        <w:jc w:val="both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暖风熏得游人醉，直把杭州作汴州</w:t>
      </w:r>
      <w:r>
        <w:rPr>
          <w:rFonts w:hint="eastAsia"/>
          <w:b w:val="0"/>
          <w:bCs w:val="0"/>
          <w:sz w:val="24"/>
          <w:szCs w:val="24"/>
        </w:rPr>
        <w:t>。</w:t>
      </w:r>
    </w:p>
    <w:p>
      <w:pPr>
        <w:spacing w:line="400" w:lineRule="exact"/>
        <w:jc w:val="both"/>
        <w:rPr>
          <w:rFonts w:hint="eastAsia"/>
          <w:b w:val="0"/>
          <w:bCs w:val="0"/>
          <w:sz w:val="24"/>
          <w:szCs w:val="24"/>
        </w:rPr>
      </w:pPr>
    </w:p>
    <w:p>
      <w:pPr>
        <w:spacing w:line="400" w:lineRule="exact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</w:rPr>
        <w:t>用</w:t>
      </w:r>
      <w:r>
        <w:rPr>
          <w:rFonts w:hint="eastAsia"/>
          <w:b w:val="0"/>
          <w:bCs w:val="0"/>
          <w:sz w:val="24"/>
          <w:szCs w:val="24"/>
          <w:lang w:eastAsia="zh-CN"/>
        </w:rPr>
        <w:t>白话文给家人讲每首诗的意思。</w:t>
      </w: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891" w:firstLineChars="9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13</w:t>
      </w:r>
      <w:r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少年中国说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一、字音字形积累</w:t>
      </w:r>
    </w:p>
    <w:p>
      <w:p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 xml:space="preserve"> 1. 给下列字注音：</w:t>
      </w:r>
    </w:p>
    <w:p>
      <w:p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矞矞（ ）硎（ ）隼（ ）干将（ ）</w:t>
      </w:r>
    </w:p>
    <w:p>
      <w:pPr>
        <w:numPr>
          <w:ilvl w:val="0"/>
          <w:numId w:val="4"/>
        </w:num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 抄写并默写文中易错字：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“鳞爪飞扬”“乳虎啸谷”“鹰隼试翼”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“奇花初胎”。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二、根据课文内容补全词语</w:t>
      </w:r>
      <w:r>
        <w:rPr>
          <w:rFonts w:hint="eastAsia" w:ascii="宋体" w:hAnsi="宋体" w:eastAsia="宋体"/>
          <w:bCs/>
          <w:sz w:val="24"/>
          <w:lang w:eastAsia="zh-CN"/>
        </w:rPr>
        <w:t>，</w:t>
      </w:r>
      <w:r>
        <w:rPr>
          <w:rFonts w:hint="eastAsia" w:ascii="宋体" w:hAnsi="宋体" w:eastAsia="宋体"/>
          <w:bCs/>
          <w:sz w:val="24"/>
        </w:rPr>
        <w:t>并选择合适的词语填空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（  ）（  ）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剔透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金碧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（  ）（  ）</w:t>
      </w:r>
    </w:p>
    <w:p>
      <w:pPr>
        <w:jc w:val="left"/>
        <w:rPr>
          <w:rFonts w:hint="eastAsia" w:ascii="宋体" w:hAnsi="宋体" w:cs="Calibri" w:eastAsiaTheme="minorEastAsia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不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可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 xml:space="preserve"> （  ）（  ）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）珍（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）宝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诗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（  ）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画（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）</w:t>
      </w:r>
    </w:p>
    <w:p>
      <w:pPr>
        <w:widowControl/>
        <w:spacing w:line="360" w:lineRule="exact"/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、 将下列句子翻译成现代汉语：</w:t>
      </w:r>
    </w:p>
    <w:p>
      <w:pPr>
        <w:widowControl/>
        <w:spacing w:line="360" w:lineRule="exact"/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</w:p>
    <w:p>
      <w:pPr>
        <w:widowControl/>
        <w:spacing w:line="360" w:lineRule="exact"/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1. 少年智则国智，少年富则国富，少年强则国强。</w:t>
      </w:r>
    </w:p>
    <w:p>
      <w:pPr>
        <w:widowControl/>
        <w:spacing w:line="360" w:lineRule="exact"/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2. 潜龙腾渊，鳞爪飞扬。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3. 前途似海，来日方长。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eastAsia="zh-CN"/>
        </w:rPr>
        <w:t>四、根据课文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内容理解填空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</w:p>
    <w:p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1. 《少年中国说》的作者是______，他是近代著名的______家、______家。</w:t>
      </w:r>
    </w:p>
    <w:p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2. 文中将“少年中国”比作______、______、______等，突出其蓬勃向上的生命力。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3. 文章的主旨是强调______对于国家未来的重要性，表达了作者对______的殷切期望。</w:t>
      </w: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</w:rPr>
      </w:pP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1.</w:t>
      </w:r>
      <w:r>
        <w:rPr>
          <w:rFonts w:hint="eastAsia" w:ascii="宋体" w:hAnsi="宋体" w:cs="Calibri"/>
          <w:color w:val="000000"/>
          <w:sz w:val="24"/>
        </w:rPr>
        <w:t> 假设你能与梁启超先生跨越时空对话，围绕“少年与国家的未来”这一话题，你会对他说些什么？</w:t>
      </w:r>
    </w:p>
    <w:p>
      <w:pPr>
        <w:widowControl/>
        <w:numPr>
          <w:ilvl w:val="0"/>
          <w:numId w:val="0"/>
        </w:numPr>
        <w:spacing w:line="360" w:lineRule="exac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2</w:t>
      </w:r>
      <w:r>
        <w:rPr>
          <w:rFonts w:hint="eastAsia" w:ascii="宋体" w:hAnsi="宋体" w:cs="Calibri"/>
          <w:color w:val="000000"/>
          <w:sz w:val="24"/>
        </w:rPr>
        <w:t>.把句子改写成反问句</w:t>
      </w:r>
    </w:p>
    <w:p>
      <w:pPr>
        <w:widowControl/>
        <w:spacing w:line="360" w:lineRule="exact"/>
      </w:pPr>
      <w:r>
        <w:rPr>
          <w:rFonts w:hint="eastAsia" w:ascii="宋体" w:hAnsi="宋体" w:cs="Calibri"/>
          <w:color w:val="000000"/>
          <w:sz w:val="24"/>
        </w:rPr>
        <w:t>廉颇向蔺相如负荆请罪，他们俩成了好朋友，共同保卫赵国，这是大家都愿意看到的结果。</w:t>
      </w: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</w:p>
    <w:p>
      <w:pPr>
        <w:spacing w:line="400" w:lineRule="exact"/>
        <w:ind w:firstLine="2249" w:firstLineChars="7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单元作业检测</w:t>
      </w:r>
    </w:p>
    <w:p>
      <w:pPr>
        <w:spacing w:line="400" w:lineRule="exact"/>
        <w:ind w:firstLine="1968" w:firstLineChars="7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14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圆明园的毁灭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spacing w:line="400" w:lineRule="exac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一、字音字形巩固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 给下列字注音：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估量（ ）损失（ ）玲珑（ ） 剔透（ ） 灰烬（ ） 瑰宝（ ）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2.</w:t>
      </w:r>
      <w:r>
        <w:rPr>
          <w:rFonts w:hint="eastAsia" w:ascii="宋体" w:hAnsi="宋体" w:cs="宋体"/>
          <w:bCs/>
          <w:color w:val="000000"/>
          <w:sz w:val="24"/>
        </w:rPr>
        <w:t> 听写并解释文中重点词语：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不可估量、举世闻名、玲珑剔透、金碧辉煌、瑰宝、灰烬。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二、课文内容梳理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填空：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圆明园位于______，由______、______、三园组成，因此也叫。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圆明园是一座______的皇家园林，也是当时世界上最大的______。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1860年，联军侵入北京，闯进圆明园，对其进行了______和，最后放火烧毁了它。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widowControl/>
        <w:numPr>
          <w:ilvl w:val="0"/>
          <w:numId w:val="0"/>
        </w:numPr>
        <w:ind w:leftChars="-100"/>
        <w:jc w:val="left"/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重点语句理解</w:t>
      </w:r>
    </w:p>
    <w:p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1. 为什么说“圆明园的毁灭是中国文化史上不可估量的损失，也是世界文化史上不可估量的损失”？结合课文内容简要回答。</w:t>
      </w:r>
    </w:p>
    <w:p>
      <w:pPr>
        <w:widowControl/>
        <w:numPr>
          <w:ilvl w:val="0"/>
          <w:numId w:val="0"/>
        </w:numPr>
        <w:spacing w:line="360" w:lineRule="atLeast"/>
        <w:ind w:leftChars="-100" w:firstLine="480" w:firstLineChars="200"/>
        <w:rPr>
          <w:rFonts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2. 课文从哪几个方面描写了圆明园的辉煌？这样写与“毁灭”部分形成了怎样的关系？</w:t>
      </w:r>
    </w:p>
    <w:p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创作“给百年前的</w:t>
      </w:r>
      <w:r>
        <w:rPr>
          <w:rFonts w:hint="eastAsia" w:ascii="宋体" w:hAnsi="宋体" w:cs="宋体"/>
          <w:color w:val="000000"/>
          <w:sz w:val="24"/>
          <w:lang w:eastAsia="zh-CN"/>
        </w:rPr>
        <w:t>国人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一封信”：</w:t>
      </w:r>
    </w:p>
    <w:p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以当代少年的身份，给1860年的圆明园守护者或当时的中国人写一封信，结合当下中国的发展，回应他们的苦难与期盼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体现历史与现实的对话。</w:t>
      </w: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1968" w:firstLineChars="7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15、</w:t>
      </w: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小岛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一、字音字形积累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widowControl/>
        <w:numPr>
          <w:ilvl w:val="0"/>
          <w:numId w:val="0"/>
        </w:numPr>
        <w:ind w:leftChars="-100" w:firstLine="240" w:firstLineChars="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 给下列字注音：</w:t>
      </w:r>
    </w:p>
    <w:p>
      <w:pPr>
        <w:widowControl/>
        <w:numPr>
          <w:ilvl w:val="0"/>
          <w:numId w:val="0"/>
        </w:numPr>
        <w:ind w:leftChars="-100" w:firstLine="480" w:firstLineChars="2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隐瞒（ ）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海域（ ）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快艇（ ）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矛盾（ ）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炊事员（ ）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</w:rPr>
        <w:t>礁石（ ）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2.</w:t>
      </w:r>
      <w:r>
        <w:rPr>
          <w:rFonts w:hint="eastAsia" w:ascii="宋体" w:hAnsi="宋体" w:cs="宋体"/>
          <w:bCs/>
          <w:color w:val="000000"/>
          <w:sz w:val="24"/>
        </w:rPr>
        <w:t> 抄写并理解文中重点词语：</w:t>
      </w:r>
    </w:p>
    <w:p>
      <w:pPr>
        <w:widowControl/>
        <w:numPr>
          <w:ilvl w:val="0"/>
          <w:numId w:val="0"/>
        </w:numPr>
        <w:ind w:leftChars="0" w:firstLine="240" w:firstLineChars="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奄奄一息、无边无际、波涛汹涌、安居乐业、恍然大悟。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二、课文内容梳理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 填空：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《小岛》讲述了______到一座海岛上视察，发现岛上战士们在______上种蔬菜的故事。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海岛环境恶劣，表现在______、______（用文中词语或短语概括）。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战士们种蔬菜的土是从______带来的，种子是______。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</w:rPr>
        <w:t>2. 用简洁的语言梳理课文主要情节：将军登岛→______→______→将军敬礼。</w:t>
      </w: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>
      <w:pPr>
        <w:widowControl/>
        <w:numPr>
          <w:ilvl w:val="0"/>
          <w:numId w:val="0"/>
        </w:numPr>
        <w:ind w:leftChars="-100"/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重点语句与情感理解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 xml:space="preserve"> </w:t>
      </w:r>
    </w:p>
    <w:p>
      <w:pPr>
        <w:numPr>
          <w:ilvl w:val="0"/>
          <w:numId w:val="5"/>
        </w:num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 文中为什么说“那片菜地的翠绿，是这灰色小岛上唯一的色彩”？</w:t>
      </w:r>
    </w:p>
    <w:p>
      <w:pPr>
        <w:numPr>
          <w:ilvl w:val="0"/>
          <w:numId w:val="0"/>
        </w:num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</w:p>
    <w:p>
      <w:pPr>
        <w:numPr>
          <w:ilvl w:val="0"/>
          <w:numId w:val="5"/>
        </w:num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结合海岛环境和战士生活简要分析。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. 将军最后为什么向战士们敬礼？这一举动体现了他怎样的情感？</w:t>
      </w:r>
    </w:p>
    <w:p>
      <w:pPr>
        <w:jc w:val="left"/>
        <w:rPr>
          <w:rFonts w:hint="eastAsia" w:ascii="宋体" w:hAnsi="宋体" w:cs="Calibri"/>
          <w:b/>
          <w:bCs w:val="0"/>
          <w:color w:val="000000"/>
          <w:sz w:val="24"/>
          <w:szCs w:val="24"/>
        </w:rPr>
      </w:pP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/>
          <w:bCs w:val="0"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bCs w:val="0"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（10分钟）</w:t>
      </w:r>
    </w:p>
    <w:p>
      <w:pPr>
        <w:pStyle w:val="6"/>
        <w:rPr>
          <w:rFonts w:hint="eastAsia" w:eastAsiaTheme="minorEastAsia"/>
          <w:lang w:eastAsia="zh-CN"/>
        </w:rPr>
      </w:pPr>
      <w:r>
        <w:rPr>
          <w:rFonts w:hint="eastAsia"/>
        </w:rPr>
        <w:t>1. 文中多次描写海岛的环境</w:t>
      </w:r>
      <w:r>
        <w:rPr>
          <w:rFonts w:hint="eastAsia"/>
          <w:lang w:eastAsia="zh-CN"/>
        </w:rPr>
        <w:t>对比</w:t>
      </w:r>
      <w:r>
        <w:rPr>
          <w:rFonts w:hint="eastAsia"/>
        </w:rPr>
        <w:t>，分析这种对比的作用，以及“绿色”在文中</w:t>
      </w:r>
      <w:r>
        <w:rPr>
          <w:rFonts w:hint="eastAsia"/>
          <w:lang w:eastAsia="zh-CN"/>
        </w:rPr>
        <w:t>有什么</w:t>
      </w:r>
      <w:r>
        <w:rPr>
          <w:rFonts w:hint="eastAsia"/>
        </w:rPr>
        <w:t>象征意义</w:t>
      </w:r>
      <w:r>
        <w:rPr>
          <w:rFonts w:hint="eastAsia"/>
          <w:lang w:eastAsia="zh-CN"/>
        </w:rPr>
        <w:t>？</w:t>
      </w:r>
    </w:p>
    <w:p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/>
        </w:rPr>
        <w:t>2.文中炊事班长说“大家不是为了吃菜，是为了看着这抹绿，心里踏实”，这句话道出了战士们怎样的心境？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6FF4E"/>
    <w:multiLevelType w:val="singleLevel"/>
    <w:tmpl w:val="8026FF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9CD645"/>
    <w:multiLevelType w:val="singleLevel"/>
    <w:tmpl w:val="AF9CD64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5DB09C"/>
    <w:multiLevelType w:val="singleLevel"/>
    <w:tmpl w:val="EC5DB09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04D7566"/>
    <w:multiLevelType w:val="singleLevel"/>
    <w:tmpl w:val="404D7566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6360A2BC"/>
    <w:multiLevelType w:val="singleLevel"/>
    <w:tmpl w:val="6360A2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NThkMDZiNjNiMTYxMDViNTU4MTRhZmY4NGU0YjU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87365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10F508C1"/>
    <w:rsid w:val="1B1F6C50"/>
    <w:rsid w:val="2F2614F7"/>
    <w:rsid w:val="2F4D17A2"/>
    <w:rsid w:val="376D0A21"/>
    <w:rsid w:val="491240B6"/>
    <w:rsid w:val="5D7263C9"/>
    <w:rsid w:val="66320E31"/>
    <w:rsid w:val="6A8C31BD"/>
    <w:rsid w:val="6BC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2061</Words>
  <Characters>2592</Characters>
  <Lines>21</Lines>
  <Paragraphs>5</Paragraphs>
  <TotalTime>1</TotalTime>
  <ScaleCrop>false</ScaleCrop>
  <LinksUpToDate>false</LinksUpToDate>
  <CharactersWithSpaces>2942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Administrator</cp:lastModifiedBy>
  <dcterms:modified xsi:type="dcterms:W3CDTF">2025-07-31T09:34:59Z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eyJoZGlkIjoiNjExYmFhMGFmYmZjNjhiM2Y4MGJkNmRlNjVlZDkzYzIifQ==</vt:lpwstr>
  </property>
</Properties>
</file>