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4C265">
      <w:pPr>
        <w:ind w:firstLine="4412" w:firstLineChars="2100"/>
        <w:rPr>
          <w:b/>
        </w:rPr>
      </w:pPr>
      <w:r>
        <w:rPr>
          <w:rFonts w:hint="eastAsia"/>
          <w:b/>
        </w:rPr>
        <w:t>（五年级上册 第八单元 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57"/>
        <w:gridCol w:w="230"/>
        <w:gridCol w:w="1358"/>
        <w:gridCol w:w="854"/>
        <w:gridCol w:w="318"/>
        <w:gridCol w:w="909"/>
        <w:gridCol w:w="1400"/>
        <w:gridCol w:w="443"/>
        <w:gridCol w:w="366"/>
        <w:gridCol w:w="5611"/>
      </w:tblGrid>
      <w:tr w14:paraId="2705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65CADED4">
            <w:r>
              <w:rPr>
                <w:rFonts w:hint="eastAsia"/>
              </w:rPr>
              <w:t>人文主题</w:t>
            </w:r>
          </w:p>
        </w:tc>
        <w:tc>
          <w:tcPr>
            <w:tcW w:w="4099" w:type="dxa"/>
            <w:gridSpan w:val="4"/>
          </w:tcPr>
          <w:p w14:paraId="6E6A21CC">
            <w:pPr>
              <w:ind w:firstLine="525" w:firstLineChars="250"/>
            </w:pPr>
            <w:r>
              <w:rPr>
                <w:rFonts w:hint="eastAsia"/>
              </w:rPr>
              <w:t>读书明智</w:t>
            </w:r>
          </w:p>
        </w:tc>
        <w:tc>
          <w:tcPr>
            <w:tcW w:w="2627" w:type="dxa"/>
            <w:gridSpan w:val="3"/>
          </w:tcPr>
          <w:p w14:paraId="2728CBFF">
            <w:r>
              <w:rPr>
                <w:rFonts w:hint="eastAsia"/>
              </w:rPr>
              <w:t>任务群类型</w:t>
            </w:r>
          </w:p>
        </w:tc>
        <w:tc>
          <w:tcPr>
            <w:tcW w:w="6420" w:type="dxa"/>
            <w:gridSpan w:val="3"/>
          </w:tcPr>
          <w:p w14:paraId="10759E8A">
            <w:r>
              <w:rPr>
                <w:rFonts w:hint="eastAsia"/>
              </w:rPr>
              <w:t>文学阅读与创意表达</w:t>
            </w:r>
          </w:p>
        </w:tc>
      </w:tr>
      <w:tr w14:paraId="02C6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37A73184">
            <w:r>
              <w:rPr>
                <w:rFonts w:hint="eastAsia"/>
              </w:rPr>
              <w:t>语文要素</w:t>
            </w:r>
          </w:p>
        </w:tc>
        <w:tc>
          <w:tcPr>
            <w:tcW w:w="13146" w:type="dxa"/>
            <w:gridSpan w:val="10"/>
          </w:tcPr>
          <w:p w14:paraId="563784A1">
            <w:r>
              <w:rPr>
                <w:rFonts w:hint="eastAsia"/>
              </w:rPr>
              <w:t>阅读要素：根据要求梳理信息，把握内容要点。</w:t>
            </w:r>
          </w:p>
          <w:p w14:paraId="3343DA1D">
            <w:r>
              <w:rPr>
                <w:rFonts w:hint="eastAsia"/>
              </w:rPr>
              <w:t>习作要素：根据表达的需要，分段表述，突出重点。</w:t>
            </w:r>
          </w:p>
        </w:tc>
      </w:tr>
      <w:tr w14:paraId="12FE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73FABFD7">
            <w:r>
              <w:rPr>
                <w:rFonts w:hint="eastAsia"/>
              </w:rPr>
              <w:t>教学内容</w:t>
            </w:r>
          </w:p>
        </w:tc>
        <w:tc>
          <w:tcPr>
            <w:tcW w:w="13146" w:type="dxa"/>
            <w:gridSpan w:val="10"/>
          </w:tcPr>
          <w:p w14:paraId="4C6678E2">
            <w:r>
              <w:rPr>
                <w:rFonts w:hint="eastAsia"/>
              </w:rPr>
              <w:t>24.</w:t>
            </w:r>
            <w:r>
              <w:t>《</w:t>
            </w:r>
            <w:r>
              <w:rPr>
                <w:rFonts w:hint="eastAsia"/>
              </w:rPr>
              <w:t>古人谈读书</w:t>
            </w:r>
            <w:r>
              <w:t>》</w:t>
            </w:r>
            <w:r>
              <w:rPr>
                <w:rFonts w:hint="eastAsia"/>
              </w:rPr>
              <w:t>25.</w:t>
            </w:r>
            <w:r>
              <w:t>《</w:t>
            </w:r>
            <w:r>
              <w:rPr>
                <w:rFonts w:hint="eastAsia"/>
              </w:rPr>
              <w:t>忆读书</w:t>
            </w:r>
            <w:r>
              <w:t>》</w:t>
            </w:r>
            <w:r>
              <w:rPr>
                <w:rFonts w:hint="eastAsia"/>
              </w:rPr>
              <w:t>26.</w:t>
            </w:r>
            <w:r>
              <w:t>《</w:t>
            </w:r>
            <w:r>
              <w:rPr>
                <w:rFonts w:hint="eastAsia"/>
              </w:rPr>
              <w:t>我的“长生果”</w:t>
            </w:r>
            <w:r>
              <w:t>》</w:t>
            </w:r>
            <w:r>
              <w:rPr>
                <w:rFonts w:hint="eastAsia"/>
              </w:rPr>
              <w:t>口语交际《我最喜欢的人物形象》习作《推荐一本书》语文园地八</w:t>
            </w:r>
          </w:p>
        </w:tc>
      </w:tr>
      <w:tr w14:paraId="7AB7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6B3C09C9">
            <w:r>
              <w:rPr>
                <w:rFonts w:hint="eastAsia"/>
              </w:rPr>
              <w:t>单元主题分析</w:t>
            </w:r>
          </w:p>
        </w:tc>
        <w:tc>
          <w:tcPr>
            <w:tcW w:w="13146" w:type="dxa"/>
            <w:gridSpan w:val="10"/>
            <w:vMerge w:val="restart"/>
          </w:tcPr>
          <w:p w14:paraId="4AF571E7">
            <w:pPr>
              <w:ind w:firstLine="420" w:firstLineChars="200"/>
            </w:pPr>
            <w:r>
              <w:rPr>
                <w:rFonts w:hint="eastAsia"/>
              </w:rPr>
              <w:t>五年级上册第八单元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读书明智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这一主题的设置，是语文学习进阶过程中的重要一环。低年级阶段，主要培养学生基础的识字、阅读能力，引导初步的阅读兴趣。到了中年级，逐步加深对文章内容的理解，如把握文章主要内容、体会情感等。五年级第八单元在此基础上，将阅读主题聚焦于读书，旨在让学生通过学习不同体裁、不同时代关于读书的文章，深入思考读书的意义、方法</w:t>
            </w:r>
            <w:r>
              <w:t xml:space="preserve"> </w:t>
            </w:r>
            <w:r>
              <w:rPr>
                <w:rFonts w:hint="eastAsia"/>
              </w:rPr>
              <w:t>，提升阅读认知，同时培养梳理信息、把握要点的能力，为更高年级复杂文本的阅读和深度思考做准备。</w:t>
            </w:r>
          </w:p>
          <w:p w14:paraId="02A68E5A"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0"/>
              <w:gridCol w:w="3210"/>
              <w:gridCol w:w="3211"/>
              <w:gridCol w:w="3211"/>
            </w:tblGrid>
            <w:tr w14:paraId="163678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797CFBF6"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3210" w:type="dxa"/>
                </w:tcPr>
                <w:p w14:paraId="53852335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3211" w:type="dxa"/>
                </w:tcPr>
                <w:p w14:paraId="56340D74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  <w:tc>
                <w:tcPr>
                  <w:tcW w:w="3211" w:type="dxa"/>
                </w:tcPr>
                <w:p w14:paraId="2E4AF370"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课文</w:t>
                  </w:r>
                </w:p>
              </w:tc>
            </w:tr>
            <w:tr w14:paraId="083FCA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08E7B844">
                  <w:r>
                    <w:rPr>
                      <w:rFonts w:hint="eastAsia"/>
                    </w:rPr>
                    <w:t>三上第二单元</w:t>
                  </w:r>
                </w:p>
              </w:tc>
              <w:tc>
                <w:tcPr>
                  <w:tcW w:w="3210" w:type="dxa"/>
                </w:tcPr>
                <w:p w14:paraId="49EE5603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金秋时节</w:t>
                  </w:r>
                </w:p>
              </w:tc>
              <w:tc>
                <w:tcPr>
                  <w:tcW w:w="3211" w:type="dxa"/>
                </w:tcPr>
                <w:p w14:paraId="5865B8D9">
                  <w:r>
                    <w:rPr>
                      <w:rFonts w:hint="eastAsia"/>
                    </w:rPr>
                    <w:t>引导学生感受秋天的美景、丰收等，以散文、诗歌等体裁呈现，培养对自然季节的观察力与语言感受力。</w:t>
                  </w:r>
                </w:p>
              </w:tc>
              <w:tc>
                <w:tcPr>
                  <w:tcW w:w="3211" w:type="dxa"/>
                </w:tcPr>
                <w:p w14:paraId="61207F3D">
                  <w:r>
                    <w:rPr>
                      <w:rFonts w:hint="eastAsia"/>
                    </w:rPr>
                    <w:t>《古诗三首》《铺满金色巴掌的水泥道》</w:t>
                  </w:r>
                </w:p>
              </w:tc>
            </w:tr>
            <w:tr w14:paraId="1D06C4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347CE15C">
                  <w:r>
                    <w:rPr>
                      <w:rFonts w:hint="eastAsia"/>
                    </w:rPr>
                    <w:t>四上第四单元</w:t>
                  </w:r>
                </w:p>
              </w:tc>
              <w:tc>
                <w:tcPr>
                  <w:tcW w:w="3210" w:type="dxa"/>
                </w:tcPr>
                <w:p w14:paraId="5128C3D1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神话故事</w:t>
                  </w:r>
                </w:p>
              </w:tc>
              <w:tc>
                <w:tcPr>
                  <w:tcW w:w="3211" w:type="dxa"/>
                </w:tcPr>
                <w:p w14:paraId="630BFA12">
                  <w:r>
                    <w:rPr>
                      <w:rFonts w:hint="eastAsia"/>
                    </w:rPr>
                    <w:t>通过神话故事，激发学生想象力，了解古代文化与先民精神，学习概括故事主要内容。</w:t>
                  </w:r>
                </w:p>
              </w:tc>
              <w:tc>
                <w:tcPr>
                  <w:tcW w:w="3211" w:type="dxa"/>
                </w:tcPr>
                <w:p w14:paraId="6A5ACE8A">
                  <w:r>
                    <w:rPr>
                      <w:rFonts w:hint="eastAsia"/>
                    </w:rPr>
                    <w:t>《盘古开天地》《精卫填海》</w:t>
                  </w:r>
                </w:p>
              </w:tc>
            </w:tr>
            <w:tr w14:paraId="02C7C5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10" w:type="dxa"/>
                </w:tcPr>
                <w:p w14:paraId="004B768F">
                  <w:r>
                    <w:rPr>
                      <w:rFonts w:hint="eastAsia"/>
                    </w:rPr>
                    <w:t>五上第八单元</w:t>
                  </w:r>
                </w:p>
              </w:tc>
              <w:tc>
                <w:tcPr>
                  <w:tcW w:w="3210" w:type="dxa"/>
                </w:tcPr>
                <w:p w14:paraId="135F19FB">
                  <w:pPr>
                    <w:ind w:firstLine="630" w:firstLineChars="300"/>
                  </w:pPr>
                  <w:r>
                    <w:rPr>
                      <w:rFonts w:hint="eastAsia"/>
                    </w:rPr>
                    <w:t>读书明智</w:t>
                  </w:r>
                </w:p>
              </w:tc>
              <w:tc>
                <w:tcPr>
                  <w:tcW w:w="3211" w:type="dxa"/>
                </w:tcPr>
                <w:p w14:paraId="4098B809">
                  <w:r>
                    <w:rPr>
                      <w:rFonts w:hint="eastAsia"/>
                    </w:rPr>
                    <w:t>从古人、现代作家等不同视角，阐述读书态度、方法、经历感悟，培养梳理信息、把握要点能力，深化对读书的理解。</w:t>
                  </w:r>
                </w:p>
              </w:tc>
              <w:tc>
                <w:tcPr>
                  <w:tcW w:w="3211" w:type="dxa"/>
                </w:tcPr>
                <w:p w14:paraId="41F42936">
                  <w:r>
                    <w:rPr>
                      <w:rFonts w:hint="eastAsia"/>
                    </w:rPr>
                    <w:t>《古人谈读书》《忆读书》</w:t>
                  </w:r>
                </w:p>
                <w:p w14:paraId="48B6AE06">
                  <w:r>
                    <w:rPr>
                      <w:rFonts w:hint="eastAsia"/>
                    </w:rPr>
                    <w:t>《我的</w:t>
                  </w:r>
                  <w:r>
                    <w:rPr>
                      <w:rFonts w:hint="cs"/>
                    </w:rPr>
                    <w:t>“</w:t>
                  </w:r>
                  <w:r>
                    <w:rPr>
                      <w:rFonts w:hint="eastAsia"/>
                    </w:rPr>
                    <w:t>长生果</w:t>
                  </w:r>
                  <w:r>
                    <w:rPr>
                      <w:rFonts w:hint="cs"/>
                    </w:rPr>
                    <w:t>”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</w:tr>
          </w:tbl>
          <w:p w14:paraId="2D52A387"/>
          <w:p w14:paraId="60006EB1"/>
          <w:p w14:paraId="0DF29847">
            <w:pPr>
              <w:ind w:firstLine="420" w:firstLineChars="200"/>
            </w:pPr>
            <w:r>
              <w:rPr>
                <w:rFonts w:hint="eastAsia"/>
              </w:rPr>
              <w:t>五年级上册各个单元主题从不同维度拓展学生语文素养。第八单元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读书明智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与其他单元相互补充，在培养语文能力上各有侧重又紧密关联。第一单元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万物有灵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培养借助具体事物抒情的能力；第二单元侧重提高阅读速度；第三单元聚焦民间故事，培养创造性复述；第四单元通过爱国情怀文章，结合资料体会情感；第五单元学习说明方法；第六单元体会舐犊情深；第七单元感受自然之趣的静态与动态描写。第八单元则在阅读方法和阅读认知上深入挖掘，引导学生从阅读中汲取智慧，梳理信息、把握要点，与其他单元共同构建全面的语文学习体系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  <w:p w14:paraId="5EF1E9D7"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0"/>
              <w:gridCol w:w="4281"/>
              <w:gridCol w:w="4281"/>
            </w:tblGrid>
            <w:tr w14:paraId="0FD93D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4DDC41F">
                  <w:r>
                    <w:rPr>
                      <w:rFonts w:hint="eastAsia"/>
                    </w:rPr>
                    <w:t>本册单元</w:t>
                  </w:r>
                </w:p>
              </w:tc>
              <w:tc>
                <w:tcPr>
                  <w:tcW w:w="4281" w:type="dxa"/>
                </w:tcPr>
                <w:p w14:paraId="47480727"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单元主题</w:t>
                  </w:r>
                </w:p>
              </w:tc>
              <w:tc>
                <w:tcPr>
                  <w:tcW w:w="4281" w:type="dxa"/>
                </w:tcPr>
                <w:p w14:paraId="21A89FEA"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主题分析</w:t>
                  </w:r>
                </w:p>
              </w:tc>
            </w:tr>
            <w:tr w14:paraId="215ED4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403A9D78">
                  <w:r>
                    <w:rPr>
                      <w:rFonts w:hint="eastAsia"/>
                    </w:rPr>
                    <w:t>第一单元</w:t>
                  </w:r>
                </w:p>
              </w:tc>
              <w:tc>
                <w:tcPr>
                  <w:tcW w:w="4281" w:type="dxa"/>
                </w:tcPr>
                <w:p w14:paraId="50C3326C">
                  <w:pPr>
                    <w:ind w:firstLine="1050" w:firstLineChars="500"/>
                  </w:pPr>
                  <w:r>
                    <w:rPr>
                      <w:rFonts w:hint="eastAsia"/>
                    </w:rPr>
                    <w:t>万物有灵</w:t>
                  </w:r>
                </w:p>
              </w:tc>
              <w:tc>
                <w:tcPr>
                  <w:tcW w:w="4281" w:type="dxa"/>
                </w:tcPr>
                <w:p w14:paraId="3C514A85">
                  <w:r>
                    <w:rPr>
                      <w:rFonts w:hint="eastAsia"/>
                    </w:rPr>
                    <w:t>引导学生初步了解借助具体事物抒发感情的方法，感受动植物等蕴含的情感与生命力。</w:t>
                  </w:r>
                </w:p>
              </w:tc>
            </w:tr>
            <w:tr w14:paraId="3E68AD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7C28ABC1">
                  <w:r>
                    <w:rPr>
                      <w:rFonts w:hint="eastAsia"/>
                    </w:rPr>
                    <w:t>第二单元</w:t>
                  </w:r>
                </w:p>
              </w:tc>
              <w:tc>
                <w:tcPr>
                  <w:tcW w:w="4281" w:type="dxa"/>
                </w:tcPr>
                <w:p w14:paraId="740D8B35">
                  <w:pPr>
                    <w:ind w:firstLine="945" w:firstLineChars="450"/>
                  </w:pPr>
                  <w:r>
                    <w:rPr>
                      <w:rFonts w:hint="eastAsia"/>
                    </w:rPr>
                    <w:t>提高阅读速度</w:t>
                  </w:r>
                </w:p>
              </w:tc>
              <w:tc>
                <w:tcPr>
                  <w:tcW w:w="4281" w:type="dxa"/>
                </w:tcPr>
                <w:p w14:paraId="0E2C82B7">
                  <w:r>
                    <w:rPr>
                      <w:rFonts w:hint="eastAsia"/>
                    </w:rPr>
                    <w:t>提高阅读速度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教授提高阅读速度的方法，如集中注意力、不回读等，提升阅读效率。</w:t>
                  </w:r>
                </w:p>
              </w:tc>
            </w:tr>
            <w:tr w14:paraId="25E125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5BED2F49">
                  <w:r>
                    <w:rPr>
                      <w:rFonts w:hint="eastAsia"/>
                    </w:rPr>
                    <w:t>第三单元</w:t>
                  </w:r>
                </w:p>
              </w:tc>
              <w:tc>
                <w:tcPr>
                  <w:tcW w:w="4281" w:type="dxa"/>
                </w:tcPr>
                <w:p w14:paraId="5C9EA08D">
                  <w:r>
                    <w:rPr>
                      <w:rFonts w:hint="eastAsia"/>
                    </w:rPr>
                    <w:t xml:space="preserve">           民间故事</w:t>
                  </w:r>
                </w:p>
              </w:tc>
              <w:tc>
                <w:tcPr>
                  <w:tcW w:w="4281" w:type="dxa"/>
                </w:tcPr>
                <w:p w14:paraId="698B8D79">
                  <w:r>
                    <w:rPr>
                      <w:rFonts w:hint="eastAsia"/>
                    </w:rPr>
                    <w:t>让学生了解民间故事特点，能创造性复述故事，传承民间文化。</w:t>
                  </w:r>
                </w:p>
              </w:tc>
            </w:tr>
            <w:tr w14:paraId="659BF8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E05F37A">
                  <w:r>
                    <w:rPr>
                      <w:rFonts w:hint="eastAsia"/>
                    </w:rPr>
                    <w:t>第四单元</w:t>
                  </w:r>
                </w:p>
              </w:tc>
              <w:tc>
                <w:tcPr>
                  <w:tcW w:w="4281" w:type="dxa"/>
                </w:tcPr>
                <w:p w14:paraId="2EA86CF1"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爱国情怀</w:t>
                  </w:r>
                </w:p>
              </w:tc>
              <w:tc>
                <w:tcPr>
                  <w:tcW w:w="4281" w:type="dxa"/>
                </w:tcPr>
                <w:p w14:paraId="7DD7EF14">
                  <w:r>
                    <w:rPr>
                      <w:rFonts w:hint="eastAsia"/>
                    </w:rPr>
                    <w:t>结合资料体会课文表达的思想感情，激发学生的爱国之情。</w:t>
                  </w:r>
                </w:p>
              </w:tc>
            </w:tr>
            <w:tr w14:paraId="0B8CD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AAC1738">
                  <w:r>
                    <w:rPr>
                      <w:rFonts w:hint="eastAsia"/>
                    </w:rPr>
                    <w:t>第五单元</w:t>
                  </w:r>
                </w:p>
              </w:tc>
              <w:tc>
                <w:tcPr>
                  <w:tcW w:w="4281" w:type="dxa"/>
                </w:tcPr>
                <w:p w14:paraId="3360D3B7">
                  <w:pPr>
                    <w:ind w:firstLine="1155" w:firstLineChars="55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说明性文章</w:t>
                  </w:r>
                </w:p>
              </w:tc>
              <w:tc>
                <w:tcPr>
                  <w:tcW w:w="4281" w:type="dxa"/>
                </w:tcPr>
                <w:p w14:paraId="73A31831">
                  <w:r>
                    <w:rPr>
                      <w:rFonts w:hint="eastAsia"/>
                    </w:rPr>
                    <w:t>学习阅读简单说明性文章，了解基本说明方法，如列数字、打比方等。</w:t>
                  </w:r>
                </w:p>
              </w:tc>
            </w:tr>
            <w:tr w14:paraId="17FBD6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706844B9">
                  <w:r>
                    <w:rPr>
                      <w:rFonts w:hint="eastAsia"/>
                    </w:rPr>
                    <w:t>第六单元</w:t>
                  </w:r>
                </w:p>
              </w:tc>
              <w:tc>
                <w:tcPr>
                  <w:tcW w:w="4281" w:type="dxa"/>
                </w:tcPr>
                <w:p w14:paraId="1246CCEB"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舐犊情深</w:t>
                  </w:r>
                </w:p>
              </w:tc>
              <w:tc>
                <w:tcPr>
                  <w:tcW w:w="4281" w:type="dxa"/>
                </w:tcPr>
                <w:p w14:paraId="5412705B">
                  <w:r>
                    <w:rPr>
                      <w:rFonts w:hint="eastAsia"/>
                    </w:rPr>
                    <w:t>体会作者描写场景、细节中蕴含的情感，感受父母与子女间的深厚亲情。</w:t>
                  </w:r>
                </w:p>
              </w:tc>
            </w:tr>
            <w:tr w14:paraId="331608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636422D">
                  <w:r>
                    <w:rPr>
                      <w:rFonts w:hint="eastAsia"/>
                    </w:rPr>
                    <w:t>第七单元</w:t>
                  </w:r>
                </w:p>
              </w:tc>
              <w:tc>
                <w:tcPr>
                  <w:tcW w:w="4281" w:type="dxa"/>
                </w:tcPr>
                <w:p w14:paraId="47870132">
                  <w:pPr>
                    <w:ind w:firstLine="1155" w:firstLineChars="550"/>
                  </w:pPr>
                  <w:r>
                    <w:rPr>
                      <w:rFonts w:hint="eastAsia"/>
                    </w:rPr>
                    <w:t>自然之趣</w:t>
                  </w:r>
                </w:p>
              </w:tc>
              <w:tc>
                <w:tcPr>
                  <w:tcW w:w="4281" w:type="dxa"/>
                </w:tcPr>
                <w:p w14:paraId="443F56DF">
                  <w:r>
                    <w:rPr>
                      <w:rFonts w:hint="eastAsia"/>
                    </w:rPr>
                    <w:t>初步体会课文中的静态描写和动态描写，感受大自然的美妙与变化。</w:t>
                  </w:r>
                </w:p>
              </w:tc>
            </w:tr>
            <w:tr w14:paraId="57DF7A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0" w:type="dxa"/>
                </w:tcPr>
                <w:p w14:paraId="23586623">
                  <w:r>
                    <w:rPr>
                      <w:rFonts w:hint="eastAsia"/>
                    </w:rPr>
                    <w:t>第八单元</w:t>
                  </w:r>
                </w:p>
              </w:tc>
              <w:tc>
                <w:tcPr>
                  <w:tcW w:w="4281" w:type="dxa"/>
                </w:tcPr>
                <w:p w14:paraId="0437FC2B">
                  <w:pPr>
                    <w:ind w:firstLine="1260" w:firstLineChars="600"/>
                  </w:pPr>
                  <w:r>
                    <w:rPr>
                      <w:rFonts w:hint="eastAsia"/>
                    </w:rPr>
                    <w:t>读书明智</w:t>
                  </w:r>
                </w:p>
              </w:tc>
              <w:tc>
                <w:tcPr>
                  <w:tcW w:w="4281" w:type="dxa"/>
                </w:tcPr>
                <w:p w14:paraId="69360071">
                  <w:r>
                    <w:rPr>
                      <w:rFonts w:hint="eastAsia"/>
                    </w:rPr>
                    <w:t>根据要求梳理信息，把握内容要点，领悟读书的意义、方法与价值。</w:t>
                  </w:r>
                </w:p>
              </w:tc>
            </w:tr>
          </w:tbl>
          <w:p w14:paraId="4748B316">
            <w:pPr>
              <w:ind w:firstLine="420" w:firstLineChars="200"/>
            </w:pPr>
            <w:r>
              <w:rPr>
                <w:rFonts w:hint="eastAsia"/>
              </w:rPr>
              <w:t>小学阶段语文教学是一个逐步深入、层层递进的过程，从纵向分析不同册次的相同单元主题，能帮助教师更好地把握教学的连贯性与进阶性，为学生搭建系统的语文学习框架。三年级上册第二单元围绕“金秋时节”，重点让学生运用多种方法理解难懂词语并学习写日记，培养初步的阅读和写作能力；四年级上册第四单元以“神话故事”为主题，引导学生了解故事起因、经过、结果，感受神话神奇和人物形象，提升阅读理解与分析能力；五年级上册第八单元主题为“读书明智”，要求学生根据阅读目的选用恰当阅读方法并学习写读后感，对阅读和写作提出了更高要求。</w:t>
            </w:r>
          </w:p>
          <w:p w14:paraId="4A6FC8E8">
            <w:pPr>
              <w:rPr>
                <w:b/>
              </w:rPr>
            </w:pPr>
            <w:r>
              <w:rPr>
                <w:rFonts w:hint="eastAsia"/>
                <w:b/>
              </w:rPr>
              <w:t>纵向分析：</w:t>
            </w:r>
          </w:p>
          <w:tbl>
            <w:tblPr>
              <w:tblStyle w:val="6"/>
              <w:tblW w:w="128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5"/>
              <w:gridCol w:w="2064"/>
              <w:gridCol w:w="3624"/>
              <w:gridCol w:w="2844"/>
              <w:gridCol w:w="2335"/>
            </w:tblGrid>
            <w:tr w14:paraId="3FD126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551F3330">
                  <w:pPr>
                    <w:ind w:firstLine="735" w:firstLineChars="350"/>
                  </w:pPr>
                  <w:r>
                    <w:rPr>
                      <w:rFonts w:hint="eastAsia"/>
                    </w:rPr>
                    <w:t>册序单元</w:t>
                  </w:r>
                </w:p>
              </w:tc>
              <w:tc>
                <w:tcPr>
                  <w:tcW w:w="2064" w:type="dxa"/>
                </w:tcPr>
                <w:p w14:paraId="4A579E46">
                  <w:r>
                    <w:rPr>
                      <w:rFonts w:hint="eastAsia"/>
                    </w:rPr>
                    <w:t xml:space="preserve">      单元主题</w:t>
                  </w:r>
                </w:p>
              </w:tc>
              <w:tc>
                <w:tcPr>
                  <w:tcW w:w="3624" w:type="dxa"/>
                </w:tcPr>
                <w:p w14:paraId="7BC6C82E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语文要素（技能写法）</w:t>
                  </w:r>
                </w:p>
              </w:tc>
              <w:tc>
                <w:tcPr>
                  <w:tcW w:w="2844" w:type="dxa"/>
                </w:tcPr>
                <w:p w14:paraId="3E39F1F9">
                  <w:r>
                    <w:rPr>
                      <w:rFonts w:hint="eastAsia"/>
                    </w:rPr>
                    <w:t xml:space="preserve">   技能训练重点 </w:t>
                  </w:r>
                </w:p>
              </w:tc>
              <w:tc>
                <w:tcPr>
                  <w:tcW w:w="2335" w:type="dxa"/>
                </w:tcPr>
                <w:p w14:paraId="5707415B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训练方法</w:t>
                  </w:r>
                </w:p>
              </w:tc>
            </w:tr>
            <w:tr w14:paraId="7ECC7C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6017F528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三上第二单元</w:t>
                  </w:r>
                </w:p>
              </w:tc>
              <w:tc>
                <w:tcPr>
                  <w:tcW w:w="2064" w:type="dxa"/>
                </w:tcPr>
                <w:p w14:paraId="77482827">
                  <w:pPr>
                    <w:ind w:firstLine="420" w:firstLineChars="2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3624" w:type="dxa"/>
                </w:tcPr>
                <w:p w14:paraId="21599FB5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运用多种方法理解难懂的词语</w:t>
                  </w:r>
                  <w:r>
                    <w:rPr>
                      <w:rFonts w:hint="eastAsia"/>
                      <w:lang w:eastAsia="zh-CN"/>
                    </w:rPr>
                    <w:t>；学习写日记。</w:t>
                  </w:r>
                </w:p>
              </w:tc>
              <w:tc>
                <w:tcPr>
                  <w:tcW w:w="2844" w:type="dxa"/>
                </w:tcPr>
                <w:p w14:paraId="451E03AF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掌握理解词语的多种方法，学会日记格式与写作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335" w:type="dxa"/>
                </w:tcPr>
                <w:p w14:paraId="4D05CF7B">
                  <w:r>
                    <w:rPr>
                      <w:rFonts w:hint="eastAsia"/>
                    </w:rPr>
                    <w:t>借助注释、联系上下文、查字典、联系生活实际理解词语；通过例文学习日记格式，记录生活点滴。</w:t>
                  </w:r>
                </w:p>
              </w:tc>
            </w:tr>
            <w:tr w14:paraId="09C3D7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47A810B6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四上第四单元</w:t>
                  </w:r>
                </w:p>
              </w:tc>
              <w:tc>
                <w:tcPr>
                  <w:tcW w:w="2064" w:type="dxa"/>
                </w:tcPr>
                <w:p w14:paraId="541E3EBB">
                  <w:pPr>
                    <w:ind w:firstLine="420" w:firstLineChars="2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神话故事</w:t>
                  </w:r>
                </w:p>
              </w:tc>
              <w:tc>
                <w:tcPr>
                  <w:tcW w:w="3624" w:type="dxa"/>
                </w:tcPr>
                <w:p w14:paraId="736FF79A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了解故事的起因、经过、结果，学习把握文章主要内容；感受神话中神奇的想象和鲜明的人物形象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844" w:type="dxa"/>
                </w:tcPr>
                <w:p w14:paraId="57919FFF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把握神话故事结构，体会神话神奇与人物特点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335" w:type="dxa"/>
                </w:tcPr>
                <w:p w14:paraId="3671E211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梳理故事脉络图，分析人物言行举止，对比不同神话故事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 w14:paraId="20C9DA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354696C1"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 xml:space="preserve">五上第八单元 </w:t>
                  </w:r>
                </w:p>
              </w:tc>
              <w:tc>
                <w:tcPr>
                  <w:tcW w:w="2064" w:type="dxa"/>
                </w:tcPr>
                <w:p w14:paraId="4DB77837">
                  <w:pPr>
                    <w:ind w:firstLine="420" w:firstLineChars="200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读书明智</w:t>
                  </w:r>
                </w:p>
              </w:tc>
              <w:tc>
                <w:tcPr>
                  <w:tcW w:w="3624" w:type="dxa"/>
                </w:tcPr>
                <w:p w14:paraId="44BB51D2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根据阅读目的，选用恰当的阅读方法；学习写读后感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844" w:type="dxa"/>
                </w:tcPr>
                <w:p w14:paraId="18992CC6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根据不同阅读目的，灵活选择精读、略读、浏览等方法；掌握读后感写作结构与要点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  <w:tc>
                <w:tcPr>
                  <w:tcW w:w="2335" w:type="dxa"/>
                </w:tcPr>
                <w:p w14:paraId="007532FB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分析阅读任务，针对性阅读；通过分析范文，总结读后感写作思路，结合自身感悟写作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</w:tbl>
          <w:p w14:paraId="256CCA4A"/>
        </w:tc>
      </w:tr>
      <w:tr w14:paraId="0792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87" w:type="dxa"/>
            <w:tcBorders>
              <w:top w:val="nil"/>
            </w:tcBorders>
          </w:tcPr>
          <w:p w14:paraId="17D6272B"/>
          <w:p w14:paraId="7016249D"/>
          <w:p w14:paraId="1503B908"/>
          <w:p w14:paraId="14A80088"/>
          <w:p w14:paraId="54366A3E"/>
          <w:p w14:paraId="1490CD15"/>
          <w:p w14:paraId="166676E2"/>
          <w:p w14:paraId="3CD0B9AF"/>
          <w:p w14:paraId="6D3B6AC4"/>
          <w:p w14:paraId="6BE79461"/>
          <w:p w14:paraId="711F18A7"/>
          <w:p w14:paraId="21B02079"/>
          <w:p w14:paraId="7C6F827C"/>
          <w:p w14:paraId="18315B54"/>
          <w:p w14:paraId="5D4BA115"/>
          <w:p w14:paraId="3029753B"/>
          <w:p w14:paraId="22B4E155"/>
          <w:p w14:paraId="3A0557F5"/>
          <w:p w14:paraId="3A1C1532"/>
          <w:p w14:paraId="616DADEF"/>
          <w:p w14:paraId="388C9EF6"/>
          <w:p w14:paraId="530FC438"/>
          <w:p w14:paraId="14F3EED2"/>
          <w:p w14:paraId="65C9DA92"/>
          <w:p w14:paraId="36922325"/>
          <w:p w14:paraId="17E49D73"/>
          <w:p w14:paraId="2AD94517"/>
          <w:p w14:paraId="424C8B46"/>
          <w:p w14:paraId="2AA948D5"/>
          <w:p w14:paraId="2348C825"/>
          <w:p w14:paraId="32852571"/>
          <w:p w14:paraId="7512D76B"/>
          <w:p w14:paraId="6E71A66B"/>
          <w:p w14:paraId="459F8CEC"/>
          <w:p w14:paraId="3091A9C7"/>
          <w:p w14:paraId="409FD88C"/>
          <w:p w14:paraId="2DA03C2A"/>
          <w:p w14:paraId="1B4C9730"/>
          <w:p w14:paraId="4FEEE76F"/>
          <w:p w14:paraId="55EFED13"/>
          <w:p w14:paraId="52E927A1"/>
          <w:p w14:paraId="785EB83D"/>
          <w:p w14:paraId="467797D4"/>
          <w:p w14:paraId="2491D903"/>
          <w:p w14:paraId="4F43A93A"/>
          <w:p w14:paraId="17716442">
            <w:r>
              <w:rPr>
                <w:rFonts w:hint="eastAsia"/>
              </w:rPr>
              <w:t>教学方法</w:t>
            </w:r>
          </w:p>
          <w:p w14:paraId="3D7B01B3">
            <w:r>
              <w:rPr>
                <w:rFonts w:hint="eastAsia"/>
              </w:rPr>
              <w:t>横纵分析</w:t>
            </w:r>
          </w:p>
        </w:tc>
        <w:tc>
          <w:tcPr>
            <w:tcW w:w="13146" w:type="dxa"/>
            <w:gridSpan w:val="10"/>
            <w:vMerge w:val="continue"/>
          </w:tcPr>
          <w:p w14:paraId="13CA8AD0"/>
        </w:tc>
      </w:tr>
      <w:tr w14:paraId="004E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787" w:type="dxa"/>
            <w:tcBorders>
              <w:top w:val="nil"/>
            </w:tcBorders>
          </w:tcPr>
          <w:p w14:paraId="7B35BD8C"/>
        </w:tc>
        <w:tc>
          <w:tcPr>
            <w:tcW w:w="13146" w:type="dxa"/>
            <w:gridSpan w:val="10"/>
            <w:tcBorders>
              <w:top w:val="nil"/>
              <w:right w:val="nil"/>
            </w:tcBorders>
          </w:tcPr>
          <w:p w14:paraId="16AEF874">
            <w:pPr>
              <w:ind w:firstLine="420" w:firstLineChars="200"/>
            </w:pPr>
            <w:r>
              <w:rPr>
                <w:rFonts w:hint="eastAsia"/>
              </w:rPr>
              <w:t>五年级语文上册第八单元以“读书明智”为主题，聚焦“根据阅读目的，选用恰当的阅读方法；学习写读后感”这一核心语文要素。横向分析单元内的课文及相关板块，能清晰把握不同内容在落实语文要素上的侧重，使教学更具针对性。《古人谈读书》侧重引导学生理解古人读书的方法与态度，为现代阅读提供借鉴；《忆读书》通过作者的读书经历，让学生体会阅读的意义，学习根据不同目的选择阅读方法；《我的“长生果”》则进一步深化对阅读与写作关系的认识，同时巩固阅读方法的运用；单元习作则聚焦读后感的写作，是对本单元语文要素的综合实践。</w:t>
            </w:r>
          </w:p>
          <w:p w14:paraId="65AC9D70">
            <w:pPr>
              <w:rPr>
                <w:b/>
              </w:rPr>
            </w:pPr>
            <w:r>
              <w:rPr>
                <w:rFonts w:hint="eastAsia"/>
                <w:b/>
              </w:rPr>
              <w:t>横向分析：</w:t>
            </w:r>
          </w:p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3"/>
              <w:gridCol w:w="5049"/>
              <w:gridCol w:w="3187"/>
              <w:gridCol w:w="2911"/>
            </w:tblGrid>
            <w:tr w14:paraId="6B7126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6" w:type="pct"/>
                </w:tcPr>
                <w:p w14:paraId="71B10D45">
                  <w:pPr>
                    <w:ind w:firstLine="840" w:firstLineChars="4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单元板块</w:t>
                  </w:r>
                </w:p>
              </w:tc>
              <w:tc>
                <w:tcPr>
                  <w:tcW w:w="1953" w:type="pct"/>
                </w:tcPr>
                <w:p w14:paraId="2573B5BE">
                  <w:pPr>
                    <w:ind w:firstLine="630" w:firstLineChars="3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课文重点与难点</w:t>
                  </w:r>
                </w:p>
              </w:tc>
              <w:tc>
                <w:tcPr>
                  <w:tcW w:w="1233" w:type="pct"/>
                </w:tcPr>
                <w:p w14:paraId="5AB34324">
                  <w:pPr>
                    <w:ind w:firstLine="735" w:firstLineChars="35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语文要素</w:t>
                  </w:r>
                </w:p>
              </w:tc>
              <w:tc>
                <w:tcPr>
                  <w:tcW w:w="1126" w:type="pct"/>
                </w:tcPr>
                <w:p w14:paraId="403DAAC0">
                  <w:pPr>
                    <w:ind w:firstLine="1051" w:firstLineChars="50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教法</w:t>
                  </w:r>
                </w:p>
              </w:tc>
            </w:tr>
            <w:tr w14:paraId="122CCB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6" w:type="pct"/>
                </w:tcPr>
                <w:p w14:paraId="217085A1">
                  <w:r>
                    <w:rPr>
                      <w:rFonts w:hint="eastAsia"/>
                    </w:rPr>
                    <w:t>《古人谈读书》</w:t>
                  </w:r>
                </w:p>
              </w:tc>
              <w:tc>
                <w:tcPr>
                  <w:tcW w:w="1953" w:type="pct"/>
                </w:tcPr>
                <w:p w14:paraId="22A6926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重点：理解古人关于读书的见解，体会读书方法与态度。</w:t>
                  </w:r>
                </w:p>
                <w:p w14:paraId="160FF94C">
                  <w:r>
                    <w:rPr>
                      <w:rFonts w:hint="eastAsia"/>
                    </w:rPr>
                    <w:t>难点：准确把握文言语句的意思，将古人读书方法与现代阅读结合。</w:t>
                  </w:r>
                  <w:r>
                    <w:rPr>
                      <w:rFonts w:hint="eastAsia"/>
                    </w:rPr>
                    <w:tab/>
                  </w:r>
                </w:p>
              </w:tc>
              <w:tc>
                <w:tcPr>
                  <w:tcW w:w="1233" w:type="pct"/>
                </w:tcPr>
                <w:p w14:paraId="73517B73">
                  <w:r>
                    <w:rPr>
                      <w:rFonts w:hint="eastAsia"/>
                    </w:rPr>
                    <w:t>积累古人读书名言，理解其蕴含的读书方法与态度。</w:t>
                  </w:r>
                </w:p>
              </w:tc>
              <w:tc>
                <w:tcPr>
                  <w:tcW w:w="1126" w:type="pct"/>
                </w:tcPr>
                <w:p w14:paraId="2A8BB1C7">
                  <w:r>
                    <w:rPr>
                      <w:rFonts w:hint="eastAsia"/>
                    </w:rPr>
                    <w:t>借助注释、联系生活理解文言句意；小组讨论古人读书方法的现实意义；背诵积累名言。</w:t>
                  </w:r>
                </w:p>
              </w:tc>
            </w:tr>
            <w:tr w14:paraId="637D2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6" w:type="pct"/>
                </w:tcPr>
                <w:p w14:paraId="5FCC1407">
                  <w:r>
                    <w:rPr>
                      <w:rFonts w:hint="eastAsia"/>
                    </w:rPr>
                    <w:t xml:space="preserve">  《忆读书》</w:t>
                  </w:r>
                </w:p>
              </w:tc>
              <w:tc>
                <w:tcPr>
                  <w:tcW w:w="1953" w:type="pct"/>
                </w:tcPr>
                <w:p w14:paraId="130C38E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重点：梳理作者的读书经历，体会“读书好，多读书，读好书”的含义。</w:t>
                  </w:r>
                </w:p>
                <w:p w14:paraId="0EFB6FDB">
                  <w:r>
                    <w:rPr>
                      <w:rFonts w:hint="eastAsia"/>
                    </w:rPr>
                    <w:t>难点：学习根据不同阅读目的（如了解内容、体会情感）选用恰当阅读方法。</w:t>
                  </w:r>
                  <w:r>
                    <w:rPr>
                      <w:rFonts w:hint="eastAsia"/>
                    </w:rPr>
                    <w:tab/>
                  </w:r>
                </w:p>
              </w:tc>
              <w:tc>
                <w:tcPr>
                  <w:tcW w:w="1233" w:type="pct"/>
                </w:tcPr>
                <w:p w14:paraId="6239300F">
                  <w:r>
                    <w:rPr>
                      <w:rFonts w:hint="eastAsia"/>
                    </w:rPr>
                    <w:t>根据阅读目的选用恰当阅读方法；感受阅读的价值。</w:t>
                  </w:r>
                </w:p>
              </w:tc>
              <w:tc>
                <w:tcPr>
                  <w:tcW w:w="1126" w:type="pct"/>
                </w:tcPr>
                <w:p w14:paraId="16AB9164">
                  <w:r>
                    <w:rPr>
                      <w:rFonts w:hint="eastAsia"/>
                    </w:rPr>
                    <w:t>引导学生梳理作者不同时期的读书内容与感受；结合自身阅读经验，讨论不同阅读目的下可采用的方法（如略读了解大意、精读品味细节）。</w:t>
                  </w:r>
                  <w:r>
                    <w:rPr>
                      <w:rFonts w:hint="eastAsia"/>
                    </w:rPr>
                    <w:tab/>
                  </w:r>
                </w:p>
              </w:tc>
            </w:tr>
            <w:tr w14:paraId="3F272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6" w:type="pct"/>
                </w:tcPr>
                <w:p w14:paraId="6A1D2A28">
                  <w:r>
                    <w:rPr>
                      <w:rFonts w:hint="eastAsia"/>
                    </w:rPr>
                    <w:t xml:space="preserve"> 《我的“长生果”》</w:t>
                  </w:r>
                </w:p>
              </w:tc>
              <w:tc>
                <w:tcPr>
                  <w:tcW w:w="1953" w:type="pct"/>
                </w:tcPr>
                <w:p w14:paraId="5B1534A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重点：理解阅读与写作的密切关系，感受阅读对成长的影响。</w:t>
                  </w:r>
                </w:p>
                <w:p w14:paraId="065F274F">
                  <w:r>
                    <w:rPr>
                      <w:rFonts w:hint="eastAsia"/>
                    </w:rPr>
                    <w:t>难点：体会作者如何将阅读所得运用到写作中，进一步巩固阅读方法的灵活运用。</w:t>
                  </w:r>
                </w:p>
              </w:tc>
              <w:tc>
                <w:tcPr>
                  <w:tcW w:w="1233" w:type="pct"/>
                </w:tcPr>
                <w:p w14:paraId="225A778A">
                  <w:r>
                    <w:rPr>
                      <w:rFonts w:hint="eastAsia"/>
                    </w:rPr>
                    <w:t>巩固根据阅读目的选用阅读方法；理解阅读对写作的促进作用。</w:t>
                  </w:r>
                </w:p>
              </w:tc>
              <w:tc>
                <w:tcPr>
                  <w:tcW w:w="1126" w:type="pct"/>
                </w:tcPr>
                <w:p w14:paraId="52678613">
                  <w:r>
                    <w:rPr>
                      <w:rFonts w:hint="eastAsia"/>
                    </w:rPr>
                    <w:t>分析文中作者从阅读中获得的写作启示；结合课文片段，讨论阅读时如何关注对写作有帮助的内容（如好词好句、写作手法）。</w:t>
                  </w:r>
                  <w:r>
                    <w:rPr>
                      <w:rFonts w:hint="eastAsia"/>
                    </w:rPr>
                    <w:tab/>
                  </w:r>
                </w:p>
              </w:tc>
            </w:tr>
          </w:tbl>
          <w:p w14:paraId="59BC336E"/>
        </w:tc>
      </w:tr>
      <w:tr w14:paraId="737D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7" w:type="dxa"/>
            <w:vMerge w:val="restart"/>
          </w:tcPr>
          <w:p w14:paraId="16F15CD3"/>
          <w:p w14:paraId="2FC1CAC9"/>
          <w:p w14:paraId="795FDB0F">
            <w:r>
              <w:rPr>
                <w:rFonts w:hint="eastAsia"/>
              </w:rPr>
              <w:t>单元教学目标</w:t>
            </w:r>
          </w:p>
          <w:p w14:paraId="7804A3BB">
            <w:r>
              <w:rPr>
                <w:rFonts w:hint="eastAsia"/>
              </w:rPr>
              <w:t>单元作业目标</w:t>
            </w:r>
          </w:p>
        </w:tc>
        <w:tc>
          <w:tcPr>
            <w:tcW w:w="5326" w:type="dxa"/>
            <w:gridSpan w:val="6"/>
          </w:tcPr>
          <w:p w14:paraId="533F84C7">
            <w:pPr>
              <w:ind w:firstLine="1575" w:firstLineChars="750"/>
            </w:pPr>
            <w:r>
              <w:rPr>
                <w:rFonts w:hint="eastAsia"/>
              </w:rPr>
              <w:t>单元教学目标</w:t>
            </w:r>
          </w:p>
        </w:tc>
        <w:tc>
          <w:tcPr>
            <w:tcW w:w="1843" w:type="dxa"/>
            <w:gridSpan w:val="2"/>
          </w:tcPr>
          <w:p w14:paraId="1BC548CD">
            <w:r>
              <w:rPr>
                <w:rFonts w:hint="eastAsia"/>
              </w:rPr>
              <w:t>对应篇目</w:t>
            </w:r>
          </w:p>
        </w:tc>
        <w:tc>
          <w:tcPr>
            <w:tcW w:w="5977" w:type="dxa"/>
            <w:gridSpan w:val="2"/>
          </w:tcPr>
          <w:p w14:paraId="06EF1CF4">
            <w:pPr>
              <w:ind w:firstLine="1470" w:firstLineChars="700"/>
            </w:pPr>
            <w:r>
              <w:rPr>
                <w:rFonts w:hint="eastAsia"/>
              </w:rPr>
              <w:t>单元作业目标</w:t>
            </w:r>
          </w:p>
        </w:tc>
      </w:tr>
      <w:tr w14:paraId="02D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7" w:type="dxa"/>
            <w:vMerge w:val="continue"/>
          </w:tcPr>
          <w:p w14:paraId="0D267474"/>
        </w:tc>
        <w:tc>
          <w:tcPr>
            <w:tcW w:w="5326" w:type="dxa"/>
            <w:gridSpan w:val="6"/>
          </w:tcPr>
          <w:p w14:paraId="3B092C90">
            <w:r>
              <w:t>1.</w:t>
            </w:r>
            <w:r>
              <w:rPr>
                <w:rFonts w:hint="eastAsia"/>
              </w:rPr>
              <w:t>认识</w:t>
            </w:r>
            <w:r>
              <w:t>30</w:t>
            </w:r>
            <w:r>
              <w:rPr>
                <w:rFonts w:hint="eastAsia"/>
              </w:rPr>
              <w:t>个生字，读准</w:t>
            </w:r>
            <w:r>
              <w:t>6</w:t>
            </w:r>
            <w:r>
              <w:rPr>
                <w:rFonts w:hint="eastAsia"/>
              </w:rPr>
              <w:t>个多音字，会写</w:t>
            </w:r>
            <w:r>
              <w:t>19</w:t>
            </w:r>
            <w:r>
              <w:rPr>
                <w:rFonts w:hint="eastAsia"/>
              </w:rPr>
              <w:t>个字，会</w:t>
            </w:r>
          </w:p>
          <w:p w14:paraId="3CC3559D">
            <w:r>
              <w:rPr>
                <w:rFonts w:hint="eastAsia"/>
              </w:rPr>
              <w:t>写</w:t>
            </w:r>
            <w:r>
              <w:t>15</w:t>
            </w:r>
            <w:r>
              <w:rPr>
                <w:rFonts w:hint="eastAsia"/>
              </w:rPr>
              <w:t>个词语。</w:t>
            </w:r>
          </w:p>
          <w:p w14:paraId="5F28167B">
            <w:r>
              <w:t>2.</w:t>
            </w:r>
            <w:r>
              <w:rPr>
                <w:rFonts w:hint="eastAsia"/>
              </w:rPr>
              <w:t>能借助注释，理解课文大意。</w:t>
            </w:r>
          </w:p>
          <w:p w14:paraId="51056718">
            <w:r>
              <w:rPr>
                <w:rFonts w:hint="eastAsia"/>
              </w:rPr>
              <w:t>3.能联系自己的读书体会，说出课文内容带来的启发。</w:t>
            </w:r>
          </w:p>
          <w:p w14:paraId="6C510399">
            <w:r>
              <w:t>4.</w:t>
            </w:r>
            <w:r>
              <w:rPr>
                <w:rFonts w:hint="eastAsia"/>
              </w:rPr>
              <w:t>能梳理出作者的读书经历，说出作者对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好书</w:t>
            </w:r>
            <w:r>
              <w:t>”</w:t>
            </w:r>
            <w:r>
              <w:rPr>
                <w:rFonts w:hint="eastAsia"/>
              </w:rPr>
              <w:t>的看法，体会作者从读书、作文中悟出的道理。</w:t>
            </w:r>
          </w:p>
          <w:p w14:paraId="02A0DF67"/>
        </w:tc>
        <w:tc>
          <w:tcPr>
            <w:tcW w:w="1843" w:type="dxa"/>
            <w:gridSpan w:val="2"/>
          </w:tcPr>
          <w:p w14:paraId="2CA66E9E">
            <w:pPr>
              <w:widowControl/>
              <w:jc w:val="left"/>
            </w:pPr>
            <w:r>
              <w:rPr>
                <w:rFonts w:hint="eastAsia"/>
              </w:rPr>
              <w:t>《古人谈读书》</w:t>
            </w:r>
          </w:p>
          <w:p w14:paraId="069CA043"/>
          <w:p w14:paraId="4C233134"/>
          <w:p w14:paraId="38A1552B"/>
          <w:p w14:paraId="69AA9C19">
            <w:r>
              <w:rPr>
                <w:rFonts w:hint="eastAsia"/>
              </w:rPr>
              <w:t>《忆读书》</w:t>
            </w:r>
          </w:p>
          <w:p w14:paraId="6BD847EC"/>
          <w:p w14:paraId="0211BB16">
            <w:r>
              <w:rPr>
                <w:rFonts w:hint="eastAsia"/>
              </w:rPr>
              <w:t>《我的“长生果”》</w:t>
            </w:r>
          </w:p>
        </w:tc>
        <w:tc>
          <w:tcPr>
            <w:tcW w:w="5977" w:type="dxa"/>
            <w:gridSpan w:val="2"/>
          </w:tcPr>
          <w:p w14:paraId="59F6A60C">
            <w:pPr>
              <w:widowControl/>
              <w:jc w:val="left"/>
            </w:pPr>
            <w:r>
              <w:rPr>
                <w:rFonts w:hint="eastAsia"/>
              </w:rPr>
              <w:t>1.落实本单元的生字词识记和书写，理解重点词语。</w:t>
            </w:r>
          </w:p>
          <w:p w14:paraId="0E43CB28">
            <w:pPr>
              <w:widowControl/>
              <w:jc w:val="left"/>
            </w:pPr>
            <w:r>
              <w:rPr>
                <w:rFonts w:hint="eastAsia"/>
              </w:rPr>
              <w:t>2.熟练运用学会的生字词，会运用基本句式。</w:t>
            </w:r>
          </w:p>
          <w:p w14:paraId="51F2E28D">
            <w:pPr>
              <w:widowControl/>
              <w:jc w:val="left"/>
            </w:pPr>
            <w:r>
              <w:rPr>
                <w:rFonts w:hint="eastAsia"/>
              </w:rPr>
              <w:t>3.落实课文和诗文的背诵，正确理解文意和诗意。</w:t>
            </w:r>
          </w:p>
          <w:p w14:paraId="519461D0">
            <w:pPr>
              <w:widowControl/>
              <w:jc w:val="left"/>
            </w:pPr>
            <w:r>
              <w:rPr>
                <w:rFonts w:hint="eastAsia"/>
              </w:rPr>
              <w:t>4.能独立阅读文章，运用学过的读书方法提取归纳文章信息，梳理文章重要内容，理解文意。</w:t>
            </w:r>
          </w:p>
          <w:p w14:paraId="0414CFFE">
            <w:pPr>
              <w:widowControl/>
              <w:jc w:val="left"/>
            </w:pPr>
            <w:r>
              <w:rPr>
                <w:rFonts w:hint="eastAsia"/>
              </w:rPr>
              <w:t>5.初步了解著名书籍中的重要情节及鲜明的人物形象。</w:t>
            </w:r>
          </w:p>
          <w:p w14:paraId="61593A37">
            <w:pPr>
              <w:widowControl/>
              <w:jc w:val="left"/>
            </w:pPr>
            <w:r>
              <w:rPr>
                <w:rFonts w:hint="eastAsia"/>
              </w:rPr>
              <w:t>6.能罗列出自己阅读书籍的相关信息且有自己的看法，交流心得。</w:t>
            </w:r>
          </w:p>
          <w:p w14:paraId="64B3C022">
            <w:pPr>
              <w:widowControl/>
              <w:jc w:val="left"/>
            </w:pPr>
            <w:r>
              <w:rPr>
                <w:rFonts w:hint="eastAsia"/>
              </w:rPr>
              <w:t>7.能有条理有重点地表达出自己的阅读收获，推荐书籍。</w:t>
            </w:r>
          </w:p>
          <w:p w14:paraId="4B6382A9">
            <w:pPr>
              <w:ind w:left="105" w:hanging="105" w:hangingChars="50"/>
            </w:pPr>
          </w:p>
        </w:tc>
      </w:tr>
      <w:tr w14:paraId="6E07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5D5D3172">
            <w:r>
              <w:rPr>
                <w:rFonts w:hint="eastAsia"/>
              </w:rPr>
              <w:t>基础知识点</w:t>
            </w:r>
          </w:p>
          <w:p w14:paraId="59ECE2B8">
            <w:r>
              <w:rPr>
                <w:rFonts w:hint="eastAsia"/>
              </w:rPr>
              <w:t>技能训练点</w:t>
            </w:r>
          </w:p>
          <w:p w14:paraId="2F0852F6">
            <w:r>
              <w:rPr>
                <w:rFonts w:hint="eastAsia"/>
              </w:rPr>
              <w:t>立德树人点</w:t>
            </w:r>
          </w:p>
        </w:tc>
        <w:tc>
          <w:tcPr>
            <w:tcW w:w="13146" w:type="dxa"/>
            <w:gridSpan w:val="10"/>
          </w:tcPr>
          <w:p w14:paraId="23C5258B">
            <w:pPr>
              <w:jc w:val="center"/>
            </w:pPr>
            <w:r>
              <w:drawing>
                <wp:inline distT="0" distB="0" distL="0" distR="0">
                  <wp:extent cx="6840220" cy="2560955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3192" t="33643" r="21453" b="11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972" cy="2565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E9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787" w:type="dxa"/>
            <w:vMerge w:val="restart"/>
          </w:tcPr>
          <w:p w14:paraId="67ABC38B"/>
          <w:p w14:paraId="75FAF8CD">
            <w:r>
              <w:rPr>
                <w:rFonts w:hint="eastAsia"/>
              </w:rPr>
              <w:t>课时作业目标</w:t>
            </w:r>
          </w:p>
        </w:tc>
        <w:tc>
          <w:tcPr>
            <w:tcW w:w="1887" w:type="dxa"/>
            <w:gridSpan w:val="2"/>
          </w:tcPr>
          <w:p w14:paraId="015C1A98">
            <w:pPr>
              <w:ind w:firstLine="420" w:firstLineChars="200"/>
            </w:pPr>
            <w:r>
              <w:rPr>
                <w:rFonts w:hint="eastAsia"/>
              </w:rPr>
              <w:t>课题</w:t>
            </w:r>
          </w:p>
        </w:tc>
        <w:tc>
          <w:tcPr>
            <w:tcW w:w="1358" w:type="dxa"/>
          </w:tcPr>
          <w:p w14:paraId="225039A9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</w:tc>
        <w:tc>
          <w:tcPr>
            <w:tcW w:w="9901" w:type="dxa"/>
            <w:gridSpan w:val="7"/>
          </w:tcPr>
          <w:p w14:paraId="5281F80B">
            <w:pPr>
              <w:ind w:firstLine="3885" w:firstLineChars="1850"/>
            </w:pPr>
            <w:r>
              <w:rPr>
                <w:rFonts w:hint="eastAsia"/>
              </w:rPr>
              <w:t>课时作业目标</w:t>
            </w:r>
          </w:p>
        </w:tc>
      </w:tr>
      <w:tr w14:paraId="25FA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87" w:type="dxa"/>
            <w:vMerge w:val="continue"/>
          </w:tcPr>
          <w:p w14:paraId="2C2FE3F5"/>
        </w:tc>
        <w:tc>
          <w:tcPr>
            <w:tcW w:w="1887" w:type="dxa"/>
            <w:gridSpan w:val="2"/>
          </w:tcPr>
          <w:p w14:paraId="6E8FC1D5">
            <w:bookmarkStart w:id="0" w:name="OLE_LINK2"/>
            <w:bookmarkStart w:id="1" w:name="OLE_LINK1"/>
            <w:r>
              <w:rPr>
                <w:rFonts w:hint="eastAsia"/>
              </w:rPr>
              <w:t>《古人谈读书》</w:t>
            </w:r>
          </w:p>
          <w:bookmarkEnd w:id="0"/>
          <w:bookmarkEnd w:id="1"/>
          <w:p w14:paraId="44D0A495"/>
        </w:tc>
        <w:tc>
          <w:tcPr>
            <w:tcW w:w="1358" w:type="dxa"/>
          </w:tcPr>
          <w:p w14:paraId="6E23B2C2">
            <w:pPr>
              <w:widowControl/>
              <w:jc w:val="left"/>
            </w:pPr>
            <w:r>
              <w:rPr>
                <w:rFonts w:hint="eastAsia"/>
              </w:rPr>
              <w:t>2课时</w:t>
            </w:r>
          </w:p>
        </w:tc>
        <w:tc>
          <w:tcPr>
            <w:tcW w:w="9901" w:type="dxa"/>
            <w:gridSpan w:val="7"/>
          </w:tcPr>
          <w:p w14:paraId="44B7E202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认识生字，“耻”“矣”，借助自字理分析，掌握正确字形，了解其字义。读准多音字“识”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。2.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通过联系上下文、工具书、注解等理解词句，知晓“急”“断”的古今异义现象。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读懂文章，利用关键词梳理信息，用简要的话概括三位名人的读书方法，并能积累、运用读书名句。</w:t>
            </w:r>
          </w:p>
        </w:tc>
      </w:tr>
      <w:tr w14:paraId="7EA8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dxa"/>
            <w:vMerge w:val="continue"/>
          </w:tcPr>
          <w:p w14:paraId="72A6066F"/>
        </w:tc>
        <w:tc>
          <w:tcPr>
            <w:tcW w:w="1887" w:type="dxa"/>
            <w:gridSpan w:val="2"/>
          </w:tcPr>
          <w:p w14:paraId="79A954C3">
            <w:r>
              <w:rPr>
                <w:rFonts w:hint="eastAsia"/>
              </w:rPr>
              <w:t>《忆读书》</w:t>
            </w:r>
          </w:p>
        </w:tc>
        <w:tc>
          <w:tcPr>
            <w:tcW w:w="1358" w:type="dxa"/>
          </w:tcPr>
          <w:p w14:paraId="50E979A5">
            <w:r>
              <w:rPr>
                <w:rFonts w:hint="eastAsia"/>
              </w:rPr>
              <w:t>2课时</w:t>
            </w:r>
          </w:p>
        </w:tc>
        <w:tc>
          <w:tcPr>
            <w:tcW w:w="9901" w:type="dxa"/>
            <w:gridSpan w:val="7"/>
          </w:tcPr>
          <w:p w14:paraId="5AC8F26C"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ascii="宋体" w:hAnsi="宋体" w:eastAsia="宋体" w:cs="宋体"/>
                <w:kern w:val="0"/>
                <w:szCs w:val="21"/>
              </w:rPr>
              <w:t>字词积累，会认17个字，会写14个字。，读准多音字“传、着、卷”。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借助支架梳理文本信息，把握内容要点。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感悟作者质朴而又饱含真情的语言，学习写一段自己的读书经历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</w:tr>
      <w:tr w14:paraId="7752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dxa"/>
            <w:vMerge w:val="continue"/>
          </w:tcPr>
          <w:p w14:paraId="347E895E"/>
        </w:tc>
        <w:tc>
          <w:tcPr>
            <w:tcW w:w="1887" w:type="dxa"/>
            <w:gridSpan w:val="2"/>
          </w:tcPr>
          <w:p w14:paraId="14CC483C">
            <w:r>
              <w:rPr>
                <w:rFonts w:hint="eastAsia"/>
              </w:rPr>
              <w:t>《我的“长生果”》</w:t>
            </w:r>
          </w:p>
        </w:tc>
        <w:tc>
          <w:tcPr>
            <w:tcW w:w="1358" w:type="dxa"/>
          </w:tcPr>
          <w:p w14:paraId="0017CBD2">
            <w:r>
              <w:rPr>
                <w:rFonts w:hint="eastAsia"/>
              </w:rPr>
              <w:t>1课时</w:t>
            </w:r>
          </w:p>
        </w:tc>
        <w:tc>
          <w:tcPr>
            <w:tcW w:w="9901" w:type="dxa"/>
            <w:gridSpan w:val="7"/>
          </w:tcPr>
          <w:p w14:paraId="7C16349B">
            <w:r>
              <w:t>1. 正确认读“喻、瘾、籍”等15个生字，读准“差、奔”等多音字。</w:t>
            </w:r>
            <w:r>
              <w:rPr>
                <w:rFonts w:hint="eastAsia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t>能用较快的速度默读课文。</w:t>
            </w:r>
          </w:p>
          <w:p w14:paraId="06CD23E6">
            <w:r>
              <w:rPr>
                <w:rFonts w:hint="eastAsia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t>正确梳理信息，把握内容要点，体会作者悟出的道理。</w:t>
            </w:r>
            <w:r>
              <w:rPr>
                <w:rFonts w:hint="eastAsia"/>
              </w:rPr>
              <w:t>4.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t>能深入理解稳重阅读与写作的关系，感悟读书对作者的成长起到的积极作用，进一步激发阅读兴趣。</w:t>
            </w:r>
          </w:p>
        </w:tc>
      </w:tr>
      <w:tr w14:paraId="64C4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7" w:type="dxa"/>
            <w:vMerge w:val="restart"/>
          </w:tcPr>
          <w:p w14:paraId="49FFB0D3">
            <w:r>
              <w:rPr>
                <w:rFonts w:hint="eastAsia"/>
              </w:rPr>
              <w:t>单元作业</w:t>
            </w:r>
          </w:p>
          <w:p w14:paraId="3475DE18">
            <w:r>
              <w:rPr>
                <w:rFonts w:hint="eastAsia"/>
              </w:rPr>
              <w:t>重难点</w:t>
            </w:r>
          </w:p>
        </w:tc>
        <w:tc>
          <w:tcPr>
            <w:tcW w:w="1657" w:type="dxa"/>
          </w:tcPr>
          <w:p w14:paraId="0036E581"/>
          <w:p w14:paraId="69590B72">
            <w:pPr>
              <w:ind w:firstLine="315" w:firstLineChars="150"/>
            </w:pPr>
            <w:r>
              <w:rPr>
                <w:rFonts w:hint="eastAsia"/>
              </w:rPr>
              <w:t>课题</w:t>
            </w:r>
          </w:p>
        </w:tc>
        <w:tc>
          <w:tcPr>
            <w:tcW w:w="2760" w:type="dxa"/>
            <w:gridSpan w:val="4"/>
          </w:tcPr>
          <w:p w14:paraId="14676B70">
            <w:pPr>
              <w:widowControl/>
              <w:jc w:val="left"/>
            </w:pPr>
          </w:p>
          <w:p w14:paraId="5CC65A06">
            <w:pPr>
              <w:ind w:firstLine="315" w:firstLineChars="150"/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18" w:type="dxa"/>
            <w:gridSpan w:val="4"/>
          </w:tcPr>
          <w:p w14:paraId="43C556AA">
            <w:pPr>
              <w:widowControl/>
              <w:jc w:val="left"/>
            </w:pPr>
          </w:p>
          <w:p w14:paraId="33D255BA">
            <w:pPr>
              <w:ind w:firstLine="735" w:firstLineChars="350"/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11" w:type="dxa"/>
          </w:tcPr>
          <w:p w14:paraId="09E45118">
            <w:pPr>
              <w:widowControl/>
              <w:jc w:val="left"/>
            </w:pPr>
          </w:p>
          <w:p w14:paraId="229AC7EB">
            <w:pPr>
              <w:ind w:firstLine="1995" w:firstLineChars="950"/>
            </w:pPr>
            <w:r>
              <w:rPr>
                <w:rFonts w:hint="eastAsia"/>
              </w:rPr>
              <w:t>设计意图</w:t>
            </w:r>
          </w:p>
        </w:tc>
      </w:tr>
      <w:tr w14:paraId="0B76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787" w:type="dxa"/>
            <w:vMerge w:val="continue"/>
          </w:tcPr>
          <w:p w14:paraId="6969C201"/>
        </w:tc>
        <w:tc>
          <w:tcPr>
            <w:tcW w:w="1657" w:type="dxa"/>
          </w:tcPr>
          <w:p w14:paraId="7E2008AA"/>
          <w:p w14:paraId="47D82E61"/>
          <w:p w14:paraId="2C8D98EF">
            <w:r>
              <w:rPr>
                <w:rFonts w:hint="eastAsia"/>
              </w:rPr>
              <w:t>《古人谈读书》</w:t>
            </w:r>
          </w:p>
          <w:p w14:paraId="7DD708B5"/>
          <w:p w14:paraId="454FBD72"/>
        </w:tc>
        <w:tc>
          <w:tcPr>
            <w:tcW w:w="2760" w:type="dxa"/>
            <w:gridSpan w:val="4"/>
            <w:vMerge w:val="restart"/>
          </w:tcPr>
          <w:p w14:paraId="391730FC">
            <w:r>
              <w:rPr>
                <w:rFonts w:hint="eastAsia"/>
              </w:rPr>
              <w:t>1.借助注释理解文言文大意，掌握古人读书的态度和方法，如《古人谈读书》中孔子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敏而好学，不耻下问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、朱熹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读书有三到：心到、眼到、口到</w:t>
            </w:r>
            <w:r>
              <w:rPr>
                <w:rFonts w:hint="cs"/>
              </w:rPr>
              <w:t>”</w:t>
            </w:r>
            <w:r>
              <w:t xml:space="preserve"> </w:t>
            </w:r>
            <w:r>
              <w:rPr>
                <w:rFonts w:hint="eastAsia"/>
              </w:rPr>
              <w:t>等观点。</w:t>
            </w:r>
            <w:r>
              <w:t xml:space="preserve">2. </w:t>
            </w:r>
            <w:r>
              <w:rPr>
                <w:rFonts w:hint="eastAsia"/>
              </w:rPr>
              <w:t>梳理《忆读书》和《我的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长生果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》中作者的读书经历，体会作者对读书的感悟，总结读书、作文的方法。</w:t>
            </w:r>
            <w:r>
              <w:t xml:space="preserve">3. </w:t>
            </w:r>
            <w:r>
              <w:rPr>
                <w:rFonts w:hint="eastAsia"/>
              </w:rPr>
              <w:t>学会根据要求梳理信息，把握文章内容要点，能从课文中提取关键信息来概括主要内容。</w:t>
            </w:r>
            <w:r>
              <w:t xml:space="preserve">4. </w:t>
            </w:r>
            <w:r>
              <w:rPr>
                <w:rFonts w:hint="eastAsia"/>
              </w:rPr>
              <w:t>积累与读书有关的名言警句、古诗词，丰富语言素材</w:t>
            </w:r>
            <w:r>
              <w:t xml:space="preserve"> </w:t>
            </w:r>
            <w:r>
              <w:rPr>
                <w:rFonts w:hint="eastAsia"/>
              </w:rPr>
              <w:t>。</w:t>
            </w:r>
          </w:p>
        </w:tc>
        <w:tc>
          <w:tcPr>
            <w:tcW w:w="3118" w:type="dxa"/>
            <w:gridSpan w:val="4"/>
            <w:vMerge w:val="restart"/>
          </w:tcPr>
          <w:p w14:paraId="752C4073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理解文言文的含义，尤其是一些古今异义词和特殊句式，如《古人谈读书》中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知之为知之，不知为不知，是知也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里最后一个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知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同</w:t>
            </w:r>
            <w:r>
              <w:rPr>
                <w:rFonts w:hint="cs"/>
              </w:rPr>
              <w:t>“</w:t>
            </w:r>
            <w:r>
              <w:rPr>
                <w:rFonts w:hint="eastAsia"/>
              </w:rPr>
              <w:t>智</w:t>
            </w:r>
            <w:r>
              <w:rPr>
                <w:rFonts w:hint="cs"/>
              </w:rPr>
              <w:t>”</w:t>
            </w:r>
            <w:r>
              <w:rPr>
                <w:rFonts w:hint="eastAsia"/>
              </w:rPr>
              <w:t>，这种字词的理解与辨析较难。</w:t>
            </w:r>
            <w:r>
              <w:t xml:space="preserve">2. </w:t>
            </w:r>
            <w:r>
              <w:rPr>
                <w:rFonts w:hint="eastAsia"/>
              </w:rPr>
              <w:t>联系自身读书体会，深入领会课文中关于读书、作文的道理，并能在实际学习生活中运用，比如学会从阅读中积累素材用于写作。</w:t>
            </w:r>
            <w:r>
              <w:t xml:space="preserve">3. </w:t>
            </w:r>
            <w:r>
              <w:rPr>
                <w:rFonts w:hint="eastAsia"/>
              </w:rPr>
              <w:t>分条讲述、分段表述时做到条理清晰、重点突出，像在口语交际和习作中介绍人物形象或推荐一本书时，如何组织语言使理由充分且有条理是难点。</w:t>
            </w:r>
          </w:p>
        </w:tc>
        <w:tc>
          <w:tcPr>
            <w:tcW w:w="5611" w:type="dxa"/>
            <w:vMerge w:val="restart"/>
          </w:tcPr>
          <w:p w14:paraId="3B56DC72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通过对古人读书言论的学习，让学生感受传统文化中对读书的重视，传承经典文化，树立正确的读书态度。</w:t>
            </w:r>
            <w:r>
              <w:t xml:space="preserve">2. </w:t>
            </w:r>
            <w:r>
              <w:rPr>
                <w:rFonts w:hint="eastAsia"/>
              </w:rPr>
              <w:t>梳理作者读书经历，引导学生回顾自己的阅读历程，激发阅读兴趣，培养良好的阅读习惯。</w:t>
            </w:r>
            <w:r>
              <w:t xml:space="preserve">3. </w:t>
            </w:r>
            <w:r>
              <w:rPr>
                <w:rFonts w:hint="eastAsia"/>
              </w:rPr>
              <w:t>锻炼学生提取、整合信息的能力，提高阅读理解水平，为今后的学习和生活打下坚实基础。</w:t>
            </w:r>
            <w:r>
              <w:t xml:space="preserve">4. </w:t>
            </w:r>
            <w:r>
              <w:rPr>
                <w:rFonts w:hint="eastAsia"/>
              </w:rPr>
              <w:t>积累语言素材，提升学生的语言表达能力，在写作和口语交际中能够灵活运用，增强语文素养。</w:t>
            </w:r>
          </w:p>
        </w:tc>
      </w:tr>
      <w:tr w14:paraId="1C35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87" w:type="dxa"/>
            <w:vMerge w:val="continue"/>
          </w:tcPr>
          <w:p w14:paraId="6A5A5DC5"/>
        </w:tc>
        <w:tc>
          <w:tcPr>
            <w:tcW w:w="1657" w:type="dxa"/>
          </w:tcPr>
          <w:p w14:paraId="5F3B13AA"/>
          <w:p w14:paraId="60B1AEB0">
            <w:r>
              <w:rPr>
                <w:rFonts w:hint="eastAsia"/>
              </w:rPr>
              <w:t>《忆读书》</w:t>
            </w:r>
          </w:p>
          <w:p w14:paraId="5F4BFF02"/>
          <w:p w14:paraId="21D45F2A"/>
        </w:tc>
        <w:tc>
          <w:tcPr>
            <w:tcW w:w="2760" w:type="dxa"/>
            <w:gridSpan w:val="4"/>
            <w:vMerge w:val="continue"/>
          </w:tcPr>
          <w:p w14:paraId="43CC4775">
            <w:pPr>
              <w:widowControl/>
              <w:jc w:val="left"/>
            </w:pPr>
          </w:p>
        </w:tc>
        <w:tc>
          <w:tcPr>
            <w:tcW w:w="3118" w:type="dxa"/>
            <w:gridSpan w:val="4"/>
            <w:vMerge w:val="continue"/>
          </w:tcPr>
          <w:p w14:paraId="5EDEBCAA">
            <w:pPr>
              <w:widowControl/>
              <w:jc w:val="left"/>
            </w:pPr>
          </w:p>
        </w:tc>
        <w:tc>
          <w:tcPr>
            <w:tcW w:w="5611" w:type="dxa"/>
            <w:vMerge w:val="continue"/>
          </w:tcPr>
          <w:p w14:paraId="7963F3F7"/>
        </w:tc>
      </w:tr>
      <w:tr w14:paraId="0DAB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87" w:type="dxa"/>
            <w:vMerge w:val="continue"/>
          </w:tcPr>
          <w:p w14:paraId="725B95CA"/>
        </w:tc>
        <w:tc>
          <w:tcPr>
            <w:tcW w:w="1657" w:type="dxa"/>
          </w:tcPr>
          <w:p w14:paraId="60BB5921"/>
          <w:p w14:paraId="03EAB68E">
            <w:r>
              <w:rPr>
                <w:rFonts w:hint="eastAsia"/>
              </w:rPr>
              <w:t>《我的“长生果”》</w:t>
            </w:r>
          </w:p>
          <w:p w14:paraId="209F798C"/>
          <w:p w14:paraId="6355345B"/>
        </w:tc>
        <w:tc>
          <w:tcPr>
            <w:tcW w:w="2760" w:type="dxa"/>
            <w:gridSpan w:val="4"/>
            <w:vMerge w:val="continue"/>
          </w:tcPr>
          <w:p w14:paraId="038181C9">
            <w:pPr>
              <w:widowControl/>
              <w:jc w:val="left"/>
            </w:pPr>
          </w:p>
        </w:tc>
        <w:tc>
          <w:tcPr>
            <w:tcW w:w="3118" w:type="dxa"/>
            <w:gridSpan w:val="4"/>
            <w:vMerge w:val="continue"/>
          </w:tcPr>
          <w:p w14:paraId="5CC61312">
            <w:pPr>
              <w:widowControl/>
              <w:jc w:val="left"/>
            </w:pPr>
          </w:p>
        </w:tc>
        <w:tc>
          <w:tcPr>
            <w:tcW w:w="5611" w:type="dxa"/>
            <w:vMerge w:val="continue"/>
          </w:tcPr>
          <w:p w14:paraId="2AA0B12F">
            <w:pPr>
              <w:widowControl/>
              <w:jc w:val="left"/>
            </w:pPr>
          </w:p>
        </w:tc>
      </w:tr>
    </w:tbl>
    <w:p w14:paraId="44AB987B"/>
    <w:p w14:paraId="1DC4621A">
      <w:pPr>
        <w:ind w:firstLine="5042" w:firstLineChars="2400"/>
        <w:rPr>
          <w:rFonts w:hint="eastAsia"/>
          <w:b/>
        </w:rPr>
      </w:pPr>
    </w:p>
    <w:p w14:paraId="2B983A9F">
      <w:pPr>
        <w:ind w:firstLine="5042" w:firstLineChars="2400"/>
        <w:rPr>
          <w:rFonts w:hint="eastAsia"/>
          <w:b/>
        </w:rPr>
      </w:pPr>
    </w:p>
    <w:p w14:paraId="3262C4A8">
      <w:pPr>
        <w:ind w:firstLine="5042" w:firstLineChars="2400"/>
        <w:rPr>
          <w:rFonts w:hint="eastAsia"/>
          <w:b/>
        </w:rPr>
      </w:pPr>
    </w:p>
    <w:p w14:paraId="3C9F84A8">
      <w:pPr>
        <w:ind w:firstLine="5042" w:firstLineChars="2400"/>
        <w:rPr>
          <w:rFonts w:hint="eastAsia"/>
          <w:b/>
        </w:rPr>
      </w:pPr>
    </w:p>
    <w:p w14:paraId="6DEA4EA7">
      <w:pPr>
        <w:ind w:firstLine="5042" w:firstLineChars="2400"/>
        <w:rPr>
          <w:rFonts w:hint="eastAsia"/>
          <w:b/>
        </w:rPr>
      </w:pPr>
    </w:p>
    <w:p w14:paraId="62E9AFCD">
      <w:pPr>
        <w:ind w:firstLine="5042" w:firstLineChars="2400"/>
        <w:rPr>
          <w:rFonts w:hint="eastAsia"/>
          <w:b/>
        </w:rPr>
      </w:pPr>
    </w:p>
    <w:p w14:paraId="679367F5">
      <w:pPr>
        <w:ind w:firstLine="5042" w:firstLineChars="2400"/>
        <w:rPr>
          <w:rFonts w:hint="eastAsia"/>
          <w:b/>
        </w:rPr>
      </w:pPr>
    </w:p>
    <w:p w14:paraId="32C78E44">
      <w:pPr>
        <w:ind w:firstLine="5042" w:firstLineChars="2400"/>
        <w:rPr>
          <w:rFonts w:hint="eastAsia"/>
          <w:b/>
        </w:rPr>
      </w:pPr>
    </w:p>
    <w:p w14:paraId="69BFD825">
      <w:pPr>
        <w:ind w:firstLine="5042" w:firstLineChars="2400"/>
        <w:rPr>
          <w:rFonts w:hint="eastAsia"/>
          <w:b/>
        </w:rPr>
      </w:pPr>
    </w:p>
    <w:p w14:paraId="4778DA55">
      <w:pPr>
        <w:ind w:firstLine="5042" w:firstLineChars="2400"/>
        <w:rPr>
          <w:b/>
        </w:rPr>
      </w:pPr>
      <w:r>
        <w:rPr>
          <w:rFonts w:hint="eastAsia"/>
          <w:b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2DAA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CB1EC6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7CF7ED5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C4E92B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7E97A4B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6AD1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2308FB2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与书为友，探寻古今读书智慧</w:t>
            </w:r>
          </w:p>
        </w:tc>
        <w:tc>
          <w:tcPr>
            <w:tcW w:w="1493" w:type="dxa"/>
            <w:vAlign w:val="center"/>
          </w:tcPr>
          <w:p w14:paraId="46723EC5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品古人箴言，悟读书之道</w:t>
            </w:r>
          </w:p>
        </w:tc>
        <w:tc>
          <w:tcPr>
            <w:tcW w:w="6670" w:type="dxa"/>
            <w:vAlign w:val="center"/>
          </w:tcPr>
          <w:p w14:paraId="4C583421">
            <w:pPr>
              <w:spacing w:line="360" w:lineRule="auto"/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写一写</w:t>
            </w: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辨一辨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:</w:t>
            </w: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选择正确读音，辨字组词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。</w:t>
            </w:r>
          </w:p>
          <w:p w14:paraId="1E1B0206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2.想一想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填一填</w:t>
            </w:r>
            <w:r>
              <w:rPr>
                <w:rFonts w:hint="eastAsia" w:ascii="宋体" w:hAnsi="宋体"/>
                <w:color w:val="000000"/>
                <w:szCs w:val="21"/>
              </w:rPr>
              <w:t>：根据课文内容填空。</w:t>
            </w:r>
          </w:p>
          <w:p w14:paraId="063632DE">
            <w:pPr>
              <w:widowControl/>
              <w:spacing w:line="360" w:lineRule="exact"/>
              <w:rPr>
                <w:rFonts w:ascii="宋体" w:hAnsi="宋体" w:cs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3.画一画：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以思维导图的方式</w:t>
            </w: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画出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文言文</w:t>
            </w: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告诉我们</w:t>
            </w:r>
            <w:r>
              <w:rPr>
                <w:rFonts w:hint="eastAsia" w:ascii="宋体" w:hAnsi="宋体" w:cs="Calibri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Calibri"/>
                <w:color w:val="000000"/>
                <w:szCs w:val="21"/>
              </w:rPr>
              <w:t>于读书的态度和方法。</w:t>
            </w:r>
          </w:p>
          <w:p w14:paraId="18B012C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（设计意图：引导学生积累关于读书学习的句子并考查对课文内容的理解情况。思维导图不仅显示一些事实，还把事物之间的关系也呈现出来，这样让学生对课文有了更深刻的理解。）</w:t>
            </w:r>
          </w:p>
        </w:tc>
        <w:tc>
          <w:tcPr>
            <w:tcW w:w="1701" w:type="dxa"/>
            <w:vAlign w:val="center"/>
          </w:tcPr>
          <w:p w14:paraId="730E989D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绘画小能手</w:t>
            </w:r>
            <w:r>
              <w:rPr>
                <w:rFonts w:hint="eastAsia" w:ascii="宋体" w:hAnsi="宋体"/>
                <w:color w:val="000000"/>
                <w:szCs w:val="21"/>
              </w:rPr>
              <w:t>”</w:t>
            </w:r>
          </w:p>
        </w:tc>
        <w:tc>
          <w:tcPr>
            <w:tcW w:w="3402" w:type="dxa"/>
            <w:vAlign w:val="center"/>
          </w:tcPr>
          <w:p w14:paraId="3CFFF5F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积累古人读书名言，理解其蕴含的读书方法与态度。</w:t>
            </w:r>
          </w:p>
        </w:tc>
      </w:tr>
      <w:tr w14:paraId="7343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20D6D505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73A594D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忆阅读往事，</w:t>
            </w:r>
          </w:p>
          <w:p w14:paraId="226CBFBC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悟阅读快乐</w:t>
            </w:r>
          </w:p>
        </w:tc>
        <w:tc>
          <w:tcPr>
            <w:tcW w:w="6670" w:type="dxa"/>
            <w:vAlign w:val="center"/>
          </w:tcPr>
          <w:p w14:paraId="0516A2EB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1.写一写：在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语言情境中书写词语。</w:t>
            </w:r>
          </w:p>
          <w:p w14:paraId="72DF9B11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2.理一理：用表格形式梳理文中信息------冰心奶奶的读书经历。</w:t>
            </w:r>
          </w:p>
          <w:p w14:paraId="538FB50E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思一思，辨一辨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对于</w:t>
            </w:r>
            <w:r>
              <w:rPr>
                <w:rFonts w:hint="eastAsia"/>
              </w:rPr>
              <w:t>冰心奶奶“一知半解”的读书方法，你赞同吗？</w:t>
            </w:r>
          </w:p>
          <w:p w14:paraId="56391D06">
            <w:pPr>
              <w:widowControl/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（设计意图：引导学生正确书写本课要求掌握的生字词语。通过表格的形式，使学生有的放矢，轻松地把握文章要点，培养了学生梳理信息的能力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Style w:val="11"/>
                <w:rFonts w:hint="eastAsia" w:ascii="宋体" w:hAnsi="宋体"/>
                <w:sz w:val="21"/>
                <w:szCs w:val="21"/>
              </w:rPr>
              <w:t>并学会思考分辨这种读书方法的好处和不</w:t>
            </w:r>
            <w:r>
              <w:rPr>
                <w:rStyle w:val="11"/>
                <w:rFonts w:hint="eastAsia" w:ascii="宋体" w:hAnsi="宋体"/>
                <w:sz w:val="21"/>
                <w:szCs w:val="21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。）</w:t>
            </w:r>
          </w:p>
        </w:tc>
        <w:tc>
          <w:tcPr>
            <w:tcW w:w="1701" w:type="dxa"/>
            <w:vAlign w:val="center"/>
          </w:tcPr>
          <w:p w14:paraId="6BE356C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梳理小达人</w:t>
            </w:r>
            <w:r>
              <w:rPr>
                <w:rFonts w:hint="eastAsia" w:ascii="宋体" w:hAnsi="宋体"/>
                <w:color w:val="000000"/>
                <w:szCs w:val="21"/>
              </w:rPr>
              <w:t>”</w:t>
            </w:r>
          </w:p>
        </w:tc>
        <w:tc>
          <w:tcPr>
            <w:tcW w:w="3402" w:type="dxa"/>
            <w:vAlign w:val="center"/>
          </w:tcPr>
          <w:p w14:paraId="69157712"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</w:rPr>
              <w:t>根据要求梳理信息，把握内容要点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50B1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106" w:type="dxa"/>
            <w:vMerge w:val="continue"/>
            <w:vAlign w:val="center"/>
          </w:tcPr>
          <w:p w14:paraId="0D96DC7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343BA6A9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书如长生果，</w:t>
            </w:r>
          </w:p>
          <w:p w14:paraId="5F4CE81F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滋养少年心</w:t>
            </w:r>
          </w:p>
        </w:tc>
        <w:tc>
          <w:tcPr>
            <w:tcW w:w="6670" w:type="dxa"/>
            <w:vAlign w:val="center"/>
          </w:tcPr>
          <w:p w14:paraId="6185B185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选一选，填一填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选择正确读音和词语填空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2373FD3F"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2.画一画：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积累</w:t>
            </w:r>
            <w:r>
              <w:rPr>
                <w:rFonts w:hint="eastAsia" w:ascii="宋体" w:hAnsi="宋体"/>
                <w:color w:val="000000"/>
                <w:szCs w:val="21"/>
              </w:rPr>
              <w:t>关于读书的佳句，制成精美的读书卡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  <w:p w14:paraId="6F3E4EAC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仿一仿</w:t>
            </w:r>
            <w:r>
              <w:rPr>
                <w:rFonts w:hint="eastAsia"/>
              </w:rPr>
              <w:t>：结合自己的读书经验和读书感悟，写一写你可以把书比喻成什么?</w:t>
            </w:r>
          </w:p>
          <w:p w14:paraId="638168BA"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（设计意图：恰当运用以巩固本课词语，加深对课文内容理解。积累关于读书的句子，激发学生阅读的兴趣。学会自己创作，能模仿文中的名人名言去进行创作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。）</w:t>
            </w:r>
          </w:p>
        </w:tc>
        <w:tc>
          <w:tcPr>
            <w:tcW w:w="1701" w:type="dxa"/>
            <w:vAlign w:val="center"/>
          </w:tcPr>
          <w:p w14:paraId="3E6CFF12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评选“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作业创意达人</w:t>
            </w:r>
            <w:r>
              <w:rPr>
                <w:rFonts w:hint="eastAsia" w:ascii="宋体" w:hAnsi="宋体"/>
                <w:color w:val="000000"/>
                <w:szCs w:val="21"/>
              </w:rPr>
              <w:t>”</w:t>
            </w:r>
          </w:p>
        </w:tc>
        <w:tc>
          <w:tcPr>
            <w:tcW w:w="3402" w:type="dxa"/>
            <w:vAlign w:val="center"/>
          </w:tcPr>
          <w:p w14:paraId="5FD01F56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体会作者对读书的感悟，总结读书、作文的方法。</w:t>
            </w:r>
            <w:bookmarkStart w:id="2" w:name="_GoBack"/>
            <w:bookmarkEnd w:id="2"/>
          </w:p>
        </w:tc>
      </w:tr>
    </w:tbl>
    <w:p w14:paraId="42775E7F">
      <w:pPr>
        <w:ind w:firstLine="4410" w:firstLineChars="21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C73"/>
    <w:rsid w:val="000217F3"/>
    <w:rsid w:val="00032E32"/>
    <w:rsid w:val="00040EDA"/>
    <w:rsid w:val="000456AE"/>
    <w:rsid w:val="00052E77"/>
    <w:rsid w:val="00076F6C"/>
    <w:rsid w:val="0009147D"/>
    <w:rsid w:val="000F7A20"/>
    <w:rsid w:val="001365E0"/>
    <w:rsid w:val="00137543"/>
    <w:rsid w:val="00141CBE"/>
    <w:rsid w:val="0014283C"/>
    <w:rsid w:val="001439E8"/>
    <w:rsid w:val="001478C3"/>
    <w:rsid w:val="0015155F"/>
    <w:rsid w:val="001732D9"/>
    <w:rsid w:val="00187D9E"/>
    <w:rsid w:val="00191270"/>
    <w:rsid w:val="001A40B1"/>
    <w:rsid w:val="001A6F7A"/>
    <w:rsid w:val="001B74E4"/>
    <w:rsid w:val="001D31FA"/>
    <w:rsid w:val="001F3577"/>
    <w:rsid w:val="001F597B"/>
    <w:rsid w:val="001F664E"/>
    <w:rsid w:val="002270FA"/>
    <w:rsid w:val="00232EBB"/>
    <w:rsid w:val="00261963"/>
    <w:rsid w:val="00297544"/>
    <w:rsid w:val="002A58FC"/>
    <w:rsid w:val="002A6938"/>
    <w:rsid w:val="002A7A80"/>
    <w:rsid w:val="002B097E"/>
    <w:rsid w:val="002C59DD"/>
    <w:rsid w:val="002D5EF5"/>
    <w:rsid w:val="002E4156"/>
    <w:rsid w:val="002E761C"/>
    <w:rsid w:val="002F1770"/>
    <w:rsid w:val="003111C8"/>
    <w:rsid w:val="0032029E"/>
    <w:rsid w:val="00321AB3"/>
    <w:rsid w:val="00323CFE"/>
    <w:rsid w:val="00335B77"/>
    <w:rsid w:val="0037122E"/>
    <w:rsid w:val="0037528B"/>
    <w:rsid w:val="00382E74"/>
    <w:rsid w:val="003C2676"/>
    <w:rsid w:val="003D07E7"/>
    <w:rsid w:val="00402A72"/>
    <w:rsid w:val="00432C6A"/>
    <w:rsid w:val="00433363"/>
    <w:rsid w:val="0044105A"/>
    <w:rsid w:val="00441A9D"/>
    <w:rsid w:val="00444C0C"/>
    <w:rsid w:val="004560B5"/>
    <w:rsid w:val="004659F7"/>
    <w:rsid w:val="004A2BD8"/>
    <w:rsid w:val="004A6225"/>
    <w:rsid w:val="004E5930"/>
    <w:rsid w:val="004E7704"/>
    <w:rsid w:val="00503C52"/>
    <w:rsid w:val="00506BD0"/>
    <w:rsid w:val="0051637A"/>
    <w:rsid w:val="005301B9"/>
    <w:rsid w:val="00530486"/>
    <w:rsid w:val="00550D12"/>
    <w:rsid w:val="00561F20"/>
    <w:rsid w:val="005704B9"/>
    <w:rsid w:val="00570804"/>
    <w:rsid w:val="005741A3"/>
    <w:rsid w:val="005821DE"/>
    <w:rsid w:val="005837C1"/>
    <w:rsid w:val="0059056E"/>
    <w:rsid w:val="005B0DA1"/>
    <w:rsid w:val="005E3902"/>
    <w:rsid w:val="00617F90"/>
    <w:rsid w:val="006371DC"/>
    <w:rsid w:val="006437C7"/>
    <w:rsid w:val="006674C6"/>
    <w:rsid w:val="00680CB4"/>
    <w:rsid w:val="00682588"/>
    <w:rsid w:val="00683027"/>
    <w:rsid w:val="006974D3"/>
    <w:rsid w:val="006A020A"/>
    <w:rsid w:val="006E07D2"/>
    <w:rsid w:val="006E1FFA"/>
    <w:rsid w:val="006F215E"/>
    <w:rsid w:val="00705EA2"/>
    <w:rsid w:val="00746A36"/>
    <w:rsid w:val="00752B0A"/>
    <w:rsid w:val="00763553"/>
    <w:rsid w:val="007833E6"/>
    <w:rsid w:val="0078757D"/>
    <w:rsid w:val="00791179"/>
    <w:rsid w:val="007D1027"/>
    <w:rsid w:val="007D23EF"/>
    <w:rsid w:val="007D63E1"/>
    <w:rsid w:val="008145EE"/>
    <w:rsid w:val="008167EB"/>
    <w:rsid w:val="0082635A"/>
    <w:rsid w:val="008263BB"/>
    <w:rsid w:val="00845695"/>
    <w:rsid w:val="008517F1"/>
    <w:rsid w:val="00855298"/>
    <w:rsid w:val="008919D5"/>
    <w:rsid w:val="008976A5"/>
    <w:rsid w:val="008A2C22"/>
    <w:rsid w:val="008B0CA8"/>
    <w:rsid w:val="008B7961"/>
    <w:rsid w:val="008F1E9B"/>
    <w:rsid w:val="008F601A"/>
    <w:rsid w:val="008F77E4"/>
    <w:rsid w:val="00906E9C"/>
    <w:rsid w:val="00922C2E"/>
    <w:rsid w:val="0093308A"/>
    <w:rsid w:val="009333FE"/>
    <w:rsid w:val="0093357C"/>
    <w:rsid w:val="00967009"/>
    <w:rsid w:val="00967217"/>
    <w:rsid w:val="00987121"/>
    <w:rsid w:val="009A1580"/>
    <w:rsid w:val="009D381E"/>
    <w:rsid w:val="009E67E0"/>
    <w:rsid w:val="009F3E89"/>
    <w:rsid w:val="00A020EB"/>
    <w:rsid w:val="00A56C66"/>
    <w:rsid w:val="00A61D9A"/>
    <w:rsid w:val="00A72BE0"/>
    <w:rsid w:val="00A7413F"/>
    <w:rsid w:val="00A77C73"/>
    <w:rsid w:val="00AB3C33"/>
    <w:rsid w:val="00AD012F"/>
    <w:rsid w:val="00B03B27"/>
    <w:rsid w:val="00B04B6D"/>
    <w:rsid w:val="00B05CF5"/>
    <w:rsid w:val="00B31FEB"/>
    <w:rsid w:val="00B45B79"/>
    <w:rsid w:val="00B607CF"/>
    <w:rsid w:val="00B72BD6"/>
    <w:rsid w:val="00B818BF"/>
    <w:rsid w:val="00B8279D"/>
    <w:rsid w:val="00BA4942"/>
    <w:rsid w:val="00BC4E0E"/>
    <w:rsid w:val="00BF0574"/>
    <w:rsid w:val="00BF6A38"/>
    <w:rsid w:val="00C010DD"/>
    <w:rsid w:val="00C143D8"/>
    <w:rsid w:val="00C31B28"/>
    <w:rsid w:val="00C356C2"/>
    <w:rsid w:val="00C62C2A"/>
    <w:rsid w:val="00C62E29"/>
    <w:rsid w:val="00C8448A"/>
    <w:rsid w:val="00CA5D62"/>
    <w:rsid w:val="00CC549F"/>
    <w:rsid w:val="00CD38BD"/>
    <w:rsid w:val="00CF29F0"/>
    <w:rsid w:val="00D5611B"/>
    <w:rsid w:val="00DB7F87"/>
    <w:rsid w:val="00DC2B26"/>
    <w:rsid w:val="00DD2D63"/>
    <w:rsid w:val="00DD3B54"/>
    <w:rsid w:val="00DE766A"/>
    <w:rsid w:val="00E1147B"/>
    <w:rsid w:val="00EC0949"/>
    <w:rsid w:val="00EE4188"/>
    <w:rsid w:val="00EF088A"/>
    <w:rsid w:val="00F05C10"/>
    <w:rsid w:val="00F15B9D"/>
    <w:rsid w:val="00F27415"/>
    <w:rsid w:val="00F37484"/>
    <w:rsid w:val="00F57AC7"/>
    <w:rsid w:val="00FA23B3"/>
    <w:rsid w:val="00FA67BB"/>
    <w:rsid w:val="00FB24A4"/>
    <w:rsid w:val="00FB7937"/>
    <w:rsid w:val="00FE4BBE"/>
    <w:rsid w:val="00FE74C4"/>
    <w:rsid w:val="00FF4487"/>
    <w:rsid w:val="00FF7ACE"/>
    <w:rsid w:val="0AA31768"/>
    <w:rsid w:val="17AC6144"/>
    <w:rsid w:val="282B1EFC"/>
    <w:rsid w:val="3EF47905"/>
    <w:rsid w:val="464D70F5"/>
    <w:rsid w:val="49920446"/>
    <w:rsid w:val="4A62606A"/>
    <w:rsid w:val="522860AE"/>
    <w:rsid w:val="54257958"/>
    <w:rsid w:val="58474504"/>
    <w:rsid w:val="60BA0556"/>
    <w:rsid w:val="65BD3909"/>
    <w:rsid w:val="706A0DF8"/>
    <w:rsid w:val="74081181"/>
    <w:rsid w:val="79F9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3DFF-3FF5-48AF-96BC-D95797AFD5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4393</Words>
  <Characters>4451</Characters>
  <Lines>32</Lines>
  <Paragraphs>9</Paragraphs>
  <TotalTime>6</TotalTime>
  <ScaleCrop>false</ScaleCrop>
  <LinksUpToDate>false</LinksUpToDate>
  <CharactersWithSpaces>4507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小瓢不吃葱</cp:lastModifiedBy>
  <dcterms:modified xsi:type="dcterms:W3CDTF">2025-07-26T12:20:12Z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eyJoZGlkIjoiODFkMTMwMTFmMjkwZDM3MmZiODYyMzQxNWYwOTk4OTYiLCJ1c2VySWQiOiIxOTU5NjI0NjUifQ==</vt:lpwstr>
  </property>
</Properties>
</file>