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EF2E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八</w:t>
      </w:r>
      <w:r>
        <w:rPr>
          <w:rFonts w:hint="eastAsia"/>
          <w:b/>
          <w:sz w:val="32"/>
          <w:szCs w:val="32"/>
        </w:rPr>
        <w:t>单元作业检测</w:t>
      </w:r>
    </w:p>
    <w:p w14:paraId="225A6551">
      <w:pPr>
        <w:spacing w:line="400" w:lineRule="exact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</w:p>
    <w:p w14:paraId="602D4C0F">
      <w:pPr>
        <w:spacing w:line="40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25、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《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王戎不取道旁李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》</w:t>
      </w:r>
    </w:p>
    <w:p w14:paraId="16FFDF5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基础作业</w:t>
      </w:r>
    </w:p>
    <w:p w14:paraId="5522E84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看拼音写词语。</w:t>
      </w:r>
    </w:p>
    <w:p w14:paraId="43BF6A1B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róng      jìng       wéi      zhū</w:t>
      </w:r>
    </w:p>
    <w:p w14:paraId="7FA0756E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(    ) 马  (    ) 赛 （   ）有  （   ）位</w:t>
      </w:r>
    </w:p>
    <w:p w14:paraId="1C673D64"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先解释划线字的意思再写句子意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思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4F4D97E5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诸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儿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>竞走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取之，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>唯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戎不动。</w:t>
      </w:r>
    </w:p>
    <w:p w14:paraId="728989EC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__________   唯____________</w:t>
      </w:r>
    </w:p>
    <w:p w14:paraId="4A37983D">
      <w:pPr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句意：_____________________________________________。</w:t>
      </w:r>
    </w:p>
    <w:p w14:paraId="75376E93"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提升作业</w:t>
      </w:r>
    </w:p>
    <w:p w14:paraId="5602D9BC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必做题：</w:t>
      </w:r>
    </w:p>
    <w:p w14:paraId="2FDB6053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说说为什么“树在道边而多子，此必苦李”。</w:t>
      </w:r>
    </w:p>
    <w:p w14:paraId="36029EED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___________________________________________________。</w:t>
      </w:r>
    </w:p>
    <w:p w14:paraId="7FEA75CE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选做题：</w:t>
      </w:r>
    </w:p>
    <w:p w14:paraId="59DE6B03">
      <w:pPr>
        <w:pBdr>
          <w:bottom w:val="single" w:color="auto" w:sz="12" w:space="0"/>
        </w:pBdr>
        <w:ind w:left="279" w:leftChars="133" w:firstLine="280" w:firstLineChars="1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王戎“看道边李树多子折枝”。此时，他会想些什么？（用文中的话回答）</w:t>
      </w:r>
    </w:p>
    <w:p w14:paraId="4BBFFD82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实践作业</w:t>
      </w:r>
    </w:p>
    <w:p w14:paraId="2B44FE77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必做题：</w:t>
      </w:r>
    </w:p>
    <w:p w14:paraId="3094FA93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请同学结合注释，用自己的话讲这个故事。</w:t>
      </w:r>
    </w:p>
    <w:p w14:paraId="3C6DF2B6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（第一层级，对有困难的学生，重在练习用自己的语言吧故事讲完整。第二层级，可以鼓励学有余力的学生把故事讲生动。）</w:t>
      </w:r>
    </w:p>
    <w:p w14:paraId="5B423679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D5F7325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选做题：</w:t>
      </w:r>
    </w:p>
    <w:p w14:paraId="16E3EC1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 w:cs="仿宋"/>
          <w:sz w:val="28"/>
          <w:szCs w:val="28"/>
        </w:rPr>
        <w:t>有趣的人物</w:t>
      </w:r>
    </w:p>
    <w:p w14:paraId="50B9200C">
      <w:pPr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再读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王戎不取道旁李</w:t>
      </w:r>
      <w:r>
        <w:rPr>
          <w:rFonts w:hint="eastAsia" w:ascii="仿宋" w:hAnsi="仿宋" w:eastAsia="仿宋" w:cs="仿宋"/>
          <w:sz w:val="28"/>
          <w:szCs w:val="28"/>
        </w:rPr>
        <w:t>》，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王戎</w:t>
      </w:r>
      <w:r>
        <w:rPr>
          <w:rFonts w:hint="eastAsia" w:ascii="仿宋" w:hAnsi="仿宋" w:eastAsia="仿宋" w:cs="仿宋"/>
          <w:sz w:val="28"/>
          <w:szCs w:val="28"/>
        </w:rPr>
        <w:t>一定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再次</w:t>
      </w:r>
      <w:r>
        <w:rPr>
          <w:rFonts w:hint="eastAsia" w:ascii="仿宋" w:hAnsi="仿宋" w:eastAsia="仿宋" w:cs="仿宋"/>
          <w:sz w:val="28"/>
          <w:szCs w:val="28"/>
        </w:rPr>
        <w:t>给你留下了深刻的印象，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你从王戎身上学到了什么？和同学或者家人说说吧。</w:t>
      </w:r>
    </w:p>
    <w:p w14:paraId="543EBBD2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43B30129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F0C2400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8FF7F37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0271D157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996FDD1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63D2580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32CAF4B0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7CEBEF0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49B53D46">
      <w:pPr>
        <w:numPr>
          <w:numId w:val="0"/>
        </w:numPr>
        <w:ind w:firstLine="1920" w:firstLineChars="6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3ED9D30">
      <w:pPr>
        <w:numPr>
          <w:numId w:val="0"/>
        </w:numPr>
        <w:ind w:firstLine="1920" w:firstLineChars="6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6181FF7">
      <w:pPr>
        <w:numPr>
          <w:numId w:val="0"/>
        </w:numPr>
        <w:ind w:firstLine="1920" w:firstLineChars="6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4776801">
      <w:pPr>
        <w:numPr>
          <w:numId w:val="0"/>
        </w:numPr>
        <w:ind w:firstLine="1920" w:firstLineChars="6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3BDF7E0">
      <w:pPr>
        <w:numPr>
          <w:numId w:val="0"/>
        </w:numPr>
        <w:ind w:firstLine="1920" w:firstLineChars="6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85B236F">
      <w:pPr>
        <w:numPr>
          <w:numId w:val="0"/>
        </w:numPr>
        <w:ind w:firstLine="1920" w:firstLineChars="6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87176BF">
      <w:pPr>
        <w:numPr>
          <w:numId w:val="0"/>
        </w:numPr>
        <w:ind w:firstLine="1920" w:firstLineChars="6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55D740F">
      <w:pPr>
        <w:numPr>
          <w:numId w:val="0"/>
        </w:numPr>
        <w:ind w:firstLine="1920" w:firstLineChars="6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A890B5A">
      <w:pPr>
        <w:numPr>
          <w:numId w:val="0"/>
        </w:numPr>
        <w:ind w:firstLine="2240" w:firstLineChars="70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26、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《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西门豹治邺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》</w:t>
      </w:r>
    </w:p>
    <w:p w14:paraId="0C6E811F">
      <w:pPr>
        <w:numPr>
          <w:numId w:val="0"/>
        </w:numP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基础作业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：</w:t>
      </w:r>
    </w:p>
    <w:p w14:paraId="76EEBAA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34950" cy="315595"/>
            <wp:effectExtent l="0" t="0" r="12700" b="825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任务一：看拼音写词语。</w:t>
      </w:r>
    </w:p>
    <w:p w14:paraId="55DB6BEA">
      <w:pPr>
        <w:numPr>
          <w:ilvl w:val="0"/>
          <w:numId w:val="0"/>
        </w:numPr>
        <w:ind w:firstLine="1120" w:firstLineChars="4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qǔqī    xífu     wūpó    guàn gài</w:t>
      </w:r>
    </w:p>
    <w:p w14:paraId="731ECEC8">
      <w:pPr>
        <w:numPr>
          <w:ilvl w:val="0"/>
          <w:numId w:val="0"/>
        </w:numPr>
        <w:ind w:firstLine="1120" w:firstLineChars="4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     )   (    )   (      )  (          )</w:t>
      </w:r>
    </w:p>
    <w:p w14:paraId="723566B4"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34950" cy="315595"/>
            <wp:effectExtent l="0" t="0" r="12700" b="8255"/>
            <wp:docPr id="4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任务二：补充词语，完成句子。</w:t>
      </w:r>
    </w:p>
    <w:p w14:paraId="1BFCBD8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（  ）（  ）荒芜   （  ）（  ）稀少</w:t>
      </w:r>
    </w:p>
    <w:p w14:paraId="52FCAAD6">
      <w:pPr>
        <w:numPr>
          <w:ilvl w:val="0"/>
          <w:numId w:val="0"/>
        </w:numPr>
        <w:ind w:firstLine="1120" w:firstLineChars="4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面如（  ）（   ）  提（  ）吊（  ）</w:t>
      </w:r>
    </w:p>
    <w:p w14:paraId="1D74AA03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1、上面这些词语分别从神态和心理两个角度表示人物害怕的词语_____、_______还能写出两个同样的词语_______、__________。</w:t>
      </w:r>
    </w:p>
    <w:p w14:paraId="47579A1B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2、由于风沙的侵袭，这里_______已经不适合人类居住了。</w:t>
      </w:r>
    </w:p>
    <w:p w14:paraId="5A47D3EF"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提升作业</w:t>
      </w:r>
    </w:p>
    <w:p w14:paraId="37E83D0E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34950" cy="315595"/>
            <wp:effectExtent l="0" t="0" r="12700" b="825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必做题：</w:t>
      </w:r>
    </w:p>
    <w:p w14:paraId="4444C98A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按要求完成句子练习</w:t>
      </w:r>
    </w:p>
    <w:p w14:paraId="2978613B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等了一会，西门豹对官神头子说：“老巫婆怎么还不回来，麻烦你去催一催吧。”</w:t>
      </w:r>
    </w:p>
    <w:p w14:paraId="636FE000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把这句话改成第三人称转述句。</w:t>
      </w:r>
    </w:p>
    <w:p w14:paraId="08E1C484">
      <w:pPr>
        <w:ind w:firstLine="562" w:firstLineChars="2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____________________________________________________</w:t>
      </w:r>
    </w:p>
    <w:p w14:paraId="41720538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34950" cy="315595"/>
            <wp:effectExtent l="0" t="0" r="12700" b="8255"/>
            <wp:docPr id="4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选做题：</w:t>
      </w:r>
    </w:p>
    <w:p w14:paraId="5E430E22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 w:cs="仿宋"/>
          <w:sz w:val="28"/>
          <w:szCs w:val="28"/>
        </w:rPr>
        <w:t>请同学们课后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可以看看《西门豹治邺》这部电影。</w:t>
      </w:r>
    </w:p>
    <w:p w14:paraId="7C999110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实践作业</w:t>
      </w:r>
    </w:p>
    <w:p w14:paraId="04DA4AC1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必做题：</w:t>
      </w:r>
    </w:p>
    <w:p w14:paraId="6842D38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 w:cs="仿宋"/>
          <w:sz w:val="28"/>
          <w:szCs w:val="28"/>
        </w:rPr>
        <w:t>有趣的人物</w:t>
      </w:r>
    </w:p>
    <w:p w14:paraId="5B5B5E8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再读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西门豹治邺</w:t>
      </w:r>
      <w:r>
        <w:rPr>
          <w:rFonts w:hint="eastAsia" w:ascii="仿宋" w:hAnsi="仿宋" w:eastAsia="仿宋" w:cs="仿宋"/>
          <w:sz w:val="28"/>
          <w:szCs w:val="28"/>
        </w:rPr>
        <w:t>》，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西门豹</w:t>
      </w:r>
      <w:r>
        <w:rPr>
          <w:rFonts w:hint="eastAsia" w:ascii="仿宋" w:hAnsi="仿宋" w:eastAsia="仿宋" w:cs="仿宋"/>
          <w:sz w:val="28"/>
          <w:szCs w:val="28"/>
        </w:rPr>
        <w:t>一定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再次</w:t>
      </w:r>
      <w:r>
        <w:rPr>
          <w:rFonts w:hint="eastAsia" w:ascii="仿宋" w:hAnsi="仿宋" w:eastAsia="仿宋" w:cs="仿宋"/>
          <w:sz w:val="28"/>
          <w:szCs w:val="28"/>
        </w:rPr>
        <w:t>给你留下了深刻的印象，你能给他绘制一张人物卡片吗？</w:t>
      </w:r>
    </w:p>
    <w:p w14:paraId="6FFD38A9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tbl>
      <w:tblPr>
        <w:tblStyle w:val="5"/>
        <w:tblW w:w="0" w:type="auto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</w:tblGrid>
      <w:tr w14:paraId="54F2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vAlign w:val="center"/>
          </w:tcPr>
          <w:p w14:paraId="748F94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234950" cy="315595"/>
                  <wp:effectExtent l="0" t="0" r="12700" b="8255"/>
                  <wp:docPr id="4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人物名片</w:t>
            </w:r>
          </w:p>
        </w:tc>
      </w:tr>
      <w:tr w14:paraId="3156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</w:tcPr>
          <w:p w14:paraId="5849ECF7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2DE6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</w:tcPr>
          <w:p w14:paraId="42C35CCD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</w:t>
            </w:r>
          </w:p>
          <w:p w14:paraId="5DB78CDC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特点：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14:paraId="5904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2" w:type="dxa"/>
          </w:tcPr>
          <w:p w14:paraId="39F7EDBE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</w:tbl>
    <w:p w14:paraId="61766977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962BB59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34950" cy="315595"/>
            <wp:effectExtent l="0" t="0" r="12700" b="8255"/>
            <wp:docPr id="4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8"/>
          <w:szCs w:val="28"/>
        </w:rPr>
        <w:t>选做题：</w:t>
      </w:r>
    </w:p>
    <w:p w14:paraId="4C46F858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西门豹治邺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》是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讲述了战国时期政治家西门豹管理邺地时。惩治恶人、破除迷信、造福百姓的故事。有能力的同学可以组织将《西门豹治邺》改编成剧本，演一演。</w:t>
      </w:r>
    </w:p>
    <w:p w14:paraId="73C9A57D">
      <w:pPr>
        <w:numPr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3E02E7DE">
      <w:pPr>
        <w:numPr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40F78C9B">
      <w:pPr>
        <w:numPr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450F14AB">
      <w:pPr>
        <w:numPr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0E2EB8B8">
      <w:pPr>
        <w:numPr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1EC7FD37">
      <w:pPr>
        <w:numPr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0F16EDF8">
      <w:pPr>
        <w:numPr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40916B83">
      <w:pPr>
        <w:numPr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3A8AB5AF">
      <w:pPr>
        <w:numPr>
          <w:ilvl w:val="0"/>
          <w:numId w:val="1"/>
        </w:numPr>
        <w:ind w:left="0" w:leftChars="0" w:firstLine="2240" w:firstLineChars="7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《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故事二则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》</w:t>
      </w:r>
    </w:p>
    <w:p w14:paraId="3FADBA4B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基础作业</w:t>
      </w:r>
    </w:p>
    <w:p w14:paraId="3BCAFB77">
      <w:pPr>
        <w:numPr>
          <w:ilvl w:val="0"/>
          <w:numId w:val="0"/>
        </w:numPr>
        <w:ind w:firstLine="562" w:firstLineChars="200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任务一：火眼金睛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。</w:t>
      </w:r>
    </w:p>
    <w:p w14:paraId="66244B0D">
      <w:pPr>
        <w:numPr>
          <w:ilvl w:val="0"/>
          <w:numId w:val="2"/>
        </w:numPr>
        <w:ind w:firstLine="560" w:firstLineChars="200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栓（    ）  全（     ）   拴（      ）</w:t>
      </w:r>
    </w:p>
    <w:p w14:paraId="4765BCF3">
      <w:pPr>
        <w:numPr>
          <w:ilvl w:val="0"/>
          <w:numId w:val="0"/>
        </w:numPr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   辨（    ）  辩（     ）   辫（      ）</w:t>
      </w:r>
    </w:p>
    <w:p w14:paraId="7B065F1F">
      <w:pPr>
        <w:numPr>
          <w:ilvl w:val="0"/>
          <w:numId w:val="0"/>
        </w:numPr>
        <w:jc w:val="left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   趟（    ）  躺（     ）   淌（      ）</w:t>
      </w:r>
    </w:p>
    <w:p w14:paraId="639820B8">
      <w:pPr>
        <w:ind w:firstLine="562" w:firstLineChars="20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/>
          <w:bCs/>
          <w:sz w:val="28"/>
          <w:szCs w:val="28"/>
        </w:rPr>
        <w:t>把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正确的答案送到句子中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 w14:paraId="2A5EABAE">
      <w:pPr>
        <w:ind w:firstLine="560" w:firstLineChars="200"/>
        <w:jc w:val="left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lang w:eastAsia="zh-CN"/>
        </w:rPr>
        <w:t>课文《扁鹊治病》中皮肤上的小病如何治疗（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）</w:t>
      </w:r>
    </w:p>
    <w:p w14:paraId="34E23E09">
      <w:pPr>
        <w:numPr>
          <w:numId w:val="0"/>
        </w:numPr>
        <w:ind w:firstLine="840" w:firstLineChars="3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A.热敷      B.扎针     G喝汤药 </w:t>
      </w:r>
    </w:p>
    <w:p w14:paraId="3C0334DC">
      <w:pPr>
        <w:numPr>
          <w:numId w:val="0"/>
        </w:numP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提升作业</w:t>
      </w:r>
    </w:p>
    <w:p w14:paraId="56AB3932">
      <w:pPr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必做题：</w:t>
      </w:r>
    </w:p>
    <w:p w14:paraId="0C3D7DAC">
      <w:pPr>
        <w:ind w:firstLine="562" w:firstLineChars="200"/>
        <w:jc w:val="left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根据前几节课学习的复述方法，把今天学习的的故事讲给给父母听一听。</w:t>
      </w:r>
    </w:p>
    <w:p w14:paraId="7C8B6436">
      <w:pPr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选做题：</w:t>
      </w:r>
    </w:p>
    <w:p w14:paraId="3C82E0FB">
      <w:pPr>
        <w:pBdr>
          <w:bottom w:val="single" w:color="auto" w:sz="12" w:space="0"/>
        </w:pBdr>
        <w:ind w:firstLine="562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/>
          <w:sz w:val="28"/>
          <w:szCs w:val="28"/>
          <w:lang w:eastAsia="zh-CN"/>
        </w:rPr>
        <w:t>某位同学学习书法不重视基本笔画的练习，你能尝试运用获得的启示进行劝诫一下吗？试着写几句话。</w:t>
      </w:r>
    </w:p>
    <w:p w14:paraId="413F7CF8">
      <w:pPr>
        <w:pBdr>
          <w:bottom w:val="none" w:color="auto" w:sz="0" w:space="0"/>
        </w:pBd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</w:p>
    <w:p w14:paraId="3C76FB02">
      <w:pPr>
        <w:numPr>
          <w:numId w:val="0"/>
        </w:numPr>
        <w:pBdr>
          <w:top w:val="single" w:color="auto" w:sz="12" w:space="0"/>
          <w:bottom w:val="single" w:color="auto" w:sz="12" w:space="0"/>
        </w:pBd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4FC2C9F">
      <w:pPr>
        <w:numPr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实践作业</w:t>
      </w:r>
    </w:p>
    <w:p w14:paraId="52EC2B59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/>
          <w:sz w:val="28"/>
          <w:szCs w:val="28"/>
        </w:rPr>
        <w:t>有趣的人物</w:t>
      </w:r>
    </w:p>
    <w:p w14:paraId="62E71FA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再读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  <w:lang w:eastAsia="zh-CN"/>
        </w:rPr>
        <w:t>纪昌学射</w:t>
      </w:r>
      <w:r>
        <w:rPr>
          <w:rFonts w:hint="eastAsia" w:ascii="仿宋" w:hAnsi="仿宋" w:eastAsia="仿宋"/>
          <w:sz w:val="28"/>
          <w:szCs w:val="28"/>
        </w:rPr>
        <w:t>》，</w:t>
      </w:r>
      <w:r>
        <w:rPr>
          <w:rFonts w:hint="eastAsia" w:ascii="仿宋" w:hAnsi="仿宋" w:eastAsia="仿宋"/>
          <w:sz w:val="28"/>
          <w:szCs w:val="28"/>
          <w:lang w:eastAsia="zh-CN"/>
        </w:rPr>
        <w:t>纪昌</w:t>
      </w:r>
      <w:r>
        <w:rPr>
          <w:rFonts w:hint="eastAsia" w:ascii="仿宋" w:hAnsi="仿宋" w:eastAsia="仿宋"/>
          <w:sz w:val="28"/>
          <w:szCs w:val="28"/>
        </w:rPr>
        <w:t>一定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再次</w:t>
      </w:r>
      <w:r>
        <w:rPr>
          <w:rFonts w:hint="eastAsia" w:ascii="仿宋" w:hAnsi="仿宋" w:eastAsia="仿宋"/>
          <w:sz w:val="28"/>
          <w:szCs w:val="28"/>
        </w:rPr>
        <w:t>给你留下了深刻的印象，你能给他绘制一张人物卡片吗？</w:t>
      </w:r>
    </w:p>
    <w:p w14:paraId="6AF5A3E9">
      <w:pPr>
        <w:rPr>
          <w:rFonts w:ascii="仿宋" w:hAnsi="仿宋" w:eastAsia="仿宋"/>
          <w:sz w:val="28"/>
          <w:szCs w:val="28"/>
        </w:rPr>
      </w:pPr>
    </w:p>
    <w:tbl>
      <w:tblPr>
        <w:tblStyle w:val="5"/>
        <w:tblW w:w="0" w:type="auto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</w:tblGrid>
      <w:tr w14:paraId="5DDE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vAlign w:val="center"/>
          </w:tcPr>
          <w:p w14:paraId="116172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人物名片</w:t>
            </w:r>
          </w:p>
        </w:tc>
      </w:tr>
      <w:tr w14:paraId="5CFA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</w:tcPr>
          <w:p w14:paraId="2F3EDA98">
            <w:pPr>
              <w:pStyle w:val="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6E35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</w:tcPr>
          <w:p w14:paraId="33204A2E">
            <w:pPr>
              <w:pStyle w:val="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</w:t>
            </w:r>
          </w:p>
          <w:p w14:paraId="6983C81E">
            <w:pPr>
              <w:pStyle w:val="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爱好：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</w:t>
            </w:r>
          </w:p>
          <w:p w14:paraId="3EFA7024">
            <w:pPr>
              <w:pStyle w:val="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特点：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2C26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2" w:type="dxa"/>
          </w:tcPr>
          <w:p w14:paraId="037E944B">
            <w:pPr>
              <w:pStyle w:val="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</w:tbl>
    <w:p w14:paraId="17D1BE47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3C0E7788">
      <w:pPr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选做题：</w:t>
      </w:r>
    </w:p>
    <w:p w14:paraId="489ADF3F">
      <w:pPr>
        <w:numPr>
          <w:numId w:val="0"/>
        </w:numPr>
        <w:ind w:firstLine="562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/>
          <w:color w:val="000000"/>
          <w:sz w:val="28"/>
          <w:szCs w:val="28"/>
        </w:rPr>
        <w:t>《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故事二则</w:t>
      </w:r>
      <w:r>
        <w:rPr>
          <w:rFonts w:hint="eastAsia" w:ascii="仿宋" w:hAnsi="仿宋" w:eastAsia="仿宋"/>
          <w:color w:val="000000"/>
          <w:sz w:val="28"/>
          <w:szCs w:val="28"/>
        </w:rPr>
        <w:t>》是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根据《列子汤问》相关内容改写的。《列子》中记述了一些民间故事、寓言和神话传说。如愚公移山、歧路亡羊、杞人忧天、纪昌学射等。形象鲜明，含义深刻，具有较高的文学意义和思想价值。书中运用夸张手法刻画人物形象也已达到一定造诣。</w:t>
      </w:r>
      <w:r>
        <w:rPr>
          <w:rFonts w:hint="eastAsia" w:ascii="仿宋" w:hAnsi="仿宋" w:eastAsia="仿宋"/>
          <w:sz w:val="28"/>
          <w:szCs w:val="28"/>
        </w:rPr>
        <w:t>请</w:t>
      </w:r>
      <w:r>
        <w:rPr>
          <w:rFonts w:hint="eastAsia" w:ascii="仿宋" w:hAnsi="仿宋" w:eastAsia="仿宋"/>
          <w:sz w:val="28"/>
          <w:szCs w:val="28"/>
          <w:lang w:eastAsia="zh-CN"/>
        </w:rPr>
        <w:t>同学们课后继续读一读相关故事。</w:t>
      </w:r>
    </w:p>
    <w:p w14:paraId="2B4E203A">
      <w:pPr>
        <w:numPr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6ABF6247">
      <w:pPr>
        <w:numPr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130ECFCC">
      <w:pPr>
        <w:numPr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7C8649AF">
      <w:pPr>
        <w:numPr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6024E365">
      <w:pPr>
        <w:numPr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52DB733F">
      <w:pPr>
        <w:numPr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5294242A">
      <w:pPr>
        <w:numPr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1E267E83">
      <w:pPr>
        <w:numPr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4B17F141">
      <w:pPr>
        <w:numPr>
          <w:numId w:val="0"/>
        </w:numPr>
        <w:ind w:firstLine="2880" w:firstLineChars="9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《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我的心儿怦怦跳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》</w:t>
      </w:r>
    </w:p>
    <w:p w14:paraId="0EF01CA7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8285" cy="276860"/>
            <wp:effectExtent l="0" t="0" r="18415" b="762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基础作业：</w:t>
      </w:r>
    </w:p>
    <w:p w14:paraId="2C548B3E">
      <w:pPr>
        <w:keepNext w:val="0"/>
        <w:keepLines w:val="0"/>
        <w:widowControl/>
        <w:suppressLineNumbers w:val="0"/>
        <w:ind w:firstLine="843" w:firstLineChars="30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任务一：读一读</w:t>
      </w:r>
    </w:p>
    <w:p w14:paraId="0B8A5CCA">
      <w:pPr>
        <w:numPr>
          <w:ilvl w:val="0"/>
          <w:numId w:val="0"/>
        </w:numPr>
        <w:ind w:firstLine="840" w:firstLineChars="300"/>
        <w:jc w:val="left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在出站口等待久别的爸爸归来</w:t>
      </w:r>
    </w:p>
    <w:p w14:paraId="7C6CAABC">
      <w:pPr>
        <w:numPr>
          <w:ilvl w:val="0"/>
          <w:numId w:val="0"/>
        </w:numPr>
        <w:ind w:firstLine="1120" w:firstLineChars="400"/>
        <w:jc w:val="left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一个人走夜路   第一次当众讲故事 </w:t>
      </w:r>
    </w:p>
    <w:p w14:paraId="339592F0">
      <w:pPr>
        <w:numPr>
          <w:ilvl w:val="0"/>
          <w:numId w:val="0"/>
        </w:numPr>
        <w:ind w:firstLine="1120" w:firstLineChars="400"/>
        <w:jc w:val="left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参加百米比赛   登上领奖台    参加班干部竞选</w:t>
      </w:r>
    </w:p>
    <w:p w14:paraId="0C34BCE4">
      <w:pPr>
        <w:ind w:firstLine="843" w:firstLineChars="30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任务二：抄写词语</w:t>
      </w:r>
    </w:p>
    <w:p w14:paraId="5D5EE393">
      <w:pPr>
        <w:ind w:left="1117" w:leftChars="532" w:firstLine="0" w:firstLineChars="0"/>
        <w:jc w:val="left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提心吊胆  心急如焚  胆战心惊  魂飞魄散  喜出望外  手舞足蹈  热泪盈眶  欣喜若狂  垂头丧气  喜笑颜开</w:t>
      </w:r>
    </w:p>
    <w:p w14:paraId="1186E0FE">
      <w:pPr>
        <w:numPr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8285" cy="276860"/>
            <wp:effectExtent l="0" t="0" r="18415" b="7620"/>
            <wp:docPr id="6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提升作业：</w:t>
      </w:r>
    </w:p>
    <w:p w14:paraId="0C4CA5D5">
      <w:pPr>
        <w:ind w:firstLine="843" w:firstLineChars="30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必做题：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积累短句子</w:t>
      </w:r>
    </w:p>
    <w:p w14:paraId="0F550BB9">
      <w:pPr>
        <w:ind w:firstLine="1120" w:firstLineChars="400"/>
        <w:jc w:val="left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脸上火辣辣的   汗毛都竖起来了   倒吸一口凉气   </w:t>
      </w:r>
    </w:p>
    <w:p w14:paraId="7B2B38DE">
      <w:pPr>
        <w:ind w:firstLine="1120" w:firstLineChars="400"/>
        <w:jc w:val="left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心里打起鼓来  怀里像揣了只兔子</w:t>
      </w:r>
    </w:p>
    <w:p w14:paraId="0577C813">
      <w:pPr>
        <w:ind w:firstLine="1120" w:firstLineChars="400"/>
        <w:jc w:val="left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心都提到嗓子眼儿   十五个吊桶————七上八下</w:t>
      </w:r>
    </w:p>
    <w:p w14:paraId="72C3619B">
      <w:pPr>
        <w:ind w:firstLine="843" w:firstLineChars="3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选做题：</w:t>
      </w:r>
    </w:p>
    <w:p w14:paraId="0F0AC3E6">
      <w:pPr>
        <w:numPr>
          <w:numId w:val="0"/>
        </w:numPr>
        <w:ind w:left="559" w:leftChars="266"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让我们心儿怦怦跳的事很多，你最想分享那件事？快和同学们说一说吧</w:t>
      </w:r>
    </w:p>
    <w:p w14:paraId="01EB87C7">
      <w:pPr>
        <w:numPr>
          <w:numId w:val="0"/>
        </w:num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8285" cy="276860"/>
            <wp:effectExtent l="0" t="0" r="18415" b="762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实践作业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2B476649">
      <w:pPr>
        <w:ind w:firstLine="843" w:firstLineChars="30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任务一：绘制“心跳图”</w:t>
      </w:r>
    </w:p>
    <w:p w14:paraId="2AF08F25">
      <w:pPr>
        <w:numPr>
          <w:numId w:val="0"/>
        </w:numPr>
        <w:ind w:firstLine="560" w:firstLineChars="200"/>
        <w:jc w:val="left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1、学生借助学习单中的“心跳图”梳理要写的事，填写能体现事情经过的关键词，用画桃心的方式标出心跳厉害的时刻。</w:t>
      </w:r>
    </w:p>
    <w:p w14:paraId="710D13AD">
      <w:pPr>
        <w:numPr>
          <w:numId w:val="0"/>
        </w:numPr>
        <w:ind w:firstLine="560" w:firstLineChars="200"/>
        <w:jc w:val="left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2、全班交流，指导学生找到最值得停下来的那一刻。</w:t>
      </w:r>
    </w:p>
    <w:p w14:paraId="3137313E"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8285" cy="276860"/>
            <wp:effectExtent l="0" t="0" r="18415" b="7620"/>
            <wp:docPr id="5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28"/>
          <w:szCs w:val="28"/>
        </w:rPr>
        <w:t>选做题：</w:t>
      </w:r>
    </w:p>
    <w:p w14:paraId="0641E829">
      <w:pPr>
        <w:widowControl/>
        <w:spacing w:line="360" w:lineRule="atLeast"/>
        <w:ind w:firstLine="562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借助片段，修改习作</w:t>
      </w:r>
    </w:p>
    <w:p w14:paraId="09A6B8C8">
      <w:pPr>
        <w:widowControl/>
        <w:numPr>
          <w:ilvl w:val="0"/>
          <w:numId w:val="3"/>
        </w:numPr>
        <w:spacing w:line="360" w:lineRule="atLeas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出示“问题片段”让学生找出病因，提出修改建议。</w:t>
      </w:r>
    </w:p>
    <w:p w14:paraId="4466B709">
      <w:pPr>
        <w:widowControl/>
        <w:numPr>
          <w:ilvl w:val="0"/>
          <w:numId w:val="3"/>
        </w:numPr>
        <w:spacing w:line="360" w:lineRule="atLeast"/>
        <w:ind w:firstLine="560" w:firstLineChars="200"/>
        <w:jc w:val="lef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学生自主修改，或者请同学帮助修改，写清楚“心里的想法”或者“身体的反应”。</w:t>
      </w:r>
    </w:p>
    <w:p w14:paraId="4CDCD275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1A81B2F6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55BE985A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5EE81B20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037641EE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2D8C83C4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1C6A002F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5D8CA92D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26943D59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7B30903A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5767FA16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06373738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2597BDA0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080FDE6E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6C653E0A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52E5D5B7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217F4FA4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687A6E0D">
      <w:pPr>
        <w:widowControl/>
        <w:numPr>
          <w:numId w:val="0"/>
        </w:numPr>
        <w:spacing w:line="360" w:lineRule="atLeast"/>
        <w:ind w:firstLine="2880" w:firstLineChars="9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《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语文园地八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》</w:t>
      </w:r>
    </w:p>
    <w:p w14:paraId="08215ED6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8285" cy="276860"/>
            <wp:effectExtent l="0" t="0" r="18415" b="762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基础作业</w:t>
      </w:r>
    </w:p>
    <w:p w14:paraId="23F41DD2">
      <w:pPr>
        <w:numPr>
          <w:ilvl w:val="0"/>
          <w:numId w:val="0"/>
        </w:numPr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任务一：识字加油站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。</w:t>
      </w:r>
    </w:p>
    <w:p w14:paraId="4F74B712">
      <w:pPr>
        <w:ind w:firstLine="840" w:firstLineChars="3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冈—纲（     ） 受—授（     ） 奏—揍（     ）</w:t>
      </w:r>
    </w:p>
    <w:p w14:paraId="215A9D87">
      <w:pPr>
        <w:ind w:firstLine="840" w:firstLineChars="3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建—键（     ） 普—谱（     ） 秀—绣（     ）</w:t>
      </w:r>
    </w:p>
    <w:p w14:paraId="3EEB0096">
      <w:pPr>
        <w:ind w:firstLine="562" w:firstLineChars="200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任务二：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正确抄写下列词语</w:t>
      </w:r>
    </w:p>
    <w:p w14:paraId="7CFBC1A2">
      <w:pPr>
        <w:ind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茂盛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投降   赞叹   麻雀   胸怀   既然</w:t>
      </w:r>
    </w:p>
    <w:p w14:paraId="5C17309D">
      <w:pPr>
        <w:widowControl/>
        <w:numPr>
          <w:numId w:val="0"/>
        </w:numPr>
        <w:spacing w:line="360" w:lineRule="atLeast"/>
        <w:ind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暮色   拨打   裤子   出塞   富饶   严厉</w:t>
      </w:r>
    </w:p>
    <w:p w14:paraId="0BB11AD5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8285" cy="276860"/>
            <wp:effectExtent l="0" t="0" r="18415" b="7620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提升作业</w:t>
      </w:r>
    </w:p>
    <w:p w14:paraId="2BFC83EF">
      <w:pPr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必做题：</w:t>
      </w:r>
    </w:p>
    <w:p w14:paraId="51007126">
      <w:pPr>
        <w:ind w:firstLine="562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任务一：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读一读，体会每组中的两个句子在表达上的不同</w:t>
      </w:r>
    </w:p>
    <w:p w14:paraId="57D354D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1、官神一个个吓得面如土色，跪下来磕头求饶，把头都磕破了，直淌血。</w:t>
      </w:r>
    </w:p>
    <w:p w14:paraId="775224A6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2、官神跪地求饶。</w:t>
      </w:r>
    </w:p>
    <w:p w14:paraId="72C78B73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蔡桓候觉得奇怪，派人去问他：“扁鹊，你为什么一声不响就跑掉了？”</w:t>
      </w:r>
    </w:p>
    <w:p w14:paraId="5C39026E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蔡桓侯派人问扁鹊，他为什么不说话就跑掉了</w:t>
      </w:r>
    </w:p>
    <w:p w14:paraId="4FCE1ED5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8285" cy="276860"/>
            <wp:effectExtent l="0" t="0" r="18415" b="762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实践作业</w:t>
      </w:r>
    </w:p>
    <w:p w14:paraId="567F4E15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必做题：</w:t>
      </w:r>
    </w:p>
    <w:p w14:paraId="6C2AE50E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任务一：抄写四字词语并说说词语的意思</w:t>
      </w:r>
    </w:p>
    <w:p w14:paraId="67896C75">
      <w:pPr>
        <w:ind w:firstLine="840" w:firstLineChars="3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眉清目秀   亭亭玉立   明眸皓齿   文质彬彬</w:t>
      </w:r>
    </w:p>
    <w:p w14:paraId="45ABE28F">
      <w:pPr>
        <w:ind w:firstLine="840" w:firstLineChars="3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相貌堂堂   威风凛凛   膀大腰圆   短小精悍</w:t>
      </w:r>
    </w:p>
    <w:p w14:paraId="419AB2C3">
      <w:pPr>
        <w:ind w:firstLine="840" w:firstLineChars="3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容光焕发    鹤发童颜   慈眉善目   老态龙钟</w:t>
      </w:r>
    </w:p>
    <w:p w14:paraId="0FFB034D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8285" cy="276860"/>
            <wp:effectExtent l="0" t="0" r="18415" b="7620"/>
            <wp:docPr id="5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8"/>
          <w:szCs w:val="28"/>
        </w:rPr>
        <w:t>选做题：</w:t>
      </w:r>
    </w:p>
    <w:p w14:paraId="0D3597AE">
      <w:pPr>
        <w:widowControl/>
        <w:spacing w:line="360" w:lineRule="atLeast"/>
        <w:ind w:firstLine="1120" w:firstLineChars="400"/>
        <w:jc w:val="left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任务二：课后积累描写人物体态和性格的四字词语。</w:t>
      </w:r>
    </w:p>
    <w:p w14:paraId="1231867E">
      <w:pPr>
        <w:widowControl/>
        <w:numPr>
          <w:numId w:val="0"/>
        </w:numPr>
        <w:spacing w:line="360" w:lineRule="atLeas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D24ED"/>
    <w:multiLevelType w:val="singleLevel"/>
    <w:tmpl w:val="AA6D24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BD6765"/>
    <w:multiLevelType w:val="singleLevel"/>
    <w:tmpl w:val="B1BD676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E1B14B7"/>
    <w:multiLevelType w:val="singleLevel"/>
    <w:tmpl w:val="EE1B14B7"/>
    <w:lvl w:ilvl="0" w:tentative="0">
      <w:start w:val="26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012E80"/>
    <w:rsid w:val="00012E80"/>
    <w:rsid w:val="00042D3A"/>
    <w:rsid w:val="002502BA"/>
    <w:rsid w:val="00385C94"/>
    <w:rsid w:val="00462847"/>
    <w:rsid w:val="005F1A8F"/>
    <w:rsid w:val="00764546"/>
    <w:rsid w:val="00BE094D"/>
    <w:rsid w:val="00CC44F3"/>
    <w:rsid w:val="00D91558"/>
    <w:rsid w:val="00D92C29"/>
    <w:rsid w:val="00FF1247"/>
    <w:rsid w:val="1299679B"/>
    <w:rsid w:val="12B333FC"/>
    <w:rsid w:val="1308769D"/>
    <w:rsid w:val="2F4D17A2"/>
    <w:rsid w:val="66D25ECE"/>
    <w:rsid w:val="6BC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438</Words>
  <Characters>482</Characters>
  <Lines>11</Lines>
  <Paragraphs>3</Paragraphs>
  <TotalTime>5</TotalTime>
  <ScaleCrop>false</ScaleCrop>
  <LinksUpToDate>false</LinksUpToDate>
  <CharactersWithSpaces>667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冷</cp:lastModifiedBy>
  <dcterms:modified xsi:type="dcterms:W3CDTF">2024-12-17T13:04:23Z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C4DA67F9C992460EB7E3890B3FE63916_12</vt:lpwstr>
  </property>
</Properties>
</file>