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68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5576570</wp:posOffset>
                </wp:positionV>
                <wp:extent cx="4097020" cy="1232535"/>
                <wp:effectExtent l="0" t="0" r="8255" b="5715"/>
                <wp:wrapNone/>
                <wp:docPr id="10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02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0CF1F8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  <w:t>鸡西市园丁小学 黄春蕾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54.4pt;margin-top:439.1pt;height:97.05pt;width:322.6pt;z-index:251659264;mso-width-relative:page;mso-height-relative:page;" fillcolor="#FFFFFF" filled="t" stroked="f" coordsize="21600,21600" o:gfxdata="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pmqAK2QAAAAwBAAAPAAAAAAAAAAEAIAAAACIAAABkcnMvZG93bnJldi54bWxQSwECFAAU&#10;AAAACACHTuJASI0DZ/ABAADYAwAADgAAAAAAAAABACAAAAAoAQAAZHJzL2Uyb0RvYy54bWxQSwUG&#10;AAAAAAYABgBZAQAAi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00CF1F8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 w:val="56"/>
                          <w:szCs w:val="56"/>
                          <w:lang w:val="en-US" w:eastAsia="zh-CN"/>
                        </w:rPr>
                        <w:t>鸡西市园丁小学 黄春蕾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916305</wp:posOffset>
                </wp:positionV>
                <wp:extent cx="6220460" cy="1944370"/>
                <wp:effectExtent l="0" t="0" r="8890" b="17780"/>
                <wp:wrapNone/>
                <wp:docPr id="10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194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BA2C40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语文一年级</w:t>
                            </w:r>
                            <w:r>
                              <w:rPr>
                                <w:rFonts w:hint="default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册第六单元作业设计</w:t>
                            </w:r>
                          </w:p>
                          <w:p w14:paraId="0AF09F2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0.95pt;margin-top:72.15pt;height:153.1pt;width:489.8pt;z-index:251659264;mso-width-relative:page;mso-height-relative:page;" fillcolor="#FFFFFF" filled="t" stroked="f" coordsize="21600,21600" o:gfxdata="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Qow/2QAAAAsBAAAPAAAAAAAAAAEAIAAAACIAAABkcnMvZG93bnJldi54bWxQSwECFAAU&#10;AAAACACHTuJAxgFcsfABAADYAwAADgAAAAAAAAABACAAAAAoAQAAZHJzL2Uyb0RvYy54bWxQSwUG&#10;AAAAAAYABgBZAQAAi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6BA2C40">
                      <w:pPr>
                        <w:jc w:val="center"/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语文一年级</w:t>
                      </w:r>
                      <w:r>
                        <w:rPr>
                          <w:rFonts w:hint="default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下</w:t>
                      </w:r>
                      <w:r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册第六单元作业设计</w:t>
                      </w:r>
                    </w:p>
                    <w:p w14:paraId="0AF09F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br w:type="page"/>
      </w: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951"/>
        <w:gridCol w:w="2290"/>
        <w:gridCol w:w="992"/>
      </w:tblGrid>
      <w:tr w14:paraId="2FF977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BE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5.对韵歌</w:t>
            </w:r>
          </w:p>
        </w:tc>
      </w:tr>
      <w:tr w14:paraId="44AB11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D1A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35B98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大声朗读《对韵歌》5遍，做到读音准确、停顿恰当，然后熟练背诵并规范默写课文，默写时注意标点符号正确。2. 完成对应事物匹配题：云对（  ）、雪对（  ）、花对（  ）、鸟对（  ）、山对（  ）、水对（  ）。3. 认读课文中的生字“云、雪、花、鸟、山、水”，每个生字口头组2个词语。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通过多遍朗读强化语感，背诵默写夯实课文积累，确保基础知识掌握扎实。对应事物匹配题帮助学生直观理解对韵的基本形式，生字组词则拓展词汇量，初步培养学生对汉语言文字对仗美和节奏感的感知。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06B6A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C41FC7"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. 模仿课文的AB对CD句式，结合生活中的事物，编写2 - 3句简单的对韵句，例如“天对地，雨对风，草对木”。2. 开展同桌对韵小游戏，一人说出一个词语，另一人快速对出意思或词性相近、相对的词语，每组至少完成10组对韵，结束后互相评价。3. 画出课文中提到的任意两种事物，在图画旁标注对应的对韵词语。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490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句式模仿锻炼学生的语言运用和创作能力，加深对韵文结构特点的理解。同桌互动游戏激发学习兴趣，培养合作意识，同时提升词语反应力和积累量。绘画配词的形式兼顾直观性和趣味性，帮助学生在轻松氛围中巩固所学内容。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 w14:paraId="07E26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FA50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56AE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0D5F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A3EF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405D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B9A0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A2E7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076B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2DB2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91DF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D646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615A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C435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E2C4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75F8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8"/>
        <w:gridCol w:w="2290"/>
        <w:gridCol w:w="992"/>
      </w:tblGrid>
      <w:tr w14:paraId="7886C6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08E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6. 日月明</w:t>
            </w:r>
          </w:p>
        </w:tc>
      </w:tr>
      <w:tr w14:paraId="471AE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5A0E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3D018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F618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1EF4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5EFF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5661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F143D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03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0897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3EEE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DDF4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188DD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6E96F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BAAC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9DA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t xml:space="preserve">1.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认读本课生字“日、月、明、田、力、男、人、木、休”，注意读准字音；在田字格中规范书写这些生字，每个生字写3遍，书写时做到笔画清晰、结构匀称，并为每个生字组1个常用词语，写在生字旁边。2. 填写会意字构成表，例：日 + 月 = 明，（  ）+（  ）= 男，（  ）+（  ）= 休。3. 大声朗读课文3遍，读出句子的节奏感。</w:t>
            </w:r>
          </w:p>
        </w:tc>
        <w:tc>
          <w:tcPr>
            <w:tcW w:w="2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FEF58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生字的认读、书写与组词，全面强化低年级学生的字词基础，培养规范书写习惯。会意字构成表引导学生主动发现这类字的构字规律，提升观察和归纳能力，为后续汉字学习构建基础认知框架，朗读则帮助学生熟悉课文内容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ABD1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A3B8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37E4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D793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12C2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5FBC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941B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F87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E08C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9FFD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AED1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0EAEFE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96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提升 </w:t>
            </w:r>
          </w:p>
          <w:p w14:paraId="245F2F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49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D5886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课后通过翻阅字典、请教家长等方式，搜集5个类似的会意字，记录下它们的构成和含义，如“尘：小 + 土，指细小的土粒”，并和同学分享自己的发现。2. 运用本课学到的生字“明、男、田、休、力”，编写一段简短通顺的句子，至少包含3个生字，语句通顺、表意明确。3. 试着用会意字的构字思路，简单画出生字“明”“休”的字形示意图，辅助理解字义。</w:t>
            </w:r>
          </w:p>
        </w:tc>
        <w:tc>
          <w:tcPr>
            <w:tcW w:w="22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FC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集会意字的任务激发学生主动探究汉字的兴趣，拓宽汉字认知范围。生字造句实现从“认记”到“运用”的过渡，有效锻炼语言组织与表达能力。字形示意图绘制则将抽象的汉字具象化，帮助学生更深刻地理解字义和构字逻辑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85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20分钟</w:t>
            </w:r>
          </w:p>
        </w:tc>
      </w:tr>
      <w:tr w14:paraId="134EA3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0" w:type="auto"/>
          </w:tcPr>
          <w:p w14:paraId="07B83E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shd w:val="clear"/>
            <w:vAlign w:val="top"/>
          </w:tcPr>
          <w:p w14:paraId="4D41CB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有感情地朗读课文3遍，圈画出文中提到的文具名称，用横线标出描写文具作用的词语，然后将文具名称工整地抄写3遍。2. 结合自己的书包，列出文具清单，写下每种文具的1个具体用处，例如“铅笔：用来写字、画画”。3. 认读并书写“书、包、文、具、尺、子”等生字，每个生字组1个词语。</w:t>
            </w:r>
          </w:p>
        </w:tc>
        <w:tc>
          <w:tcPr>
            <w:tcW w:w="0" w:type="auto"/>
          </w:tcPr>
          <w:p w14:paraId="71D0E6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</w:tcPr>
          <w:p w14:paraId="29C743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105FE7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6B67B4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2311D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7D7A5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4FB4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446D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03FC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07652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D4E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7. 小书包</w:t>
            </w:r>
          </w:p>
        </w:tc>
      </w:tr>
      <w:tr w14:paraId="194EE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F8FC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75A2E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 w14:paraId="17F97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 w14:paraId="1BCF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5D61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1E366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CEB5B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1B58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 w14:paraId="3D5DAC69">
            <w:pPr>
              <w:pStyle w:val="11"/>
              <w:ind w:left="0"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1. 有感情地朗读课文3遍，圈画出文中提到的文具名称，用横线标出描写文具作用的词语，然后将文具名称工整地抄写3遍。2. 结合自己的书包，列出文具清单，写下每种文具的1个具体用处，例如“铅笔：用来写字、画画”。3. 认读并书写“书、包、文、具、尺、子”等生字，每个生字组1个词语。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 w14:paraId="378CB23D">
            <w:pPr>
              <w:pStyle w:val="11"/>
              <w:ind w:left="0"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圈画抄写环节帮助学生梳理课文核心内容，明确文具名称和作用，夯实词语积累。文具清单结合生活实际，让学生感知文具的实用价值，培养观察生活的习惯。生字的识写与组词，进一步巩固低年级字词基础。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077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533B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4BB3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02A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C412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2D7F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7EC3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FAD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5A411F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66E0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3DAA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812E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55FF4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top"/>
          </w:tcPr>
          <w:p w14:paraId="16BDF62A">
            <w:pPr>
              <w:pStyle w:val="11"/>
              <w:ind w:left="0"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1. 动手整理自己的书包，按照“常用文具、书本、杂物”等分类标准摆放，整理好后向家人介绍自己的整理方法和理由，至少说出2点理由。2. 画一画自己的书包，画出书包的外形和里面的3种常用文具，在图画旁边用2 - 3句话介绍自己的书包，例如“我的书包是蓝色的，里面有铅笔、尺子和语文书，它是我的好伙伴”。3. 和同学交流：如果书包里的文具不见了，会带来什么麻烦？从而说说要爱护文具的原因。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 w14:paraId="3CFD46EA">
            <w:pPr>
              <w:pStyle w:val="11"/>
              <w:ind w:left="0"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整理书包的实践任务将语文学习与生活实践结合，培养学生的动手能力和条理意识。绘画配介绍的形式降低表达难度，激发表达欲望，提升书面与形象表达的综合能力。交流讨论则让学生明白爱护文具的重要性，培养良好的生活习惯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2274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1460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D393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C9B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502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5BC82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3DBEAA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74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8. 升国旗</w:t>
            </w:r>
          </w:p>
        </w:tc>
      </w:tr>
      <w:tr w14:paraId="3DEFAE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2C10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89B7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 w14:paraId="72CD7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 w14:paraId="165C2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4462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3391F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D3A19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7F28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 w14:paraId="60739F63">
            <w:pPr>
              <w:pStyle w:val="11"/>
              <w:ind w:left="0"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1. 怀着庄重的心情朗读课文5遍，熟练背诵课文，在田字格中规范书写“升、国、旗、中、红、歌”等生字，每个生字写3遍，书写工整美观。2. 详细描述国旗的样子：国旗的颜色是（  ），国旗上的图案是（  ），图案的颜色是（  ）。3. 认读课文中的重点词语“升国旗、中国、国歌、立正”，并口头说出这些词语的意思。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 w14:paraId="454D8B62">
            <w:pPr>
              <w:pStyle w:val="11"/>
              <w:ind w:left="0"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有感情朗读和背诵，让学生在语言学习中感受升国旗的庄重氛围，生字书写夯实基础。国旗外观描述题增强学生对国旗的直观认知，词语认读与释义则帮助学生理解课文关键词，为渗透爱国主义启蒙教育奠定基础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8961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ECF1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CAF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4AF8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05D6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DC40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1320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6B82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110B65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65F8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A68A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2A07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6773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top"/>
          </w:tcPr>
          <w:p w14:paraId="58E12214">
            <w:pPr>
              <w:pStyle w:val="11"/>
              <w:ind w:left="0"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1. 结合生活经验，想一想生活中哪些场合会举行升国旗仪式，比如学校周一晨会、天安门广场等，写下2个具体场景，并说说看到升国旗时自己的心情和感受。2. 学唱国歌，了解国歌的名称，在家长的陪伴下观看一段升国旗视频，用“庄严、神圣、激动”等词语形容升国旗时的场景，写下3个合适的词语。3. 画一面鲜艳的五星红旗，在图画下方写下一句热爱祖国的简短句子，例如“我爱五星红旗，我爱中国”。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 w14:paraId="0A00A085">
            <w:pPr>
              <w:pStyle w:val="11"/>
              <w:ind w:left="0"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场景回忆与心情描述，让学生深入体会升国旗仪式的意义，激发爱国情感和民族自豪感。学唱国歌、观看视频丰富学习形式，强化家国认同感。绘画写句则以直观且富情感的方式，升华学生的爱国情怀，同时提升表达能力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D9B2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1981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F6AE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3E5E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3830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5BC22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20A0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-922655</wp:posOffset>
            </wp:positionV>
            <wp:extent cx="7533005" cy="11468735"/>
            <wp:effectExtent l="0" t="0" r="10795" b="12065"/>
            <wp:wrapNone/>
            <wp:docPr id="44" name="图片 44" descr="ad70a4a6ccc2ee314b0ed85e134d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ad70a4a6ccc2ee314b0ed85e134d8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146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-922655</wp:posOffset>
            </wp:positionV>
            <wp:extent cx="7533005" cy="11468735"/>
            <wp:effectExtent l="0" t="0" r="10795" b="12065"/>
            <wp:wrapNone/>
            <wp:docPr id="37" name="图片 37" descr="ad70a4a6ccc2ee314b0ed85e134d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ad70a4a6ccc2ee314b0ed85e134d8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146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34D041"/>
    <w:multiLevelType w:val="singleLevel"/>
    <w:tmpl w:val="B334D04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8A5E2F"/>
    <w:rsid w:val="13A03D7C"/>
    <w:rsid w:val="25DC54EC"/>
    <w:rsid w:val="49D35F14"/>
    <w:rsid w:val="535D4C94"/>
    <w:rsid w:val="56D85CE3"/>
    <w:rsid w:val="5F7840D2"/>
    <w:rsid w:val="644A5F29"/>
    <w:rsid w:val="7DFB5D46"/>
    <w:rsid w:val="7E06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  <w14:ligatures w14:val="standardContextual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1254</Words>
  <Characters>1299</Characters>
  <Paragraphs>467</Paragraphs>
  <TotalTime>0</TotalTime>
  <ScaleCrop>false</ScaleCrop>
  <LinksUpToDate>false</LinksUpToDate>
  <CharactersWithSpaces>1323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蕾</cp:lastModifiedBy>
  <dcterms:modified xsi:type="dcterms:W3CDTF">2025-12-09T11:33:32Z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9E286BA57425462B8A8629B2B53DBF36_13</vt:lpwstr>
  </property>
  <property fmtid="{D5CDD505-2E9C-101B-9397-08002B2CF9AE}" pid="4" name="KSOTemplateDocerSaveRecord">
    <vt:lpwstr>eyJoZGlkIjoiZThmNjAzMWJlZjFkMmQwODUwMTJkYzE2ODFiYmFmYTciLCJ1c2VySWQiOiIxMzI5NDQxOTUzIn0=</vt:lpwstr>
  </property>
</Properties>
</file>