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2049">
      <v:fill type="frame" on="t" color2="#FFFFFF" o:title="云,草,背景,天空,草地,绿色,水彩画,动物手,草坪" focussize="0,0" recolor="t" r:id="rId5"/>
    </v:background>
  </w:background>
  <w:body>
    <w:p w14:paraId="4D8D6B08">
      <w:pPr>
        <w:rPr>
          <w:sz w:val="24"/>
        </w:rPr>
      </w:pPr>
      <w:r>
        <w:rPr>
          <w:rFonts w:hint="eastAsia"/>
          <w:sz w:val="24"/>
        </w:rPr>
        <w:t xml:space="preserve"> </w:t>
      </w:r>
    </w:p>
    <w:p w14:paraId="454FFDBA">
      <w:pPr>
        <w:rPr>
          <w:sz w:val="24"/>
        </w:rPr>
      </w:pPr>
    </w:p>
    <w:p w14:paraId="28C5B106">
      <w:pPr>
        <w:tabs>
          <w:tab w:val="left" w:pos="1354"/>
        </w:tabs>
        <w:rPr>
          <w:sz w:val="24"/>
        </w:rPr>
      </w:pPr>
      <w:r>
        <w:rPr>
          <w:sz w:val="24"/>
        </w:rPr>
        <w:tab/>
      </w:r>
    </w:p>
    <w:p w14:paraId="4324EE99">
      <w:pPr>
        <w:rPr>
          <w:sz w:val="24"/>
        </w:rPr>
      </w:pPr>
    </w:p>
    <w:p w14:paraId="7AE23EFE">
      <w:pPr>
        <w:rPr>
          <w:sz w:val="24"/>
        </w:rPr>
      </w:pPr>
    </w:p>
    <w:p w14:paraId="54978730">
      <w:pPr>
        <w:rPr>
          <w:sz w:val="24"/>
        </w:rPr>
      </w:pPr>
    </w:p>
    <w:p w14:paraId="542A3273">
      <w:pPr>
        <w:rPr>
          <w:sz w:val="24"/>
        </w:rPr>
      </w:pPr>
    </w:p>
    <w:p w14:paraId="71DE42D6">
      <w:pPr>
        <w:rPr>
          <w:sz w:val="24"/>
        </w:rPr>
      </w:pPr>
    </w:p>
    <w:p w14:paraId="76B6FC82">
      <w:pPr>
        <w:rPr>
          <w:sz w:val="24"/>
        </w:rPr>
      </w:pPr>
    </w:p>
    <w:p w14:paraId="6501EF4D">
      <w:pPr>
        <w:tabs>
          <w:tab w:val="left" w:pos="1063"/>
        </w:tabs>
        <w:rPr>
          <w:sz w:val="24"/>
        </w:rPr>
      </w:pPr>
      <w:r>
        <w:rPr>
          <w:sz w:val="24"/>
        </w:rPr>
        <w:tab/>
      </w:r>
    </w:p>
    <w:p w14:paraId="1646425A">
      <w:pPr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-416560</wp:posOffset>
                </wp:positionH>
                <wp:positionV relativeFrom="paragraph">
                  <wp:posOffset>264160</wp:posOffset>
                </wp:positionV>
                <wp:extent cx="6194425" cy="236220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4425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00603">
                            <w:pPr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语文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年级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上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册第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五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单元</w:t>
                            </w:r>
                          </w:p>
                          <w:p w14:paraId="24435937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作业设计</w:t>
                            </w:r>
                          </w:p>
                          <w:p w14:paraId="46C24854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265DA4F2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718D9700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5FE6D8F4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2.8pt;margin-top:20.8pt;height:186pt;width:487.75pt;z-index:251659264;mso-width-relative:page;mso-height-relative:page;" filled="f" stroked="f" coordsize="21600,21600" o:gfxdata="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Ywg9K2wAAAAoBAAAPAAAAAAAAAAEAIAAAACIAAABk&#10;cnMvZG93bnJldi54bWxQSwECFAAUAAAACACHTuJAKLuwFjwCAABp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900603">
                      <w:pPr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语文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二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年级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上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册第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五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单元</w:t>
                      </w:r>
                    </w:p>
                    <w:p w14:paraId="24435937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作业设计</w:t>
                      </w:r>
                    </w:p>
                    <w:p w14:paraId="46C24854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265DA4F2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718D9700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5FE6D8F4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6C4752">
      <w:pPr>
        <w:rPr>
          <w:sz w:val="24"/>
        </w:rPr>
      </w:pPr>
    </w:p>
    <w:p w14:paraId="74F8D958">
      <w:pPr>
        <w:rPr>
          <w:sz w:val="24"/>
        </w:rPr>
      </w:pPr>
    </w:p>
    <w:p w14:paraId="09B70CE4">
      <w:pPr>
        <w:rPr>
          <w:sz w:val="24"/>
        </w:rPr>
      </w:pPr>
    </w:p>
    <w:p w14:paraId="4E764D56">
      <w:pPr>
        <w:rPr>
          <w:sz w:val="24"/>
        </w:rPr>
      </w:pPr>
    </w:p>
    <w:p w14:paraId="2B81B329">
      <w:pPr>
        <w:rPr>
          <w:sz w:val="24"/>
        </w:rPr>
      </w:pPr>
    </w:p>
    <w:p w14:paraId="29C2FA59">
      <w:pPr>
        <w:rPr>
          <w:sz w:val="24"/>
        </w:rPr>
      </w:pPr>
    </w:p>
    <w:p w14:paraId="380AE2A1">
      <w:pPr>
        <w:rPr>
          <w:sz w:val="24"/>
        </w:rPr>
      </w:pPr>
    </w:p>
    <w:p w14:paraId="14A4FA1B">
      <w:pPr>
        <w:rPr>
          <w:sz w:val="24"/>
        </w:rPr>
      </w:pPr>
    </w:p>
    <w:p w14:paraId="181B9974">
      <w:pPr>
        <w:rPr>
          <w:sz w:val="24"/>
        </w:rPr>
      </w:pPr>
    </w:p>
    <w:p w14:paraId="75DAC118">
      <w:pPr>
        <w:rPr>
          <w:sz w:val="24"/>
        </w:rPr>
      </w:pPr>
    </w:p>
    <w:p w14:paraId="642E9A45">
      <w:pPr>
        <w:rPr>
          <w:sz w:val="24"/>
        </w:rPr>
      </w:pPr>
    </w:p>
    <w:p w14:paraId="6AE14020">
      <w:pPr>
        <w:rPr>
          <w:sz w:val="24"/>
        </w:rPr>
      </w:pPr>
    </w:p>
    <w:p w14:paraId="5E65FD84">
      <w:pPr>
        <w:rPr>
          <w:sz w:val="24"/>
        </w:rPr>
      </w:pPr>
    </w:p>
    <w:p w14:paraId="09BB8E64">
      <w:pPr>
        <w:rPr>
          <w:sz w:val="24"/>
        </w:rPr>
      </w:pPr>
    </w:p>
    <w:p w14:paraId="7B525935">
      <w:pPr>
        <w:rPr>
          <w:sz w:val="24"/>
        </w:rPr>
      </w:pPr>
    </w:p>
    <w:p w14:paraId="21354004">
      <w:pPr>
        <w:jc w:val="right"/>
        <w:rPr>
          <w:rFonts w:ascii="宋体" w:hAnsi="宋体"/>
          <w:color w:val="000000"/>
          <w:sz w:val="24"/>
        </w:rPr>
      </w:pPr>
    </w:p>
    <w:p w14:paraId="12E59360">
      <w:pPr>
        <w:jc w:val="right"/>
        <w:rPr>
          <w:rFonts w:ascii="宋体" w:hAnsi="宋体"/>
          <w:color w:val="000000"/>
          <w:sz w:val="24"/>
        </w:rPr>
      </w:pPr>
    </w:p>
    <w:p w14:paraId="0C538D04">
      <w:pPr>
        <w:jc w:val="right"/>
        <w:rPr>
          <w:rFonts w:ascii="宋体" w:hAnsi="宋体"/>
          <w:color w:val="000000"/>
          <w:sz w:val="24"/>
        </w:rPr>
      </w:pPr>
    </w:p>
    <w:p w14:paraId="7C557C56">
      <w:pPr>
        <w:jc w:val="right"/>
        <w:rPr>
          <w:rFonts w:ascii="宋体" w:hAnsi="宋体"/>
          <w:color w:val="000000"/>
          <w:sz w:val="24"/>
        </w:rPr>
      </w:pPr>
    </w:p>
    <w:p w14:paraId="768FDDAF">
      <w:pPr>
        <w:jc w:val="right"/>
        <w:rPr>
          <w:rFonts w:ascii="宋体" w:hAnsi="宋体"/>
          <w:color w:val="000000"/>
          <w:sz w:val="24"/>
        </w:rPr>
      </w:pPr>
    </w:p>
    <w:p w14:paraId="083878BD">
      <w:pPr>
        <w:jc w:val="right"/>
        <w:rPr>
          <w:rFonts w:ascii="宋体" w:hAnsi="宋体"/>
          <w:color w:val="000000"/>
          <w:sz w:val="24"/>
        </w:rPr>
      </w:pPr>
    </w:p>
    <w:p w14:paraId="797CAF5E">
      <w:pPr>
        <w:jc w:val="right"/>
        <w:rPr>
          <w:rFonts w:ascii="宋体" w:hAnsi="宋体"/>
          <w:color w:val="000000"/>
          <w:sz w:val="24"/>
        </w:rPr>
      </w:pPr>
    </w:p>
    <w:p w14:paraId="3F6098A4">
      <w:pPr>
        <w:jc w:val="center"/>
        <w:rPr>
          <w:rFonts w:hint="eastAsia" w:ascii="宋体" w:hAnsi="宋体" w:eastAsia="宋体"/>
          <w:b/>
          <w:bCs/>
          <w:color w:val="000000"/>
          <w:sz w:val="56"/>
          <w:szCs w:val="56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/>
          <w:b/>
          <w:bCs/>
          <w:color w:val="000000"/>
          <w:sz w:val="56"/>
          <w:szCs w:val="56"/>
        </w:rPr>
        <w:t xml:space="preserve">鸡西市园丁小学    </w:t>
      </w:r>
      <w:r>
        <w:rPr>
          <w:rFonts w:hint="eastAsia" w:ascii="宋体" w:hAnsi="宋体"/>
          <w:b/>
          <w:bCs/>
          <w:color w:val="000000"/>
          <w:sz w:val="56"/>
          <w:szCs w:val="56"/>
          <w:lang w:val="en-US" w:eastAsia="zh-CN"/>
        </w:rPr>
        <w:t>袁月</w:t>
      </w:r>
    </w:p>
    <w:tbl>
      <w:tblPr>
        <w:tblStyle w:val="8"/>
        <w:tblW w:w="9337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5528"/>
        <w:gridCol w:w="1796"/>
        <w:gridCol w:w="1162"/>
      </w:tblGrid>
      <w:tr w14:paraId="0290B8E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3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77CCB03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坐井观天</w:t>
            </w:r>
          </w:p>
        </w:tc>
      </w:tr>
      <w:tr w14:paraId="5DB93E7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12FD2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44862BE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层次 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4EA42F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FD99E1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0541C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</w:tc>
      </w:tr>
      <w:tr w14:paraId="098D9EA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24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9F416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基础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6BF6AE">
            <w:pPr>
              <w:jc w:val="left"/>
              <w:rPr>
                <w:rFonts w:hint="default" w:ascii="楷体" w:hAnsi="楷体" w:eastAsia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>欢迎来到寓言村第一站——村口古井，完成《坐井观天》练习题，就可以参观下一站。</w:t>
            </w:r>
          </w:p>
          <w:p w14:paraId="1F4244F9">
            <w:pPr>
              <w:jc w:val="left"/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>一、青蛙写井名</w:t>
            </w:r>
          </w:p>
          <w:p w14:paraId="7317D7AC">
            <w:pPr>
              <w:jc w:val="left"/>
              <w:rPr>
                <w:rFonts w:hint="default" w:ascii="楷体" w:hAnsi="楷体" w:eastAsia="楷体"/>
                <w:sz w:val="28"/>
                <w:szCs w:val="28"/>
                <w:lang w:val="en-US" w:eastAsia="zh-CN"/>
              </w:rPr>
            </w:pPr>
            <w:r>
              <w:rPr>
                <w:rFonts w:hint="default" w:ascii="楷体" w:hAnsi="楷体" w:eastAsia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428875" cy="1019175"/>
                  <wp:effectExtent l="0" t="0" r="9525" b="9525"/>
                  <wp:docPr id="46" name="图片 46" descr="微信图片_20251214222644_130_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微信图片_20251214222644_130_47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楷体" w:hAnsi="楷体" w:eastAsia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447925" cy="2209800"/>
                  <wp:effectExtent l="0" t="0" r="9525" b="0"/>
                  <wp:docPr id="45" name="图片 45" descr="微信图片_20251214222728_131_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微信图片_20251214222728_131_47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44F41E">
            <w:pPr>
              <w:jc w:val="left"/>
              <w:rPr>
                <w:rFonts w:hint="default" w:ascii="楷体" w:hAnsi="楷体" w:eastAsia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>二、蛙落谁家</w:t>
            </w:r>
          </w:p>
          <w:p w14:paraId="5F803A5F">
            <w:pPr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default" w:ascii="楷体" w:hAnsi="楷体" w:eastAsia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971800" cy="2038350"/>
                  <wp:effectExtent l="0" t="0" r="0" b="0"/>
                  <wp:docPr id="47" name="图片 47" descr="微信图片_20251214223129_132_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微信图片_20251214223129_132_47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b="49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153F5">
            <w:pPr>
              <w:widowControl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>通过设计与本课情境相关的事物，激发学生喜欢学习汉字，有主动识字、写字的愿望。加强易错、易混淆字词的辨 析，进一步帮助学生夯实课上所学的字词知 识。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DEAC87">
            <w:pPr>
              <w:widowControl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7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分钟</w:t>
            </w:r>
          </w:p>
        </w:tc>
      </w:tr>
      <w:tr w14:paraId="509AA62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7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CE7F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作业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DC2D7B">
            <w:pPr>
              <w:pStyle w:val="19"/>
              <w:numPr>
                <w:ilvl w:val="0"/>
                <w:numId w:val="2"/>
              </w:numPr>
              <w:ind w:firstLineChars="0"/>
              <w:rPr>
                <w:rFonts w:ascii="楷体" w:hAnsi="楷体" w:eastAsia="楷体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z w:val="28"/>
                <w:szCs w:val="28"/>
              </w:rPr>
              <w:t>学完课文《坐井观天》，请你根据课文内容补充完思维导图吧！</w:t>
            </w:r>
          </w:p>
          <w:p w14:paraId="3CBD9096">
            <w:pPr>
              <w:widowControl/>
              <w:spacing w:line="360" w:lineRule="atLeast"/>
              <w:jc w:val="left"/>
              <w:rPr>
                <w:rFonts w:hint="eastAsia" w:ascii="宋体" w:hAnsi="宋体" w:eastAsia="宋体" w:cs="Calibri"/>
                <w:color w:val="000000"/>
                <w:sz w:val="28"/>
                <w:szCs w:val="28"/>
                <w:u w:val="single"/>
                <w:lang w:eastAsia="zh-CN"/>
              </w:rPr>
            </w:pPr>
            <w:r>
              <w:rPr>
                <w:rFonts w:hint="eastAsia" w:ascii="宋体" w:hAnsi="宋体" w:eastAsia="宋体" w:cs="Calibri"/>
                <w:color w:val="000000"/>
                <w:sz w:val="28"/>
                <w:szCs w:val="28"/>
                <w:u w:val="single"/>
                <w:lang w:eastAsia="zh-CN"/>
              </w:rPr>
              <w:drawing>
                <wp:inline distT="0" distB="0" distL="114300" distR="114300">
                  <wp:extent cx="3368675" cy="1567180"/>
                  <wp:effectExtent l="0" t="0" r="3175" b="13970"/>
                  <wp:docPr id="48" name="图片 48" descr="微信图片_20251214224625_133_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微信图片_20251214224625_133_47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675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12D620">
            <w:pPr>
              <w:widowControl/>
              <w:numPr>
                <w:ilvl w:val="0"/>
                <w:numId w:val="3"/>
              </w:numPr>
              <w:spacing w:line="360" w:lineRule="atLeast"/>
              <w:ind w:left="420" w:leftChars="0" w:hanging="420" w:firstLineChars="0"/>
              <w:jc w:val="left"/>
              <w:rPr>
                <w:rFonts w:ascii="宋体" w:hAnsi="宋体" w:cs="Calibri"/>
                <w:color w:val="000000"/>
                <w:sz w:val="28"/>
                <w:szCs w:val="28"/>
                <w:u w:val="single"/>
              </w:rPr>
            </w:pPr>
            <w:r>
              <w:rPr>
                <w:rFonts w:hint="eastAsia" w:ascii="楷体" w:hAnsi="楷体" w:eastAsia="楷体"/>
                <w:sz w:val="28"/>
                <w:szCs w:val="28"/>
              </w:rPr>
              <w:t>青蛙在井底已经住了好久了，狭窄的井口阻碍了它的视野，如果有一天它跳出井口，它会看到什么？听到什么？它会说什么呢？请你发挥想象，写一写</w:t>
            </w:r>
            <w:r>
              <w:rPr>
                <w:rFonts w:hint="eastAsia" w:ascii="楷体" w:hAnsi="楷体" w:eastAsia="楷体"/>
                <w:sz w:val="28"/>
                <w:szCs w:val="28"/>
                <w:lang w:eastAsia="zh-CN"/>
              </w:rPr>
              <w:t>。</w:t>
            </w:r>
          </w:p>
          <w:p w14:paraId="36A925D5">
            <w:pPr>
              <w:widowControl/>
              <w:spacing w:line="360" w:lineRule="atLeast"/>
              <w:jc w:val="left"/>
              <w:rPr>
                <w:rFonts w:hint="eastAsia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</w:t>
            </w:r>
          </w:p>
          <w:p w14:paraId="562FBCEB">
            <w:pPr>
              <w:widowControl/>
              <w:spacing w:line="360" w:lineRule="atLeast"/>
              <w:jc w:val="left"/>
              <w:rPr>
                <w:rFonts w:hint="eastAsia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</w:t>
            </w:r>
          </w:p>
          <w:p w14:paraId="199871DC">
            <w:pPr>
              <w:widowControl/>
              <w:spacing w:line="360" w:lineRule="atLeast"/>
              <w:jc w:val="left"/>
              <w:rPr>
                <w:rFonts w:hint="eastAsia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</w:t>
            </w:r>
          </w:p>
          <w:p w14:paraId="13A81EBE">
            <w:pPr>
              <w:widowControl/>
              <w:spacing w:line="360" w:lineRule="atLeast"/>
              <w:jc w:val="left"/>
              <w:rPr>
                <w:rFonts w:hint="eastAsia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</w:t>
            </w:r>
          </w:p>
          <w:p w14:paraId="56517E0F">
            <w:pPr>
              <w:widowControl/>
              <w:spacing w:line="360" w:lineRule="atLeast"/>
              <w:jc w:val="left"/>
              <w:rPr>
                <w:rFonts w:hint="default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                              </w:t>
            </w:r>
          </w:p>
          <w:p w14:paraId="396EBBDB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  <w:u w:val="single"/>
              </w:rPr>
            </w:pPr>
          </w:p>
          <w:p w14:paraId="52877E5C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  <w:u w:val="single"/>
              </w:rPr>
            </w:pPr>
          </w:p>
          <w:p w14:paraId="32C97520">
            <w:pPr>
              <w:ind w:firstLine="1680" w:firstLineChars="600"/>
              <w:rPr>
                <w:rFonts w:ascii="宋体" w:hAnsi="宋体" w:cs="Calibri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7F2B63">
            <w:pPr>
              <w:widowControl/>
              <w:ind w:firstLine="280" w:firstLineChars="100"/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  <w:t>进一步帮助学生梳理课文，明确课文所要表达的主 题。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B06188">
            <w:pPr>
              <w:widowControl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</w:tbl>
    <w:p w14:paraId="57E5EB48">
      <w:pPr>
        <w:rPr>
          <w:rFonts w:ascii="宋体" w:hAnsi="宋体"/>
          <w:color w:val="000000"/>
          <w:sz w:val="24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5910580" cy="1454150"/>
            <wp:effectExtent l="0" t="0" r="0" b="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10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920247" cy="145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00851">
      <w:pPr>
        <w:rPr>
          <w:rFonts w:ascii="宋体" w:hAnsi="宋体"/>
          <w:color w:val="000000"/>
          <w:sz w:val="24"/>
        </w:rPr>
      </w:pPr>
    </w:p>
    <w:tbl>
      <w:tblPr>
        <w:tblStyle w:val="8"/>
        <w:tblW w:w="906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961"/>
        <w:gridCol w:w="2127"/>
        <w:gridCol w:w="1162"/>
      </w:tblGrid>
      <w:tr w14:paraId="0355885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CCBD921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寒号鸟</w:t>
            </w:r>
          </w:p>
        </w:tc>
      </w:tr>
      <w:tr w14:paraId="46C4F45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35BC0F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7207151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4C08D70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9FECE31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作业分析与设计意图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F38F2BB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</w:tc>
      </w:tr>
      <w:tr w14:paraId="1FA9D4E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1" w:hRule="atLeast"/>
        </w:trPr>
        <w:tc>
          <w:tcPr>
            <w:tcW w:w="817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0CDE3939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4445F91A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4B723987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7815DD23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基础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 xml:space="preserve"> </w:t>
            </w:r>
          </w:p>
          <w:p w14:paraId="79D17389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>作业</w:t>
            </w:r>
          </w:p>
          <w:p w14:paraId="734A374B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01382113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7B4A646">
            <w:pPr>
              <w:pStyle w:val="19"/>
              <w:widowControl w:val="0"/>
              <w:numPr>
                <w:ilvl w:val="0"/>
                <w:numId w:val="4"/>
              </w:numPr>
              <w:ind w:left="420" w:leftChars="0" w:hanging="420" w:firstLineChars="0"/>
              <w:jc w:val="both"/>
              <w:rPr>
                <w:rFonts w:hint="eastAsia" w:ascii="楷体" w:hAnsi="楷体" w:eastAsia="楷体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z w:val="28"/>
                <w:szCs w:val="28"/>
              </w:rPr>
              <w:t>小朋友们，恭喜你们顺利通关，来到第二站——“寒号鸟”故居参观。完成《寒号鸟》通关题，你会有更多惊喜哦！</w:t>
            </w:r>
          </w:p>
          <w:p w14:paraId="1BC4BD27">
            <w:pPr>
              <w:pStyle w:val="19"/>
              <w:widowControl w:val="0"/>
              <w:numPr>
                <w:ilvl w:val="0"/>
                <w:numId w:val="0"/>
              </w:numPr>
              <w:jc w:val="both"/>
              <w:rPr>
                <w:rFonts w:hint="eastAsia" w:ascii="楷体" w:hAnsi="楷体" w:eastAsia="楷体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>一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、幸运砸金蛋（圈出加点字的正确读音）</w:t>
            </w:r>
          </w:p>
          <w:p w14:paraId="0F662196">
            <w:pPr>
              <w:pStyle w:val="19"/>
              <w:widowControl w:val="0"/>
              <w:numPr>
                <w:ilvl w:val="0"/>
                <w:numId w:val="0"/>
              </w:numPr>
              <w:jc w:val="both"/>
              <w:rPr>
                <w:rFonts w:hint="eastAsia" w:ascii="楷体" w:hAnsi="楷体" w:eastAsia="楷体"/>
                <w:sz w:val="26"/>
                <w:szCs w:val="26"/>
                <w:lang w:eastAsia="zh-CN"/>
              </w:rPr>
            </w:pPr>
            <w:r>
              <w:rPr>
                <w:rFonts w:hint="eastAsia" w:ascii="楷体" w:hAnsi="楷体" w:eastAsia="楷体"/>
                <w:sz w:val="26"/>
                <w:szCs w:val="26"/>
                <w:lang w:eastAsia="zh-CN"/>
              </w:rPr>
              <w:drawing>
                <wp:inline distT="0" distB="0" distL="114300" distR="114300">
                  <wp:extent cx="2362200" cy="2676525"/>
                  <wp:effectExtent l="0" t="0" r="0" b="9525"/>
                  <wp:docPr id="51" name="图片 51" descr="微信图片_20251214225156_134_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微信图片_20251214225156_134_47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169E5F">
            <w:pPr>
              <w:pStyle w:val="19"/>
              <w:widowControl w:val="0"/>
              <w:numPr>
                <w:ilvl w:val="0"/>
                <w:numId w:val="0"/>
              </w:numPr>
              <w:jc w:val="both"/>
              <w:rPr>
                <w:rFonts w:hint="eastAsia" w:ascii="楷体" w:hAnsi="楷体" w:eastAsia="楷体"/>
                <w:sz w:val="28"/>
                <w:szCs w:val="28"/>
                <w:lang w:eastAsia="zh-CN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>二</w:t>
            </w:r>
            <w:r>
              <w:rPr>
                <w:rFonts w:hint="eastAsia" w:ascii="楷体" w:hAnsi="楷体" w:eastAsia="楷体"/>
                <w:sz w:val="28"/>
                <w:szCs w:val="28"/>
                <w:lang w:eastAsia="zh-CN"/>
              </w:rPr>
              <w:t>、超级模仿秀</w:t>
            </w:r>
          </w:p>
          <w:p w14:paraId="6A7F9AA7">
            <w:pPr>
              <w:pStyle w:val="19"/>
              <w:widowControl w:val="0"/>
              <w:numPr>
                <w:ilvl w:val="0"/>
                <w:numId w:val="0"/>
              </w:numPr>
              <w:jc w:val="both"/>
              <w:rPr>
                <w:rFonts w:hint="eastAsia" w:ascii="楷体" w:hAnsi="楷体" w:eastAsia="楷体"/>
                <w:sz w:val="28"/>
                <w:szCs w:val="28"/>
                <w:lang w:eastAsia="zh-CN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eastAsia="zh-CN"/>
              </w:rPr>
              <w:t>例：冻得直（打哆嗦） 冷得像（冰窖）</w:t>
            </w:r>
          </w:p>
          <w:p w14:paraId="3C298D16">
            <w:pPr>
              <w:pStyle w:val="19"/>
              <w:widowControl w:val="0"/>
              <w:numPr>
                <w:ilvl w:val="0"/>
                <w:numId w:val="0"/>
              </w:numPr>
              <w:jc w:val="both"/>
              <w:rPr>
                <w:rFonts w:hint="eastAsia" w:ascii="楷体" w:hAnsi="楷体" w:eastAsia="楷体"/>
                <w:sz w:val="28"/>
                <w:szCs w:val="28"/>
                <w:lang w:eastAsia="zh-CN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eastAsia="zh-CN"/>
              </w:rPr>
              <w:t xml:space="preserve">热得直（   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楷体" w:hAnsi="楷体" w:eastAsia="楷体"/>
                <w:sz w:val="28"/>
                <w:szCs w:val="28"/>
                <w:lang w:eastAsia="zh-CN"/>
              </w:rPr>
              <w:t>）   热得像（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楷体" w:hAnsi="楷体" w:eastAsia="楷体"/>
                <w:sz w:val="28"/>
                <w:szCs w:val="28"/>
                <w:lang w:eastAsia="zh-CN"/>
              </w:rPr>
              <w:t xml:space="preserve">  ）</w:t>
            </w:r>
          </w:p>
          <w:p w14:paraId="0B08D696">
            <w:pPr>
              <w:pStyle w:val="19"/>
              <w:widowControl w:val="0"/>
              <w:numPr>
                <w:ilvl w:val="0"/>
                <w:numId w:val="0"/>
              </w:numPr>
              <w:jc w:val="both"/>
              <w:rPr>
                <w:rFonts w:hint="eastAsia" w:ascii="楷体" w:hAnsi="楷体" w:eastAsia="楷体"/>
                <w:sz w:val="28"/>
                <w:szCs w:val="28"/>
                <w:lang w:eastAsia="zh-CN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eastAsia="zh-CN"/>
              </w:rPr>
              <w:t xml:space="preserve">笑得直（   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楷体" w:hAnsi="楷体" w:eastAsia="楷体"/>
                <w:sz w:val="28"/>
                <w:szCs w:val="28"/>
                <w:lang w:eastAsia="zh-CN"/>
              </w:rPr>
              <w:t xml:space="preserve">）   笑得像（  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楷体" w:hAnsi="楷体" w:eastAsia="楷体"/>
                <w:sz w:val="28"/>
                <w:szCs w:val="28"/>
                <w:lang w:eastAsia="zh-CN"/>
              </w:rPr>
              <w:t>）</w:t>
            </w:r>
          </w:p>
          <w:p w14:paraId="4AAC93A6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C889AA9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FA20CA8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6CC328A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2BBCA19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945057D">
            <w:pPr>
              <w:widowControl/>
              <w:spacing w:line="360" w:lineRule="auto"/>
              <w:ind w:firstLine="560" w:firstLineChars="200"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>本题主要是训练学生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掌握本课多音字。</w:t>
            </w:r>
          </w:p>
          <w:p w14:paraId="1F48513C">
            <w:pPr>
              <w:widowControl/>
              <w:spacing w:line="360" w:lineRule="auto"/>
              <w:ind w:firstLine="560" w:firstLineChars="200"/>
              <w:rPr>
                <w:rFonts w:hint="default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通过仿写掌握词语不同的补充形式。</w:t>
            </w:r>
          </w:p>
        </w:tc>
        <w:tc>
          <w:tcPr>
            <w:tcW w:w="1162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</w:tcPr>
          <w:p w14:paraId="57F04F2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91A1EC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A1AAEC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CB0BC66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3386B4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6791F1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  <w:tr w14:paraId="362C642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6" w:hRule="atLeast"/>
        </w:trPr>
        <w:tc>
          <w:tcPr>
            <w:tcW w:w="817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5A446A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</w:p>
          <w:p w14:paraId="0EFF78D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961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A8D19C">
            <w:pPr>
              <w:pStyle w:val="17"/>
              <w:spacing w:before="136" w:line="362" w:lineRule="auto"/>
              <w:ind w:left="108" w:right="95" w:firstLine="420"/>
              <w:rPr>
                <w:rFonts w:hint="eastAsia" w:ascii="楷体" w:hAnsi="楷体" w:eastAsia="楷体" w:cs="楷体"/>
                <w:spacing w:val="-2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pacing w:val="-2"/>
                <w:sz w:val="28"/>
                <w:szCs w:val="28"/>
              </w:rPr>
              <w:t>第二天清晨，风停了，太阳暖暖的，好像又是春天了。喜鹊来到崖缝前劝寒号鸟：“趁天晴，快做窝。现在懒惰，将来难过。”</w:t>
            </w:r>
          </w:p>
          <w:p w14:paraId="75C2EA2A">
            <w:pPr>
              <w:pStyle w:val="17"/>
              <w:spacing w:before="136" w:line="362" w:lineRule="auto"/>
              <w:ind w:left="108" w:right="95" w:firstLine="420"/>
              <w:rPr>
                <w:rFonts w:hint="eastAsia" w:ascii="楷体" w:hAnsi="楷体" w:eastAsia="楷体" w:cs="楷体"/>
                <w:spacing w:val="-2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pacing w:val="-2"/>
                <w:sz w:val="28"/>
                <w:szCs w:val="28"/>
              </w:rPr>
              <w:t>寒号鸟还是不听劝告，伸伸懒腰，答道：“傻喜鹊，别啰嗦。天气暖和，得过且过。”</w:t>
            </w:r>
          </w:p>
          <w:p w14:paraId="2EF2C1BD">
            <w:pPr>
              <w:pStyle w:val="17"/>
              <w:spacing w:before="136" w:line="362" w:lineRule="auto"/>
              <w:ind w:right="95"/>
              <w:rPr>
                <w:rFonts w:hint="eastAsia" w:ascii="楷体" w:hAnsi="楷体" w:eastAsia="楷体" w:cs="楷体"/>
                <w:spacing w:val="-2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pacing w:val="-2"/>
                <w:sz w:val="28"/>
                <w:szCs w:val="28"/>
              </w:rPr>
              <w:t>1. 选 文 介 绍 了</w:t>
            </w:r>
            <w:r>
              <w:rPr>
                <w:rFonts w:hint="eastAsia" w:ascii="楷体" w:hAnsi="楷体" w:eastAsia="楷体" w:cs="楷体"/>
                <w:spacing w:val="-2"/>
                <w:sz w:val="28"/>
                <w:szCs w:val="28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楷体" w:hAnsi="楷体" w:eastAsia="楷体" w:cs="楷体"/>
                <w:spacing w:val="-2"/>
                <w:sz w:val="28"/>
                <w:szCs w:val="28"/>
              </w:rPr>
              <w:t>劝</w:t>
            </w:r>
            <w:r>
              <w:rPr>
                <w:rFonts w:hint="eastAsia" w:ascii="楷体" w:hAnsi="楷体" w:eastAsia="楷体" w:cs="楷体"/>
                <w:spacing w:val="-2"/>
                <w:sz w:val="28"/>
                <w:szCs w:val="28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楷体" w:hAnsi="楷体" w:eastAsia="楷体" w:cs="楷体"/>
                <w:spacing w:val="-2"/>
                <w:sz w:val="28"/>
                <w:szCs w:val="28"/>
              </w:rPr>
              <w:t xml:space="preserve">的故事。 </w:t>
            </w:r>
          </w:p>
          <w:p w14:paraId="1572CC05">
            <w:pPr>
              <w:pStyle w:val="17"/>
              <w:spacing w:before="136" w:line="362" w:lineRule="auto"/>
              <w:ind w:right="95"/>
              <w:rPr>
                <w:rFonts w:hint="eastAsia" w:ascii="楷体" w:hAnsi="楷体" w:eastAsia="楷体" w:cs="楷体"/>
                <w:spacing w:val="-2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pacing w:val="-2"/>
                <w:sz w:val="28"/>
                <w:szCs w:val="28"/>
              </w:rPr>
              <w:t>2.反义词对对碰</w:t>
            </w:r>
          </w:p>
          <w:p w14:paraId="5F4D772A">
            <w:pPr>
              <w:pStyle w:val="17"/>
              <w:spacing w:before="136" w:line="362" w:lineRule="auto"/>
              <w:ind w:right="95"/>
              <w:rPr>
                <w:rFonts w:hint="eastAsia" w:ascii="楷体" w:hAnsi="楷体" w:eastAsia="楷体" w:cs="楷体"/>
                <w:spacing w:val="-2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pacing w:val="-2"/>
                <w:sz w:val="28"/>
                <w:szCs w:val="28"/>
              </w:rPr>
              <w:t>懒惰——（</w:t>
            </w:r>
            <w:r>
              <w:rPr>
                <w:rFonts w:hint="eastAsia" w:ascii="楷体" w:hAnsi="楷体" w:eastAsia="楷体" w:cs="楷体"/>
                <w:spacing w:val="-2"/>
                <w:sz w:val="28"/>
                <w:szCs w:val="28"/>
              </w:rPr>
              <w:tab/>
            </w:r>
            <w:r>
              <w:rPr>
                <w:rFonts w:hint="eastAsia" w:ascii="楷体" w:hAnsi="楷体" w:eastAsia="楷体" w:cs="楷体"/>
                <w:spacing w:val="-2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pacing w:val="-2"/>
                <w:sz w:val="28"/>
                <w:szCs w:val="28"/>
              </w:rPr>
              <w:t xml:space="preserve">） </w:t>
            </w:r>
            <w:r>
              <w:rPr>
                <w:rFonts w:hint="eastAsia" w:ascii="楷体" w:hAnsi="楷体" w:eastAsia="楷体" w:cs="楷体"/>
                <w:spacing w:val="-2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pacing w:val="-2"/>
                <w:sz w:val="28"/>
                <w:szCs w:val="28"/>
              </w:rPr>
              <w:t>暖和——（</w:t>
            </w:r>
            <w:r>
              <w:rPr>
                <w:rFonts w:hint="eastAsia" w:ascii="楷体" w:hAnsi="楷体" w:eastAsia="楷体" w:cs="楷体"/>
                <w:spacing w:val="-2"/>
                <w:sz w:val="28"/>
                <w:szCs w:val="28"/>
              </w:rPr>
              <w:tab/>
            </w:r>
            <w:r>
              <w:rPr>
                <w:rFonts w:hint="eastAsia" w:ascii="楷体" w:hAnsi="楷体" w:eastAsia="楷体" w:cs="楷体"/>
                <w:spacing w:val="-2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楷体" w:hAnsi="楷体" w:eastAsia="楷体" w:cs="楷体"/>
                <w:spacing w:val="-2"/>
                <w:sz w:val="28"/>
                <w:szCs w:val="28"/>
              </w:rPr>
              <w:t>）</w:t>
            </w:r>
          </w:p>
          <w:p w14:paraId="3104074A">
            <w:pPr>
              <w:pStyle w:val="17"/>
              <w:spacing w:before="136" w:line="362" w:lineRule="auto"/>
              <w:ind w:right="95"/>
              <w:rPr>
                <w:rFonts w:hint="eastAsia" w:ascii="楷体" w:hAnsi="楷体" w:eastAsia="楷体" w:cs="楷体"/>
                <w:spacing w:val="-2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pacing w:val="-2"/>
                <w:sz w:val="28"/>
                <w:szCs w:val="28"/>
              </w:rPr>
              <w:t>3.选一选</w:t>
            </w:r>
          </w:p>
          <w:p w14:paraId="33909787">
            <w:pPr>
              <w:pStyle w:val="17"/>
              <w:spacing w:before="136" w:line="362" w:lineRule="auto"/>
              <w:ind w:right="95"/>
              <w:rPr>
                <w:rFonts w:hint="eastAsia" w:ascii="楷体" w:hAnsi="楷体" w:eastAsia="楷体" w:cs="楷体"/>
                <w:spacing w:val="-2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pacing w:val="-2"/>
                <w:sz w:val="28"/>
                <w:szCs w:val="28"/>
              </w:rPr>
              <w:t>我知道“得过且过”的意思应选（</w:t>
            </w:r>
            <w:r>
              <w:rPr>
                <w:rFonts w:hint="eastAsia" w:ascii="楷体" w:hAnsi="楷体" w:eastAsia="楷体" w:cs="楷体"/>
                <w:spacing w:val="-2"/>
                <w:sz w:val="28"/>
                <w:szCs w:val="28"/>
              </w:rPr>
              <w:tab/>
            </w:r>
            <w:r>
              <w:rPr>
                <w:rFonts w:hint="eastAsia" w:ascii="楷体" w:hAnsi="楷体" w:eastAsia="楷体" w:cs="楷体"/>
                <w:spacing w:val="-2"/>
                <w:sz w:val="28"/>
                <w:szCs w:val="28"/>
              </w:rPr>
              <w:t>）</w:t>
            </w:r>
          </w:p>
          <w:p w14:paraId="7A894682">
            <w:pPr>
              <w:pStyle w:val="17"/>
              <w:spacing w:before="136" w:line="362" w:lineRule="auto"/>
              <w:ind w:right="95"/>
              <w:rPr>
                <w:rFonts w:hint="eastAsia" w:ascii="楷体" w:hAnsi="楷体" w:eastAsia="楷体" w:cs="楷体"/>
                <w:spacing w:val="-2"/>
                <w:sz w:val="28"/>
                <w:szCs w:val="28"/>
                <w:lang w:eastAsia="zh-CN"/>
              </w:rPr>
            </w:pPr>
            <w:r>
              <w:rPr>
                <w:rFonts w:hint="eastAsia" w:ascii="楷体" w:hAnsi="楷体" w:eastAsia="楷体" w:cs="楷体"/>
                <w:spacing w:val="-2"/>
                <w:sz w:val="28"/>
                <w:szCs w:val="28"/>
              </w:rPr>
              <w:t>①形容日子越过越好</w:t>
            </w:r>
            <w:r>
              <w:rPr>
                <w:rFonts w:hint="eastAsia" w:ascii="楷体" w:hAnsi="楷体" w:eastAsia="楷体" w:cs="楷体"/>
                <w:spacing w:val="-2"/>
                <w:sz w:val="28"/>
                <w:szCs w:val="28"/>
                <w:lang w:eastAsia="zh-CN"/>
              </w:rPr>
              <w:t>。</w:t>
            </w:r>
          </w:p>
          <w:p w14:paraId="4963F5ED">
            <w:pPr>
              <w:pStyle w:val="17"/>
              <w:spacing w:before="136" w:line="362" w:lineRule="auto"/>
              <w:ind w:right="95"/>
              <w:rPr>
                <w:rFonts w:hint="eastAsia" w:ascii="楷体" w:hAnsi="楷体" w:eastAsia="楷体" w:cs="楷体"/>
                <w:spacing w:val="-2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pacing w:val="-2"/>
                <w:sz w:val="28"/>
                <w:szCs w:val="28"/>
              </w:rPr>
              <w:t>②只要勉强过得去就这样下去。</w:t>
            </w:r>
          </w:p>
          <w:p w14:paraId="6D63F561">
            <w:pPr>
              <w:pStyle w:val="17"/>
              <w:spacing w:before="146"/>
              <w:rPr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选做：“假如寒号鸟没有被冻死”，你将如何改编这个故事呢？</w:t>
            </w:r>
            <w:r>
              <w:rPr>
                <w:rFonts w:hint="cs" w:ascii="Ayuthaya" w:hAnsi="Ayuthaya" w:cs="Ayuthaya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445135</wp:posOffset>
                      </wp:positionV>
                      <wp:extent cx="696595" cy="497205"/>
                      <wp:effectExtent l="0" t="0" r="0" b="0"/>
                      <wp:wrapNone/>
                      <wp:docPr id="1024" name="文本框 1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6595" cy="4972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6E4811">
                                  <w:pPr>
                                    <w:rPr>
                                      <w:rFonts w:ascii="楷体" w:hAnsi="楷体" w:eastAsia="楷体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0.3pt;margin-top:35.05pt;height:39.15pt;width:54.85pt;z-index:251674624;mso-width-relative:page;mso-height-relative:page;" filled="f" stroked="f" coordsize="21600,21600" o:gfxdata="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6RZh2QAAAAoBAAAPAAAAAAAAAAEAIAAAACIAAABk&#10;cnMvZG93bnJldi54bWxQSwECFAAUAAAACACHTuJA/M9pbz4CAABrBAAADgAAAAAAAAABACAAAAAo&#10;AQAAZHJzL2Uyb0RvYy54bWxQSwUGAAAAAAYABgBZAQAA2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266E4811">
                            <w:pPr>
                              <w:rPr>
                                <w:rFonts w:ascii="楷体" w:hAnsi="楷体" w:eastAsia="楷体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27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A78BA4">
            <w:pPr>
              <w:widowControl/>
              <w:spacing w:line="360" w:lineRule="auto"/>
              <w:ind w:firstLine="560" w:firstLineChars="200"/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 w:val="28"/>
                <w:szCs w:val="28"/>
              </w:rPr>
              <w:t>本题是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考察学生对课文的理解程度。</w:t>
            </w:r>
          </w:p>
          <w:p w14:paraId="698DEA1C">
            <w:pPr>
              <w:widowControl/>
              <w:spacing w:line="360" w:lineRule="auto"/>
              <w:ind w:firstLine="560" w:firstLineChars="200"/>
              <w:rPr>
                <w:rFonts w:hint="default" w:ascii="宋体" w:hAnsi="宋体" w:eastAsia="宋体" w:cs="宋体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 w:val="28"/>
                <w:szCs w:val="28"/>
              </w:rPr>
              <w:t>让学生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续写</w:t>
            </w:r>
            <w:r>
              <w:rPr>
                <w:rFonts w:ascii="宋体" w:hAnsi="宋体" w:cs="宋体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，</w:t>
            </w:r>
            <w:r>
              <w:rPr>
                <w:rFonts w:ascii="宋体" w:hAnsi="宋体" w:cs="宋体"/>
                <w:kern w:val="0"/>
                <w:sz w:val="28"/>
                <w:szCs w:val="28"/>
              </w:rPr>
              <w:t>拓展学生的写话能力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。</w:t>
            </w:r>
          </w:p>
        </w:tc>
        <w:tc>
          <w:tcPr>
            <w:tcW w:w="1162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5B1B2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</w:tbl>
    <w:p w14:paraId="600A2718">
      <w:pPr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 xml:space="preserve"> </w:t>
      </w: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4733290" cy="1164590"/>
            <wp:effectExtent l="0" t="0" r="10160" b="1651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10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473329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AAD26">
      <w:pPr>
        <w:rPr>
          <w:rFonts w:ascii="宋体" w:hAnsi="宋体"/>
          <w:color w:val="000000"/>
          <w:sz w:val="28"/>
          <w:szCs w:val="28"/>
        </w:rPr>
      </w:pPr>
    </w:p>
    <w:tbl>
      <w:tblPr>
        <w:tblStyle w:val="8"/>
        <w:tblW w:w="912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3"/>
        <w:gridCol w:w="4993"/>
        <w:gridCol w:w="2141"/>
        <w:gridCol w:w="1170"/>
      </w:tblGrid>
      <w:tr w14:paraId="0AE3DE6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912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3212DB8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我要的是葫芦</w:t>
            </w:r>
          </w:p>
        </w:tc>
      </w:tr>
      <w:tr w14:paraId="38BC260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82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2D83D08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1CAA4269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99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AC27C34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214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223AA5D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D4B7299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  <w:p w14:paraId="627835F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</w:tr>
      <w:tr w14:paraId="71F9E60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82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DBF9C38">
            <w:pPr>
              <w:widowControl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350CC278">
            <w:pPr>
              <w:widowControl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02EAEC34">
            <w:pPr>
              <w:widowControl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2232ECE6">
            <w:pPr>
              <w:widowControl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216BC0F4">
            <w:pPr>
              <w:widowControl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5FEE8499">
            <w:pPr>
              <w:widowControl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441ACC45">
            <w:pPr>
              <w:widowControl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250B520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基础作业</w:t>
            </w:r>
          </w:p>
        </w:tc>
        <w:tc>
          <w:tcPr>
            <w:tcW w:w="499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758B7C7">
            <w:pPr>
              <w:pStyle w:val="19"/>
              <w:numPr>
                <w:ilvl w:val="0"/>
                <w:numId w:val="0"/>
              </w:numPr>
              <w:ind w:leftChars="0"/>
              <w:rPr>
                <w:rFonts w:ascii="楷体" w:hAnsi="楷体" w:eastAsia="楷体"/>
                <w:sz w:val="26"/>
                <w:szCs w:val="26"/>
              </w:rPr>
            </w:pPr>
          </w:p>
          <w:p w14:paraId="5E7A54DF">
            <w:pPr>
              <w:pStyle w:val="19"/>
              <w:numPr>
                <w:ilvl w:val="0"/>
                <w:numId w:val="5"/>
              </w:numPr>
              <w:ind w:firstLineChars="0"/>
              <w:rPr>
                <w:rFonts w:ascii="楷体" w:hAnsi="楷体" w:eastAsia="楷体"/>
                <w:sz w:val="28"/>
                <w:szCs w:val="28"/>
              </w:rPr>
            </w:pPr>
            <w:r>
              <w:rPr>
                <w:rFonts w:ascii="楷体" w:hAnsi="楷体" w:eastAsia="楷体"/>
                <w:sz w:val="28"/>
                <w:szCs w:val="28"/>
              </w:rPr>
              <w:t>欢迎你们今天来到“寓言村”第三站——葫芦乐园。完成《我要的是葫芦》通关题，相信你们一定能够收获满满的！</w:t>
            </w:r>
          </w:p>
          <w:p w14:paraId="4D78AAB2">
            <w:pPr>
              <w:pStyle w:val="19"/>
              <w:numPr>
                <w:ilvl w:val="0"/>
                <w:numId w:val="0"/>
              </w:numPr>
              <w:ind w:leftChars="0"/>
              <w:rPr>
                <w:rFonts w:hint="default" w:ascii="楷体" w:hAnsi="楷体" w:eastAsia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>一、识字摘葫芦</w:t>
            </w:r>
          </w:p>
          <w:p w14:paraId="51AF530C">
            <w:pPr>
              <w:widowControl/>
              <w:ind w:left="280" w:hanging="280" w:hangingChars="100"/>
              <w:jc w:val="left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204720" cy="2077085"/>
                  <wp:effectExtent l="0" t="0" r="5080" b="18415"/>
                  <wp:docPr id="53" name="图片 53" descr="微信图片_20251214230328_135_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微信图片_20251214230328_135_47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207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DA4C52">
            <w:pPr>
              <w:widowControl/>
              <w:jc w:val="left"/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二、给葫芦找朋友</w:t>
            </w:r>
          </w:p>
          <w:p w14:paraId="7034C604">
            <w:pPr>
              <w:widowControl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default" w:ascii="楷体" w:hAnsi="楷体" w:eastAsia="楷体" w:cs="楷体"/>
                <w:color w:val="000000"/>
                <w:sz w:val="26"/>
                <w:szCs w:val="26"/>
                <w:lang w:val="en-US" w:eastAsia="zh-CN"/>
              </w:rPr>
              <w:drawing>
                <wp:inline distT="0" distB="0" distL="114300" distR="114300">
                  <wp:extent cx="2543175" cy="1800225"/>
                  <wp:effectExtent l="0" t="0" r="9525" b="9525"/>
                  <wp:docPr id="54" name="图片 54" descr="微信图片_20251214230428_136_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微信图片_20251214230428_136_47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D8AADAA">
            <w:pPr>
              <w:widowControl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7A291F6">
            <w:pPr>
              <w:widowControl/>
              <w:ind w:firstLine="560" w:firstLineChars="200"/>
              <w:jc w:val="center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>考查学生对本课会写的字的读音及字形的掌握情况。</w:t>
            </w:r>
          </w:p>
          <w:p w14:paraId="1F409405">
            <w:pPr>
              <w:widowControl/>
              <w:ind w:firstLine="560" w:firstLineChars="200"/>
              <w:jc w:val="center"/>
              <w:rPr>
                <w:rFonts w:hint="default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cs="Calibri"/>
                <w:color w:val="000000"/>
                <w:sz w:val="28"/>
                <w:szCs w:val="28"/>
                <w:lang w:val="en-US" w:eastAsia="zh-CN"/>
              </w:rPr>
              <w:t>考查学生对词语搭配的掌握情况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。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A22F32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9D5D53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B624AFE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4E3D73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3C3B312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5B9707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61C3E2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48A1FF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  <w:tr w14:paraId="687EFF1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34" w:hRule="atLeast"/>
        </w:trPr>
        <w:tc>
          <w:tcPr>
            <w:tcW w:w="82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AF99DF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52CD77A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453549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</w:p>
          <w:p w14:paraId="1BE1D71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99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31C76D2">
            <w:pPr>
              <w:rPr>
                <w:rFonts w:hint="eastAsia" w:ascii="楷体" w:hAnsi="楷体" w:eastAsia="楷体"/>
                <w:sz w:val="26"/>
                <w:szCs w:val="26"/>
              </w:rPr>
            </w:pPr>
          </w:p>
          <w:p w14:paraId="0E2D2EA0">
            <w:pPr>
              <w:pStyle w:val="19"/>
              <w:numPr>
                <w:ilvl w:val="0"/>
                <w:numId w:val="2"/>
              </w:numPr>
              <w:ind w:firstLineChars="0"/>
              <w:rPr>
                <w:rFonts w:ascii="楷体" w:hAnsi="楷体" w:eastAsia="楷体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z w:val="28"/>
                <w:szCs w:val="28"/>
              </w:rPr>
              <w:t>读一读，注意句子不同的语气，再给下面的句子换个说法，不改变句意。</w:t>
            </w:r>
          </w:p>
          <w:p w14:paraId="1A2ACF5B">
            <w:pPr>
              <w:rPr>
                <w:rFonts w:hint="eastAsia" w:ascii="楷体" w:hAnsi="楷体" w:eastAsia="楷体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z w:val="28"/>
                <w:szCs w:val="28"/>
              </w:rPr>
              <w:t>例：叶子上的虫还用治？</w:t>
            </w:r>
          </w:p>
          <w:p w14:paraId="76625A9B">
            <w:pPr>
              <w:ind w:firstLine="560" w:firstLineChars="200"/>
              <w:rPr>
                <w:rFonts w:ascii="楷体" w:hAnsi="楷体" w:eastAsia="楷体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>→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叶子上的虫不用治。</w:t>
            </w:r>
          </w:p>
          <w:p w14:paraId="1A1010AC">
            <w:pPr>
              <w:rPr>
                <w:rFonts w:hint="default" w:ascii="楷体" w:hAnsi="楷体" w:eastAsia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楷体" w:hAnsi="楷体" w:eastAsia="楷体"/>
                <w:sz w:val="28"/>
                <w:szCs w:val="28"/>
                <w:lang w:eastAsia="zh-CN"/>
              </w:rPr>
              <w:t>）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>有几个虫子怕什么！</w:t>
            </w:r>
          </w:p>
          <w:p w14:paraId="363AEC23">
            <w:pPr>
              <w:rPr>
                <w:rFonts w:ascii="楷体" w:hAnsi="楷体" w:eastAsia="楷体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>→</w:t>
            </w:r>
            <w:r>
              <w:rPr>
                <w:rFonts w:ascii="楷体" w:hAnsi="楷体" w:eastAsia="楷体"/>
                <w:sz w:val="28"/>
                <w:szCs w:val="28"/>
              </w:rPr>
              <w:t>__________________________</w:t>
            </w:r>
          </w:p>
          <w:p w14:paraId="1969AAFB">
            <w:pPr>
              <w:rPr>
                <w:rFonts w:hint="default" w:ascii="楷体" w:hAnsi="楷体" w:eastAsia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楷体" w:hAnsi="楷体" w:eastAsia="楷体"/>
                <w:sz w:val="28"/>
                <w:szCs w:val="28"/>
                <w:lang w:eastAsia="zh-CN"/>
              </w:rPr>
              <w:t>）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>我怎么会忘记这件事？</w:t>
            </w:r>
          </w:p>
          <w:p w14:paraId="0D81D010">
            <w:pPr>
              <w:rPr>
                <w:rFonts w:ascii="楷体" w:hAnsi="楷体" w:eastAsia="楷体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>→</w:t>
            </w:r>
            <w:r>
              <w:rPr>
                <w:rFonts w:ascii="楷体" w:hAnsi="楷体" w:eastAsia="楷体"/>
                <w:sz w:val="28"/>
                <w:szCs w:val="28"/>
              </w:rPr>
              <w:t>__________________________</w:t>
            </w:r>
          </w:p>
          <w:p w14:paraId="1AFDDFA2">
            <w:pPr>
              <w:numPr>
                <w:ilvl w:val="0"/>
                <w:numId w:val="6"/>
              </w:numPr>
              <w:ind w:left="420" w:leftChars="0" w:hanging="420" w:firstLineChars="0"/>
              <w:rPr>
                <w:rFonts w:hint="eastAsia" w:ascii="楷体" w:hAnsi="楷体" w:eastAsia="楷体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1112520</wp:posOffset>
                      </wp:positionV>
                      <wp:extent cx="3002280" cy="3200400"/>
                      <wp:effectExtent l="7620" t="7620" r="19050" b="11430"/>
                      <wp:wrapNone/>
                      <wp:docPr id="35953" name="圆角矩形 35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2280" cy="3200400"/>
                              </a:xfrm>
                              <a:prstGeom prst="roundRect">
                                <a:avLst/>
                              </a:prstGeom>
                              <a:noFill/>
                              <a:ln w="15875"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-3.65pt;margin-top:87.6pt;height:252pt;width:236.4pt;z-index:251675648;v-text-anchor:middle;mso-width-relative:page;mso-height-relative:page;" filled="f" stroked="t" coordsize="21600,21600" arcsize="0.166666666666667" o:gfxdata="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czkb&#10;3NoAAAAKAQAADwAAAAAAAAABACAAAAAiAAAAZHJzL2Rvd25yZXYueG1sUEsBAhQAFAAAAAgAh07i&#10;QM3uv2ySAgAAAQUAAA4AAAAAAAAAAQAgAAAAKQEAAGRycy9lMm9Eb2MueG1sUEsFBgAAAAAGAAYA&#10;WQEAAC0GAAAAAA==&#10;">
                      <v:fill on="f" focussize="0,0"/>
                      <v:stroke weight="1.25pt" color="#2F528F [3204]" miterlimit="8" joinstyle="miter" dashstyle="1 1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hint="eastAsia" w:ascii="楷体" w:hAnsi="楷体" w:eastAsia="楷体"/>
                <w:sz w:val="28"/>
                <w:szCs w:val="28"/>
              </w:rPr>
              <w:t>第二年春天，那个人又种下了一棵葫芦，他会想些什么？怎么做的？结果怎样呢？请你续编故事</w:t>
            </w:r>
          </w:p>
          <w:p w14:paraId="1FB13467">
            <w:pPr>
              <w:rPr>
                <w:rFonts w:hint="eastAsia" w:ascii="楷体" w:hAnsi="楷体" w:eastAsia="楷体"/>
                <w:sz w:val="26"/>
                <w:szCs w:val="26"/>
                <w:lang w:val="en-US" w:eastAsia="zh-CN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 第二年春天，他又种下了一棵葫芦。</w:t>
            </w:r>
          </w:p>
          <w:p w14:paraId="66A9E6E6">
            <w:pPr>
              <w:rPr>
                <w:rFonts w:hint="default" w:ascii="楷体" w:hAnsi="楷体" w:eastAsia="楷体"/>
                <w:sz w:val="26"/>
                <w:szCs w:val="26"/>
                <w:u w:val="single"/>
                <w:lang w:val="en-US" w:eastAsia="zh-CN"/>
              </w:rPr>
            </w:pPr>
            <w:r>
              <w:rPr>
                <w:rFonts w:hint="eastAsia" w:ascii="楷体" w:hAnsi="楷体" w:eastAsia="楷体"/>
                <w:sz w:val="26"/>
                <w:szCs w:val="26"/>
                <w:u w:val="single"/>
                <w:lang w:val="en-US" w:eastAsia="zh-CN"/>
              </w:rPr>
              <w:t xml:space="preserve">                                  </w:t>
            </w:r>
          </w:p>
          <w:p w14:paraId="123D0071">
            <w:pPr>
              <w:rPr>
                <w:rFonts w:hint="default" w:ascii="楷体" w:hAnsi="楷体" w:eastAsia="楷体"/>
                <w:sz w:val="26"/>
                <w:szCs w:val="26"/>
                <w:u w:val="single"/>
                <w:lang w:val="en-US" w:eastAsia="zh-CN"/>
              </w:rPr>
            </w:pPr>
            <w:r>
              <w:rPr>
                <w:rFonts w:hint="eastAsia" w:ascii="楷体" w:hAnsi="楷体" w:eastAsia="楷体"/>
                <w:sz w:val="26"/>
                <w:szCs w:val="26"/>
                <w:u w:val="single"/>
                <w:lang w:val="en-US" w:eastAsia="zh-CN"/>
              </w:rPr>
              <w:t xml:space="preserve">                                  </w:t>
            </w:r>
          </w:p>
          <w:p w14:paraId="254FE76E">
            <w:pPr>
              <w:rPr>
                <w:rFonts w:hint="default" w:ascii="楷体" w:hAnsi="楷体" w:eastAsia="楷体"/>
                <w:sz w:val="26"/>
                <w:szCs w:val="26"/>
                <w:u w:val="single"/>
                <w:lang w:val="en-US" w:eastAsia="zh-CN"/>
              </w:rPr>
            </w:pPr>
            <w:r>
              <w:rPr>
                <w:rFonts w:hint="eastAsia" w:ascii="楷体" w:hAnsi="楷体" w:eastAsia="楷体"/>
                <w:sz w:val="26"/>
                <w:szCs w:val="26"/>
                <w:u w:val="single"/>
                <w:lang w:val="en-US" w:eastAsia="zh-CN"/>
              </w:rPr>
              <w:t xml:space="preserve">                                  </w:t>
            </w:r>
          </w:p>
          <w:p w14:paraId="29E0E962">
            <w:pPr>
              <w:rPr>
                <w:rFonts w:hint="default" w:ascii="楷体" w:hAnsi="楷体" w:eastAsia="楷体"/>
                <w:sz w:val="26"/>
                <w:szCs w:val="26"/>
                <w:u w:val="single"/>
                <w:lang w:val="en-US" w:eastAsia="zh-CN"/>
              </w:rPr>
            </w:pPr>
            <w:r>
              <w:rPr>
                <w:rFonts w:hint="eastAsia" w:ascii="楷体" w:hAnsi="楷体" w:eastAsia="楷体"/>
                <w:sz w:val="26"/>
                <w:szCs w:val="26"/>
                <w:u w:val="single"/>
                <w:lang w:val="en-US" w:eastAsia="zh-CN"/>
              </w:rPr>
              <w:t xml:space="preserve">                                  </w:t>
            </w:r>
          </w:p>
          <w:p w14:paraId="7D0F9EBB">
            <w:pPr>
              <w:rPr>
                <w:rFonts w:hint="default" w:ascii="楷体" w:hAnsi="楷体" w:eastAsia="楷体"/>
                <w:sz w:val="26"/>
                <w:szCs w:val="26"/>
                <w:u w:val="single"/>
                <w:lang w:val="en-US" w:eastAsia="zh-CN"/>
              </w:rPr>
            </w:pPr>
            <w:r>
              <w:rPr>
                <w:rFonts w:hint="eastAsia" w:ascii="楷体" w:hAnsi="楷体" w:eastAsia="楷体"/>
                <w:sz w:val="26"/>
                <w:szCs w:val="26"/>
                <w:u w:val="single"/>
                <w:lang w:val="en-US" w:eastAsia="zh-CN"/>
              </w:rPr>
              <w:t xml:space="preserve">                                  </w:t>
            </w:r>
          </w:p>
          <w:p w14:paraId="2020881B">
            <w:pPr>
              <w:rPr>
                <w:rFonts w:hint="default" w:ascii="楷体" w:hAnsi="楷体" w:eastAsia="楷体"/>
                <w:sz w:val="26"/>
                <w:szCs w:val="26"/>
                <w:u w:val="single"/>
                <w:lang w:val="en-US" w:eastAsia="zh-CN"/>
              </w:rPr>
            </w:pPr>
            <w:r>
              <w:rPr>
                <w:rFonts w:hint="eastAsia" w:ascii="楷体" w:hAnsi="楷体" w:eastAsia="楷体"/>
                <w:sz w:val="26"/>
                <w:szCs w:val="26"/>
                <w:u w:val="single"/>
                <w:lang w:val="en-US" w:eastAsia="zh-CN"/>
              </w:rPr>
              <w:t xml:space="preserve">                                  </w:t>
            </w:r>
          </w:p>
          <w:p w14:paraId="70E47FB1">
            <w:pPr>
              <w:rPr>
                <w:rFonts w:hint="eastAsia" w:ascii="楷体" w:hAnsi="楷体" w:eastAsia="楷体"/>
                <w:sz w:val="26"/>
                <w:szCs w:val="26"/>
                <w:lang w:eastAsia="zh-CN"/>
              </w:rPr>
            </w:pPr>
          </w:p>
        </w:tc>
        <w:tc>
          <w:tcPr>
            <w:tcW w:w="214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39193EB">
            <w:pPr>
              <w:spacing w:before="86" w:line="187" w:lineRule="auto"/>
              <w:ind w:left="593"/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645CE4D6">
            <w:pPr>
              <w:spacing w:before="86" w:line="187" w:lineRule="auto"/>
              <w:ind w:left="593"/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67E6B028">
            <w:pPr>
              <w:spacing w:before="86" w:line="187" w:lineRule="auto"/>
              <w:ind w:firstLine="560" w:firstLineChars="200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>体会反问句、感叹句与陈述句的不同语气是本课的重点。</w:t>
            </w:r>
          </w:p>
          <w:p w14:paraId="1C1D478D">
            <w:pPr>
              <w:spacing w:before="86" w:line="187" w:lineRule="auto"/>
              <w:ind w:firstLine="560" w:firstLineChars="200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kern w:val="0"/>
                <w:sz w:val="28"/>
                <w:szCs w:val="28"/>
              </w:rPr>
              <w:t>让学生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续写</w:t>
            </w:r>
            <w:r>
              <w:rPr>
                <w:rFonts w:ascii="宋体" w:hAnsi="宋体" w:cs="宋体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，</w:t>
            </w:r>
            <w:r>
              <w:rPr>
                <w:rFonts w:ascii="宋体" w:hAnsi="宋体" w:cs="宋体"/>
                <w:kern w:val="0"/>
                <w:sz w:val="28"/>
                <w:szCs w:val="28"/>
              </w:rPr>
              <w:t>拓展学生的写话能力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。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800E84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5DC3F16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D6D37E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205D3EA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49F6052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13EF8F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7E2F2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10分钟</w:t>
            </w:r>
          </w:p>
        </w:tc>
      </w:tr>
    </w:tbl>
    <w:p w14:paraId="600458EB">
      <w:pPr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93345</wp:posOffset>
            </wp:positionV>
            <wp:extent cx="5274310" cy="1297305"/>
            <wp:effectExtent l="0" t="0" r="2540" b="17145"/>
            <wp:wrapNone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10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0C6F8F">
      <w:pPr>
        <w:rPr>
          <w:rFonts w:ascii="宋体" w:hAnsi="宋体"/>
          <w:color w:val="000000"/>
          <w:sz w:val="28"/>
          <w:szCs w:val="28"/>
        </w:rPr>
      </w:pPr>
    </w:p>
    <w:tbl>
      <w:tblPr>
        <w:tblStyle w:val="8"/>
        <w:tblW w:w="906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961"/>
        <w:gridCol w:w="2127"/>
        <w:gridCol w:w="1162"/>
      </w:tblGrid>
      <w:tr w14:paraId="12C3858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45BD9E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8"/>
                <w:szCs w:val="28"/>
                <w:lang w:val="en-US" w:eastAsia="zh-CN"/>
              </w:rPr>
              <w:t>口语交际：商量</w:t>
            </w:r>
          </w:p>
        </w:tc>
      </w:tr>
      <w:tr w14:paraId="62B0326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1E75E1E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5412945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7D0C529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F2898A6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375019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  <w:p w14:paraId="1ACA6C7A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</w:tr>
      <w:tr w14:paraId="60F1048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C8A6818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基础作业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8BD2DD9">
            <w:pPr>
              <w:widowControl/>
              <w:spacing w:line="480" w:lineRule="auto"/>
              <w:ind w:firstLine="260" w:firstLineChars="100"/>
              <w:jc w:val="left"/>
              <w:rPr>
                <w:rFonts w:hint="eastAsia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</w:pPr>
          </w:p>
          <w:p w14:paraId="2FD38FB1">
            <w:pPr>
              <w:pStyle w:val="2"/>
              <w:spacing w:line="417" w:lineRule="auto"/>
              <w:ind w:right="817" w:firstLine="60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pacing w:val="-16"/>
                <w:sz w:val="28"/>
                <w:szCs w:val="28"/>
              </w:rPr>
              <w:t>小朋友们，恭喜你们</w:t>
            </w:r>
            <w:r>
              <w:rPr>
                <w:rFonts w:hint="eastAsia" w:ascii="楷体" w:hAnsi="楷体" w:eastAsia="楷体" w:cs="楷体"/>
                <w:spacing w:val="-16"/>
                <w:sz w:val="28"/>
                <w:szCs w:val="28"/>
                <w:lang w:val="en-US" w:eastAsia="zh-CN"/>
              </w:rPr>
              <w:t>顺利</w:t>
            </w:r>
            <w:r>
              <w:rPr>
                <w:rFonts w:hint="eastAsia" w:ascii="楷体" w:hAnsi="楷体" w:eastAsia="楷体" w:cs="楷体"/>
                <w:spacing w:val="-16"/>
                <w:sz w:val="28"/>
                <w:szCs w:val="28"/>
              </w:rPr>
              <w:t>通关，现在来到第四站——口语交际广</w:t>
            </w:r>
            <w:r>
              <w:rPr>
                <w:rFonts w:hint="eastAsia" w:ascii="楷体" w:hAnsi="楷体" w:eastAsia="楷体" w:cs="楷体"/>
                <w:spacing w:val="-2"/>
                <w:sz w:val="28"/>
                <w:szCs w:val="28"/>
              </w:rPr>
              <w:t>场参观。完成《口语交际·商量》的测评，你会得到更多惊喜哟！</w:t>
            </w:r>
          </w:p>
          <w:p w14:paraId="4EBAB780">
            <w:pPr>
              <w:widowControl/>
              <w:spacing w:line="480" w:lineRule="auto"/>
              <w:ind w:firstLine="280" w:firstLineChars="100"/>
              <w:jc w:val="left"/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  <w:t>一、懂礼貌，会沟通。</w:t>
            </w:r>
          </w:p>
          <w:p w14:paraId="54CAF949">
            <w:pPr>
              <w:widowControl/>
              <w:spacing w:line="480" w:lineRule="auto"/>
              <w:ind w:firstLine="280" w:firstLineChars="100"/>
              <w:jc w:val="left"/>
              <w:rPr>
                <w:rFonts w:hint="default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  <w:t>1.</w:t>
            </w:r>
            <w:r>
              <w:rPr>
                <w:rFonts w:hint="default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  <w:t>广场上设立了一处村民自主阅读站，芳芳选了一本《伊索寓言》，亮亮也想看，他该怎么和芳芳商量呢？（  ）</w:t>
            </w:r>
          </w:p>
          <w:p w14:paraId="1FF60D26">
            <w:pPr>
              <w:widowControl/>
              <w:spacing w:line="480" w:lineRule="auto"/>
              <w:ind w:firstLine="280" w:firstLineChars="100"/>
              <w:jc w:val="left"/>
              <w:rPr>
                <w:rFonts w:hint="default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  <w:t>①芳芳，我要看，快把书拿来给我看！</w:t>
            </w:r>
          </w:p>
          <w:p w14:paraId="574D0DC6">
            <w:pPr>
              <w:widowControl/>
              <w:spacing w:line="480" w:lineRule="auto"/>
              <w:ind w:firstLine="280" w:firstLineChars="100"/>
              <w:jc w:val="left"/>
              <w:rPr>
                <w:rFonts w:hint="default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  <w:t>②芳芳，我也想看这本书，我能和你一起看吗？</w:t>
            </w:r>
          </w:p>
          <w:p w14:paraId="576160DE">
            <w:pPr>
              <w:pStyle w:val="17"/>
              <w:numPr>
                <w:ilvl w:val="0"/>
                <w:numId w:val="0"/>
              </w:numPr>
              <w:tabs>
                <w:tab w:val="left" w:pos="684"/>
              </w:tabs>
              <w:spacing w:before="0" w:after="0" w:line="240" w:lineRule="auto"/>
              <w:ind w:right="0" w:rightChars="0" w:firstLine="280" w:firstLineChars="100"/>
              <w:jc w:val="left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  <w:t>2.</w:t>
            </w:r>
            <w:r>
              <w:rPr>
                <w:rFonts w:hint="eastAsia" w:ascii="楷体" w:hAnsi="楷体" w:eastAsia="楷体" w:cs="楷体"/>
                <w:spacing w:val="-3"/>
                <w:sz w:val="28"/>
                <w:szCs w:val="28"/>
              </w:rPr>
              <w:t>下面谁的说法不正确？</w:t>
            </w:r>
          </w:p>
          <w:p w14:paraId="366140F8">
            <w:pPr>
              <w:widowControl/>
              <w:spacing w:line="480" w:lineRule="auto"/>
              <w:ind w:firstLine="274" w:firstLineChars="100"/>
              <w:jc w:val="left"/>
              <w:rPr>
                <w:rFonts w:hint="default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pacing w:val="-3"/>
                <w:sz w:val="28"/>
                <w:szCs w:val="28"/>
              </w:rPr>
              <w:t>①小红：与他人商量语气要温和。</w:t>
            </w:r>
          </w:p>
          <w:p w14:paraId="53701C7E">
            <w:pPr>
              <w:widowControl/>
              <w:spacing w:line="480" w:lineRule="auto"/>
              <w:ind w:firstLine="280" w:firstLineChars="100"/>
              <w:jc w:val="left"/>
              <w:rPr>
                <w:rFonts w:hint="default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  <w:t>②小军：要把自己的想法说清楚。</w:t>
            </w:r>
          </w:p>
          <w:p w14:paraId="01AB8A60">
            <w:pPr>
              <w:widowControl/>
              <w:spacing w:line="480" w:lineRule="auto"/>
              <w:ind w:firstLine="280" w:firstLineChars="100"/>
              <w:jc w:val="left"/>
              <w:rPr>
                <w:rFonts w:hint="default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  <w:t>③小丽：对方拒绝，要说到他同意为止。</w:t>
            </w:r>
          </w:p>
          <w:p w14:paraId="4E597237">
            <w:pPr>
              <w:widowControl/>
              <w:spacing w:line="480" w:lineRule="auto"/>
              <w:ind w:firstLine="280" w:firstLineChars="100"/>
              <w:jc w:val="left"/>
              <w:rPr>
                <w:rFonts w:hint="default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</w:p>
          <w:p w14:paraId="08269C62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2575BAE">
            <w:pPr>
              <w:widowControl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31BD5F9">
            <w:pPr>
              <w:widowControl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B79142A">
            <w:pPr>
              <w:widowControl/>
              <w:ind w:firstLine="560" w:firstLineChars="200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此题意在考查学生能否正确使用商量的语气。</w:t>
            </w:r>
          </w:p>
          <w:p w14:paraId="3F0FB720">
            <w:pPr>
              <w:widowControl/>
              <w:ind w:firstLine="560" w:firstLineChars="200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重在考查学生能否用商量的语气同他人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交</w:t>
            </w:r>
            <w:r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流，遇到被拒绝时，也不勉强他人。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CF119CA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877179A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BD131C8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36FA066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C691B42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747814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D37538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E8BB6C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  <w:tr w14:paraId="6977E57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3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947AD6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DD2F8CA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19F5112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</w:p>
          <w:p w14:paraId="67F60AC2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97FEE84">
            <w:pPr>
              <w:pStyle w:val="19"/>
              <w:numPr>
                <w:ilvl w:val="0"/>
                <w:numId w:val="0"/>
              </w:numPr>
              <w:ind w:leftChars="0"/>
              <w:rPr>
                <w:rFonts w:ascii="楷体" w:hAnsi="楷体" w:eastAsia="楷体"/>
                <w:sz w:val="26"/>
                <w:szCs w:val="26"/>
              </w:rPr>
            </w:pPr>
          </w:p>
          <w:p w14:paraId="43DCCBDD">
            <w:pPr>
              <w:widowControl/>
              <w:spacing w:line="480" w:lineRule="auto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小小演员我来当。</w:t>
            </w:r>
          </w:p>
          <w:p w14:paraId="7641C5A5">
            <w:pPr>
              <w:widowControl/>
              <w:spacing w:line="480" w:lineRule="auto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“假如‘寓言村’通行证丢了”，你将如何和管理人员商量通关的事呢？试着和同学一起编一编，演一演。</w:t>
            </w:r>
          </w:p>
          <w:p w14:paraId="43D91246">
            <w:pPr>
              <w:widowControl/>
              <w:spacing w:line="480" w:lineRule="auto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2760980" cy="2104390"/>
                  <wp:effectExtent l="0" t="0" r="1270" b="10160"/>
                  <wp:docPr id="232" name="Image 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980" cy="210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F7AF22">
            <w:pPr>
              <w:widowControl/>
              <w:spacing w:line="480" w:lineRule="auto"/>
              <w:rPr>
                <w:rFonts w:ascii="宋体" w:hAnsi="宋体" w:cs="宋体"/>
                <w:sz w:val="28"/>
                <w:szCs w:val="28"/>
              </w:rPr>
            </w:pPr>
          </w:p>
          <w:p w14:paraId="79070B68">
            <w:pPr>
              <w:widowControl/>
              <w:spacing w:line="480" w:lineRule="auto"/>
              <w:rPr>
                <w:rFonts w:ascii="宋体" w:hAnsi="宋体" w:cs="宋体"/>
                <w:sz w:val="28"/>
                <w:szCs w:val="28"/>
              </w:rPr>
            </w:pPr>
          </w:p>
          <w:p w14:paraId="718B44BA">
            <w:pPr>
              <w:widowControl/>
              <w:spacing w:line="480" w:lineRule="auto"/>
              <w:rPr>
                <w:rFonts w:ascii="宋体" w:hAnsi="宋体" w:cs="宋体"/>
                <w:sz w:val="28"/>
                <w:szCs w:val="28"/>
              </w:rPr>
            </w:pPr>
          </w:p>
          <w:p w14:paraId="581C6EB2">
            <w:pPr>
              <w:widowControl/>
              <w:spacing w:line="480" w:lineRule="auto"/>
              <w:rPr>
                <w:rFonts w:ascii="宋体" w:hAnsi="宋体" w:cs="宋体"/>
                <w:sz w:val="28"/>
                <w:szCs w:val="28"/>
              </w:rPr>
            </w:pPr>
          </w:p>
          <w:p w14:paraId="02877678">
            <w:pPr>
              <w:widowControl/>
              <w:spacing w:line="480" w:lineRule="auto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0B118A6">
            <w:pPr>
              <w:widowControl/>
              <w:spacing w:line="360" w:lineRule="atLeast"/>
              <w:ind w:firstLine="420" w:firstLineChars="150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EBC39EF">
            <w:pPr>
              <w:widowControl/>
              <w:spacing w:line="360" w:lineRule="atLeast"/>
              <w:ind w:firstLine="420" w:firstLineChars="150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联系生活，考查学生使用语言的能力，培养他们表达交流的自信心。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50B40B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BBDB379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79AF57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EC774CE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4D8BA8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10分钟</w:t>
            </w:r>
          </w:p>
        </w:tc>
      </w:tr>
    </w:tbl>
    <w:p w14:paraId="37ABEB90">
      <w:pPr>
        <w:rPr>
          <w:rFonts w:ascii="宋体" w:hAnsi="宋体" w:cs="宋体"/>
          <w:b/>
          <w:bCs/>
          <w:color w:val="000000"/>
          <w:sz w:val="28"/>
          <w:szCs w:val="28"/>
        </w:rPr>
      </w:pPr>
    </w:p>
    <w:p w14:paraId="0BCA72AD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5910580" cy="1453515"/>
            <wp:effectExtent l="0" t="0" r="0" b="0"/>
            <wp:docPr id="29" name="图片 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"/>
                    <pic:cNvPicPr>
                      <a:picLocks noChangeAspect="1"/>
                    </pic:cNvPicPr>
                  </pic:nvPicPr>
                  <pic:blipFill>
                    <a:blip r:embed="rId10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926292" cy="145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2828E">
      <w:pPr>
        <w:rPr>
          <w:rFonts w:ascii="宋体" w:hAnsi="宋体" w:cs="宋体"/>
          <w:sz w:val="28"/>
          <w:szCs w:val="28"/>
        </w:rPr>
      </w:pPr>
    </w:p>
    <w:tbl>
      <w:tblPr>
        <w:tblStyle w:val="8"/>
        <w:tblW w:w="906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961"/>
        <w:gridCol w:w="2127"/>
        <w:gridCol w:w="1162"/>
      </w:tblGrid>
      <w:tr w14:paraId="6F1592D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A8C860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语文园地五</w:t>
            </w:r>
          </w:p>
        </w:tc>
      </w:tr>
      <w:tr w14:paraId="2453E3B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B2C091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24D4246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CE3202A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70FF526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EB444F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  <w:p w14:paraId="055F2D9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</w:tr>
      <w:tr w14:paraId="56887F5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8A4240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基础作业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76A2A5D">
            <w:pPr>
              <w:widowControl/>
              <w:spacing w:line="480" w:lineRule="auto"/>
              <w:ind w:firstLine="260" w:firstLineChars="100"/>
              <w:jc w:val="left"/>
              <w:rPr>
                <w:rFonts w:hint="eastAsia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</w:pPr>
          </w:p>
          <w:p w14:paraId="7C22BD81">
            <w:pPr>
              <w:pStyle w:val="2"/>
              <w:spacing w:before="61" w:line="417" w:lineRule="auto"/>
              <w:ind w:firstLine="559"/>
              <w:rPr>
                <w:rFonts w:hint="eastAsia" w:ascii="楷体" w:hAnsi="楷体" w:eastAsia="楷体" w:cs="楷体"/>
                <w:spacing w:val="-2"/>
              </w:rPr>
            </w:pPr>
            <w:r>
              <w:rPr>
                <w:rFonts w:hint="eastAsia" w:ascii="楷体" w:hAnsi="楷体" w:eastAsia="楷体" w:cs="楷体"/>
                <w:spacing w:val="-2"/>
              </w:rPr>
              <w:t>小朋友们，欢迎你们来到“寓言村”的终点站——生态采摘园。经过这几天的参观和学习，相信你们肯定能在采摘园中收获满满！</w:t>
            </w:r>
          </w:p>
          <w:p w14:paraId="32AA78BC">
            <w:pPr>
              <w:pStyle w:val="2"/>
              <w:spacing w:before="61" w:line="417" w:lineRule="auto"/>
              <w:ind w:left="0" w:leftChars="0" w:firstLine="0" w:firstLineChars="0"/>
              <w:rPr>
                <w:rFonts w:hint="default" w:ascii="楷体" w:hAnsi="楷体" w:eastAsia="楷体" w:cs="楷体"/>
                <w:spacing w:val="-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pacing w:val="-2"/>
                <w:lang w:val="en-US" w:eastAsia="zh-CN"/>
              </w:rPr>
              <w:t>一、摘苹果（填序号）</w:t>
            </w:r>
          </w:p>
          <w:p w14:paraId="359316DF">
            <w:pPr>
              <w:widowControl/>
              <w:spacing w:line="480" w:lineRule="auto"/>
              <w:jc w:val="left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960370" cy="1485900"/>
                  <wp:effectExtent l="0" t="0" r="11430" b="0"/>
                  <wp:docPr id="55" name="图片 55" descr="微信图片_20251214232255_137_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微信图片_20251214232255_137_47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7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09A3F1">
            <w:pPr>
              <w:widowControl/>
              <w:spacing w:line="480" w:lineRule="auto"/>
              <w:jc w:val="left"/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1.话很多叫（    ）</w:t>
            </w:r>
          </w:p>
          <w:p w14:paraId="05ED0128">
            <w:pPr>
              <w:widowControl/>
              <w:spacing w:line="480" w:lineRule="auto"/>
              <w:jc w:val="left"/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2.好听的话叫（    ）</w:t>
            </w:r>
          </w:p>
          <w:p w14:paraId="297EAEB9">
            <w:pPr>
              <w:widowControl/>
              <w:spacing w:line="480" w:lineRule="auto"/>
              <w:jc w:val="left"/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3.一句话也不说叫（    ）</w:t>
            </w:r>
          </w:p>
          <w:p w14:paraId="612E0C41">
            <w:pPr>
              <w:widowControl/>
              <w:spacing w:line="480" w:lineRule="auto"/>
              <w:jc w:val="left"/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4.话很少叫（    ）</w:t>
            </w:r>
          </w:p>
          <w:p w14:paraId="2D9564EF">
            <w:pPr>
              <w:widowControl/>
              <w:spacing w:line="480" w:lineRule="auto"/>
              <w:jc w:val="left"/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5.有气魄的话叫（    ）</w:t>
            </w:r>
          </w:p>
          <w:p w14:paraId="3B6677F7">
            <w:pPr>
              <w:widowControl/>
              <w:spacing w:line="480" w:lineRule="auto"/>
              <w:jc w:val="left"/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6.自己跟自己说话叫（    ）</w:t>
            </w:r>
          </w:p>
          <w:p w14:paraId="66F32F51">
            <w:pPr>
              <w:widowControl/>
              <w:spacing w:line="480" w:lineRule="auto"/>
              <w:jc w:val="left"/>
              <w:rPr>
                <w:rFonts w:hint="default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</w:p>
          <w:p w14:paraId="0E991FEC">
            <w:pPr>
              <w:widowControl/>
              <w:spacing w:line="480" w:lineRule="auto"/>
              <w:jc w:val="left"/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二、照样子，说一说</w:t>
            </w:r>
            <w:bookmarkStart w:id="0" w:name="_GoBack"/>
            <w:bookmarkEnd w:id="0"/>
          </w:p>
          <w:p w14:paraId="564C2382">
            <w:pPr>
              <w:widowControl/>
              <w:spacing w:line="480" w:lineRule="auto"/>
              <w:jc w:val="left"/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例：（蓝蓝的）天空飘着（五颜六色）的气球。</w:t>
            </w:r>
          </w:p>
          <w:p w14:paraId="530C9E24">
            <w:pPr>
              <w:widowControl/>
              <w:spacing w:line="480" w:lineRule="auto"/>
              <w:jc w:val="left"/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1.（     ）河里游着（    ）小鱼。</w:t>
            </w:r>
          </w:p>
          <w:p w14:paraId="68AEA7B4">
            <w:pPr>
              <w:widowControl/>
              <w:spacing w:line="480" w:lineRule="auto"/>
              <w:jc w:val="left"/>
              <w:rPr>
                <w:rFonts w:hint="default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28"/>
                <w:lang w:val="en-US" w:eastAsia="zh-CN"/>
              </w:rPr>
              <w:t>2.（     ）池塘开满（    ）荷花。</w:t>
            </w:r>
          </w:p>
          <w:p w14:paraId="24BEFC9D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B9E9B89">
            <w:pPr>
              <w:widowControl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C768E2B">
            <w:pPr>
              <w:widowControl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921F15E">
            <w:pPr>
              <w:widowControl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此题是带有“言、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语”的成语集合，目的是检查学生是否能够理解词语的意思，并在巩固中积累这样的四字成语。</w:t>
            </w:r>
          </w:p>
          <w:p w14:paraId="2AE63038">
            <w:pPr>
              <w:widowControl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4EEAD8C">
            <w:pPr>
              <w:widowControl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2CCB668">
            <w:pPr>
              <w:widowControl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25E521D">
            <w:pPr>
              <w:widowControl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B08964E">
            <w:pPr>
              <w:widowControl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FB56718">
            <w:pPr>
              <w:widowControl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23375E4">
            <w:pPr>
              <w:widowControl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C640B6F">
            <w:pPr>
              <w:widowControl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16D3E55">
            <w:pPr>
              <w:widowControl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35DBF1F">
            <w:pPr>
              <w:widowControl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结合生活实际，让学生学会使用修饰词将事物写具体生动，鼓励学生从多角度描述。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F8398E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EE0355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CEE55BE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EC1F10E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161AC7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E8B41F8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C68CA0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71E97D9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  <w:tr w14:paraId="27D398B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8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258FA9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3D3DC7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7A5C2CE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</w:p>
          <w:p w14:paraId="538B1F3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BE8D46C">
            <w:pPr>
              <w:pStyle w:val="19"/>
              <w:numPr>
                <w:ilvl w:val="0"/>
                <w:numId w:val="2"/>
              </w:numPr>
              <w:ind w:firstLineChars="0"/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28"/>
                <w:szCs w:val="28"/>
              </w:rPr>
              <w:t>除了本单元几则有趣的寓言故事，相信你也一定阅读了其他很多寓言故事，收获了很多道理，请设计一份“寓言故事推荐卡”，把它介绍给大家吧！</w:t>
            </w:r>
          </w:p>
          <w:p w14:paraId="4F25394D">
            <w:pPr>
              <w:pStyle w:val="19"/>
              <w:numPr>
                <w:numId w:val="0"/>
              </w:numPr>
              <w:ind w:leftChars="0"/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  </w:t>
            </w:r>
          </w:p>
          <w:p w14:paraId="1FC3E845">
            <w:pPr>
              <w:pStyle w:val="19"/>
              <w:numPr>
                <w:numId w:val="0"/>
              </w:numPr>
              <w:ind w:leftChars="0"/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  <w:drawing>
                <wp:inline distT="0" distB="0" distL="114300" distR="114300">
                  <wp:extent cx="2526665" cy="1534160"/>
                  <wp:effectExtent l="0" t="0" r="6985" b="8890"/>
                  <wp:docPr id="56" name="图片 56" descr="微信图片_20251214233148_138_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微信图片_20251214233148_138_47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665" cy="153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ED46669">
            <w:pPr>
              <w:widowControl/>
              <w:spacing w:line="360" w:lineRule="atLeast"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引导学生阅读整本书，以 “好书推荐卡”的形式，向他人介绍自己读过的书，既锻炼了学生的思维，又培养了学生的创造力。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D9542C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8AD489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3191B28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1D0837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3BC40B8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7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</w:tbl>
    <w:p w14:paraId="4DFB68D9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4670425" cy="1148715"/>
            <wp:effectExtent l="0" t="0" r="15875" b="13335"/>
            <wp:docPr id="28" name="图片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"/>
                    <pic:cNvPicPr>
                      <a:picLocks noChangeAspect="1"/>
                    </pic:cNvPicPr>
                  </pic:nvPicPr>
                  <pic:blipFill>
                    <a:blip r:embed="rId10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4670425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E1FD3">
      <w:pPr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作业评价标准</w:t>
      </w:r>
    </w:p>
    <w:tbl>
      <w:tblPr>
        <w:tblStyle w:val="9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3"/>
        <w:gridCol w:w="1840"/>
        <w:gridCol w:w="1719"/>
        <w:gridCol w:w="1690"/>
        <w:gridCol w:w="1705"/>
      </w:tblGrid>
      <w:tr w14:paraId="1AF50E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918" w:type="pct"/>
            <w:vAlign w:val="center"/>
          </w:tcPr>
          <w:p w14:paraId="7D37DEB4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评价项目</w:t>
            </w:r>
          </w:p>
        </w:tc>
        <w:tc>
          <w:tcPr>
            <w:tcW w:w="1080" w:type="pct"/>
            <w:vAlign w:val="center"/>
          </w:tcPr>
          <w:p w14:paraId="6367A5BC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评价标准</w:t>
            </w:r>
          </w:p>
        </w:tc>
        <w:tc>
          <w:tcPr>
            <w:tcW w:w="1009" w:type="pct"/>
            <w:vAlign w:val="center"/>
          </w:tcPr>
          <w:p w14:paraId="1A4E115D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自评</w:t>
            </w:r>
          </w:p>
        </w:tc>
        <w:tc>
          <w:tcPr>
            <w:tcW w:w="992" w:type="pct"/>
            <w:vAlign w:val="center"/>
          </w:tcPr>
          <w:p w14:paraId="3FFCDE1F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同学评</w:t>
            </w:r>
          </w:p>
        </w:tc>
        <w:tc>
          <w:tcPr>
            <w:tcW w:w="1001" w:type="pct"/>
            <w:vAlign w:val="center"/>
          </w:tcPr>
          <w:p w14:paraId="62E23416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师评</w:t>
            </w:r>
          </w:p>
        </w:tc>
      </w:tr>
      <w:tr w14:paraId="022F9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</w:trPr>
        <w:tc>
          <w:tcPr>
            <w:tcW w:w="918" w:type="pct"/>
            <w:vAlign w:val="center"/>
          </w:tcPr>
          <w:p w14:paraId="46309A6C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答案规范</w:t>
            </w:r>
          </w:p>
        </w:tc>
        <w:tc>
          <w:tcPr>
            <w:tcW w:w="1080" w:type="pct"/>
            <w:vAlign w:val="center"/>
          </w:tcPr>
          <w:p w14:paraId="51A0EDA9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1.客观题回答正确。</w:t>
            </w:r>
          </w:p>
          <w:p w14:paraId="25CA50BA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2.主观题能做到言之有理，接近示范答案。</w:t>
            </w:r>
          </w:p>
        </w:tc>
        <w:tc>
          <w:tcPr>
            <w:tcW w:w="1009" w:type="pct"/>
            <w:vAlign w:val="center"/>
          </w:tcPr>
          <w:p w14:paraId="5D87AB5D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16510</wp:posOffset>
                      </wp:positionV>
                      <wp:extent cx="238125" cy="219075"/>
                      <wp:effectExtent l="20320" t="19685" r="20955" b="27940"/>
                      <wp:wrapNone/>
                      <wp:docPr id="1" name="星形: 五角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628390" y="402717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49746E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7" o:spid="_x0000_s1026" style="position:absolute;left:0pt;margin-left:25.5pt;margin-top:1.3pt;height:17.25pt;width:18.75pt;z-index:251662336;v-text-anchor:middle;mso-width-relative:page;mso-height-relative:page;" fillcolor="#FF0000" filled="t" stroked="t" coordsize="238125,219075" o:gfxdata="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EeJEnvVAAAABgEAAA8AAAAAAAAAAQAgAAAAIgAAAGRycy9kb3ducmV2LnhtbFBLAQIU&#10;ABQAAAAIAIdO4kBQXJhvoQIAADYFAAAOAAAAAAAAAAEAIAAAACQBAABkcnMvZTJvRG9jLnhtbFBL&#10;BQYAAAAABgAGAFkBAAA3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9746EA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14605</wp:posOffset>
                      </wp:positionV>
                      <wp:extent cx="238125" cy="219075"/>
                      <wp:effectExtent l="20320" t="19685" r="20955" b="27940"/>
                      <wp:wrapNone/>
                      <wp:docPr id="2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17875" y="4025265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66B888E0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1.05pt;margin-top:1.15pt;height:17.25pt;width:18.75pt;z-index:251661312;v-text-anchor:middle;mso-width-relative:page;mso-height-relative:page;" fillcolor="#FF0000" filled="t" stroked="t" coordsize="238125,219075" o:gfxdata="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tV8jXNMAAAAFAQAADwAAAAAAAAABACAAAAAiAAAAZHJzL2Rvd25yZXYueG1sUEsBAhQA&#10;FAAAAAgAh07iQF92YCiiAgAANgUAAA4AAAAAAAAAAQAgAAAAIgEAAGRycy9lMm9Eb2MueG1sUEsF&#10;BgAAAAAGAAYAWQEAADY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6B888E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18415</wp:posOffset>
                      </wp:positionV>
                      <wp:extent cx="238125" cy="219075"/>
                      <wp:effectExtent l="20320" t="19685" r="20955" b="27940"/>
                      <wp:wrapNone/>
                      <wp:docPr id="3" name="星形: 五角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52240" y="4029075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3D0A150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9" o:spid="_x0000_s1026" style="position:absolute;left:0pt;margin-left:51pt;margin-top:1.45pt;height:17.25pt;width:18.75pt;z-index:251660288;v-text-anchor:middle;mso-width-relative:page;mso-height-relative:page;" fillcolor="#FF0000" filled="t" stroked="t" coordsize="238125,219075" o:gfxdata="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r/VcntYAAAAIAQAADwAAAAAAAAABACAAAAAiAAAAZHJzL2Rvd25yZXYueG1sUEsBAhQA&#10;FAAAAAgAh07iQN1uFImfAgAANgUAAA4AAAAAAAAAAQAgAAAAJQEAAGRycy9lMm9Eb2MueG1sUEsF&#10;BgAAAAAGAAYAWQEAADY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D0A150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2" w:type="pct"/>
            <w:vAlign w:val="center"/>
          </w:tcPr>
          <w:p w14:paraId="38C5E6AD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2225" b="24765"/>
                      <wp:wrapNone/>
                      <wp:docPr id="104" name="组合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5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90DC86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6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AD4D69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7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30E19E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1pt;margin-top:-0.85pt;height:17.5pt;width:68.65pt;z-index:251664384;mso-width-relative:page;mso-height-relative:page;" coordorigin="9327,92489" coordsize="1373,350" o:gfxdata="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i0qLMtcAAAAHAQAADwAAAAAAAAABACAAAAAiAAAAZHJzL2Rvd25y&#10;ZXYueG1sUEsBAhQAFAAAAAgAh07iQN4dQj5VAwAAuwwAAA4AAAAAAAAAAQAgAAAAJg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DH+YVr0AAADc&#10;AAAADwAAAGRycy9kb3ducmV2LnhtbEVPS2sCMRC+F/wPYQq91cSKRVbjQoVKhR7s6qW36WbcDbuZ&#10;LJv42l/fFAre5uN7zjK/ulacqQ/Ws4bJWIEgLr2xXGk47N+f5yBCRDbYeiYNNwqQr0YPS8yMv/AX&#10;nYtYiRTCIUMNdYxdJmUoa3IYxr4jTtzR9w5jgn0lTY+XFO5a+aLUq3RoOTXU2NG6prIpTk7Dj31r&#10;ZoOdF5/DRlbbnZ9+74ap1k+PE7UAEeka7+J/94dJ89UM/p5JF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f5h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90DC86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/K0GIbwAAADc&#10;AAAADwAAAGRycy9kb3ducmV2LnhtbEVPTWsCMRC9C/6HMII3TaxUZDUKCi0WerCrF2/jZtwNbibL&#10;JlW7v74pFLzN433Ocv1wtbhRG6xnDZOxAkFceGO51HA8vI3mIEJENlh7Jg0/FGC96veWmBl/5y+6&#10;5bEUKYRDhhqqGJtMylBU5DCMfUOcuItvHcYE21KaFu8p3NXyRamZdGg5NVTY0Lai4pp/Ow1nu7m+&#10;dnaef3bvsvzY++lp3021Hg4magEi0iM+xf/unUnz1Qz+nkkX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tBiG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AD4D69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k+Gjur0AAADc&#10;AAAADwAAAGRycy9kb3ducmV2LnhtbEVPTWsCMRC9F/wPYQRvNVFpldUoKFRa6EFXL97Gzbgb3EyW&#10;Tap2f31TKPQ2j/c5i9XD1eJGbbCeNYyGCgRx4Y3lUsPx8PY8AxEissHaM2n4pgCrZe9pgZnxd97T&#10;LY+lSCEcMtRQxdhkUoaiIodh6BvixF186zAm2JbStHhP4a6WY6VepUPLqaHChjYVFdf8y2k42/X1&#10;pbOz/LPbyvJj5yenXTfRetAfqTmISI/4L/5zv5s0X03h95l0gV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4aO6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30E19E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1" w:type="pct"/>
            <w:vAlign w:val="center"/>
          </w:tcPr>
          <w:p w14:paraId="1B2F5729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-1270</wp:posOffset>
                      </wp:positionV>
                      <wp:extent cx="871855" cy="222250"/>
                      <wp:effectExtent l="20320" t="19685" r="22225" b="24765"/>
                      <wp:wrapNone/>
                      <wp:docPr id="100" name="组合 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D11CA2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D3B95C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D08921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6pt;margin-top:-0.1pt;height:17.5pt;width:68.65pt;z-index:251663360;mso-width-relative:page;mso-height-relative:page;" coordorigin="9327,92489" coordsize="1373,350" o:gfxdata="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DvMXlX1gAAAAYBAAAPAAAAAAAAAAEAIAAAACIAAABkcnMvZG93bnJl&#10;di54bWxQSwECFAAUAAAACACHTuJAxx6qNVUDAAC7DAAADgAAAAAAAAABACAAAAAlAQAAZHJzL2Uy&#10;b0RvYy54bWxQSwUGAAAAAAYABgBZAQAA7A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c0SeVb0AAADc&#10;AAAADwAAAGRycy9kb3ducmV2LnhtbEVPS2sCMRC+C/0PYQq9abKVyrIahRZaWvCgqxdv42a6G9xM&#10;lk3qY399Uyh4m4/vOYvV1bXiTH2wnjVkEwWCuPLGcq1hv3sf5yBCRDbYeiYNNwqwWj6MFlgYf+Et&#10;nctYixTCoUANTYxdIWWoGnIYJr4jTty37x3GBPtamh4vKdy18lmpmXRoOTU02NFbQ9Wp/HEajvb1&#10;9DLYvFwPH7L+2vjpYTNMtX56zNQcRKRrvIv/3Z8mzVcZ/D2TLp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RJ5V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D11CA2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g5YAIrwAAADc&#10;AAAADwAAAGRycy9kb3ducmV2LnhtbEVPS2sCMRC+F/wPYQRvNVFpkdUoKLQoeLDbXryNm3E3uJks&#10;m/jaX98UCt7m43vOfHl3tbhSG6xnDaOhAkFceGO51PDz/fE6BREissHaM2l4UIDlovcyx8z4G3/R&#10;NY+lSCEcMtRQxdhkUoaiIodh6BvixJ186zAm2JbStHhL4a6WY6XepUPLqaHChtYVFef84jQc7er8&#10;1tlpvus+Zbnd+8lh3020HvRHagYi0j0+xf/ujUnz1Rj+nkkXy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WACK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D3B95C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7Nqlub0AAADc&#10;AAAADwAAAGRycy9kb3ducmV2LnhtbEVPS2sCMRC+F/wPYYTeamKXFlmNgoLFgge79eJt3Iy7wc1k&#10;2cTX/vqmUOhtPr7nzBZ314grdcF61jAeKRDEpTeWKw377/XLBESIyAYbz6ThQQEW88HTDHPjb/xF&#10;1yJWIoVwyFFDHWObSxnKmhyGkW+JE3fyncOYYFdJ0+EthbtGvir1Lh1aTg01trSqqTwXF6fhaJfn&#10;t95Oim3/IavPnc8Ouz7T+nk4VlMQke7xX/zn3pg0X2Xw+0y6QM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2qW5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D08921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597DE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918" w:type="pct"/>
            <w:vAlign w:val="center"/>
          </w:tcPr>
          <w:p w14:paraId="75E7A173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语言优美</w:t>
            </w:r>
          </w:p>
        </w:tc>
        <w:tc>
          <w:tcPr>
            <w:tcW w:w="1080" w:type="pct"/>
            <w:vAlign w:val="center"/>
          </w:tcPr>
          <w:p w14:paraId="5229B9BB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能做到活学活用，使用恰当的词语。</w:t>
            </w:r>
          </w:p>
        </w:tc>
        <w:tc>
          <w:tcPr>
            <w:tcW w:w="1009" w:type="pct"/>
            <w:vAlign w:val="center"/>
          </w:tcPr>
          <w:p w14:paraId="25C71C91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14605</wp:posOffset>
                      </wp:positionV>
                      <wp:extent cx="871855" cy="222250"/>
                      <wp:effectExtent l="20320" t="19685" r="22225" b="24765"/>
                      <wp:wrapNone/>
                      <wp:docPr id="108" name="组合 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9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31B7ED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0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46B05A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1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5C7D31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1.15pt;height:17.5pt;width:68.65pt;z-index:251665408;mso-width-relative:page;mso-height-relative:page;" coordorigin="9327,92489" coordsize="1373,350" o:gfxdata="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jTKSU70AAADc&#10;AAAADwAAAGRycy9kb3ducmV2LnhtbEVPS2sCMRC+F/wPYQRv3USlYrdGoQWLQg9224u3cTPdDW4m&#10;yyb1sb++KQje5uN7zmJ1cY04UResZw3jTIEgLr2xXGn4/lo/zkGEiGyw8UwarhRgtRw8LDA3/syf&#10;dCpiJVIIhxw11DG2uZShrMlhyHxLnLgf3zmMCXaVNB2eU7hr5ESpmXRoOTXU2NJbTeWx+HUaDvb1&#10;+NTbefHRv8tqu/PT/a6faj0ajtULiEiXeBff3BuT5qtn+H8mXS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MpJT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31B7ED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mdGtE8AAAADc&#10;AAAADwAAAGRycy9kb3ducmV2LnhtbEWPQWvCQBCF70L/wzKF3nQTRZHUVbBQaaEHjb30Ns2OyWJ2&#10;NmS3avPrnUOhtxnem/e+WW1uvlUX6qMLbCCfZKCIq2Ad1wY+j6/jJaiYkC22gcnAL0XYrB9GKyxs&#10;uPKBLmWqlYRwLNBAk1JXaB2rhjzGSeiIRTuF3mOSta+17fEq4b7V0yxbaI+OpaHBjl4aqs7ljzfw&#10;7bbn+eCW5cew0/X7Psy+9sPMmKfHPHsGleiW/s1/129W8HPBl2dkAr2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0a0T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46B05A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9p0IiL0AAADc&#10;AAAADwAAAGRycy9kb3ducmV2LnhtbEVPS2vCQBC+C/6HZYTedJOKJURXoYKlBQ829eJtzE6Txexs&#10;yG595Ne7gtDbfHzPWayuthFn6rxxrCCdJCCIS6cNVwr2P5txBsIHZI2NY1JwIw+r5XCwwFy7C3/T&#10;uQiViCHsc1RQh9DmUvqyJot+4lriyP26zmKIsKuk7vASw20jX5PkTVo0HBtqbGldU3kq/qyCo3k/&#10;zXqTFdv+Q1ZfOzc97PqpUi+jNJmDCHQN/+Kn+1PH+WkKj2fiBXJ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nQiI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5C7D31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2" w:type="pct"/>
            <w:vAlign w:val="center"/>
          </w:tcPr>
          <w:p w14:paraId="629FB426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2225" b="24765"/>
                      <wp:wrapNone/>
                      <wp:docPr id="5" name="组合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6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0D5545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BC068D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4D42D2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05pt;margin-top:-0.85pt;height:17.5pt;width:68.65pt;z-index:251666432;mso-width-relative:page;mso-height-relative:page;" coordorigin="9327,92489" coordsize="1373,350" o:gfxdata="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SkTHwb0AAADa&#10;AAAADwAAAGRycy9kb3ducmV2LnhtbEWPT4vCMBTE7wv7HcJb8LamKopUo7ALioIHrV729rZ5tsHm&#10;pTTxXz+9EQSPw8z8hpnOb7YSF2q8cayg101AEOdOGy4UHPaL7zEIH5A1Vo5JwZ08zGefH1NMtbvy&#10;ji5ZKESEsE9RQRlCnUrp85Is+q6riaN3dI3FEGVTSN3gNcJtJftJMpIWDceFEmv6LSk/ZWer4N/8&#10;nIatGWebdimL9dYN/rbtQKnOVy+ZgAh0C+/wq73SCkbwvBJvgJ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RMfBvQAA&#10;ANo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0D5545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VJf2KLkAAADa&#10;AAAADwAAAGRycy9kb3ducmV2LnhtbEVPy4rCMBTdD/gP4QruxlRFkY5RGEFRcKHVjbs7zZ022NyU&#10;Jr769WYhuDyc92zxsJW4UeONYwWDfgKCOHfacKHgdFx9T0H4gKyxckwKnuRhMe98zTDV7s4HumWh&#10;EDGEfYoKyhDqVEqfl2TR911NHLl/11gMETaF1A3eY7it5DBJJtKi4dhQYk3LkvJLdrUK/szvZdya&#10;abZr17LY7t3ovG9HSvW6g+QHRKBH+Ijf7o1WELfGK/EGyP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SX9ii5AAAA2gAA&#10;AA8AAAAAAAAAAQAgAAAAIgAAAGRycy9kb3ducmV2LnhtbFBLAQIUABQAAAAIAIdO4kAzLwWeOwAA&#10;ADkAAAAQAAAAAAAAAAEAIAAAAAgBAABkcnMvc2hhcGV4bWwueG1sUEsFBgAAAAAGAAYAWwEAALID&#10;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BC068D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IfGAab8AAADb&#10;AAAADwAAAGRycy9kb3ducmV2LnhtbEWPT2vCQBDF7wW/wzKCt7pRqUjqKrRQqeBBYy+9TbPTZDE7&#10;G7Jb/+TTdw6Ctxnem/d+s1xffaPO1EUX2MBknIEiLoN1XBn4On48L0DFhGyxCUwGbhRhvRo8LTG3&#10;4cIHOhepUhLCMUcDdUptrnUsa/IYx6ElFu03dB6TrF2lbYcXCfeNnmbZXHt0LA01tvReU3kq/ryB&#10;H/d2eundotj1G11t92H2ve9nxoyGk+wVVKJrepjv159W8IVefpEB9O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xgGm/&#10;AAAA2wAAAA8AAAAAAAAAAQAgAAAAIgAAAGRycy9kb3ducmV2LnhtbFBLAQIUABQAAAAIAIdO4kAz&#10;LwWeOwAAADkAAAAQAAAAAAAAAAEAIAAAAA4BAABkcnMvc2hhcGV4bWwueG1sUEsFBgAAAAAGAAYA&#10;WwEAALg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4D42D2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1" w:type="pct"/>
            <w:vAlign w:val="center"/>
          </w:tcPr>
          <w:p w14:paraId="23CF0EF7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2225" b="24765"/>
                      <wp:wrapNone/>
                      <wp:docPr id="116" name="组合 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17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79E720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982F54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9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552F3A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1pt;margin-top:-0.85pt;height:17.5pt;width:68.65pt;z-index:251667456;mso-width-relative:page;mso-height-relative:page;" coordorigin="9327,92489" coordsize="1373,350" o:gfxdata="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ItKizLXAAAABwEAAA8AAAAAAAAAAQAgAAAAIgAAAGRycy9kb3du&#10;cmV2LnhtbFBLAQIUABQAAAAIAIdO4kD6yAALVgMAALsMAAAOAAAAAAAAAAEAIAAAACYBAABkcnMv&#10;ZTJvRG9jLnhtbFBLBQYAAAAABgAGAFkBAADu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Fjg1Z70AAADc&#10;AAAADwAAAGRycy9kb3ducmV2LnhtbEVPS2vCQBC+C/0PyxS86SYVraSuQguKggdNe+ltmp0mi9nZ&#10;kF1f+fWuIHibj+85s8XF1uJErTeOFaTDBARx4bThUsHP93IwBeEDssbaMSm4kofF/KU3w0y7M+/p&#10;lIdSxBD2GSqoQmgyKX1RkUU/dA1x5P5dazFE2JZSt3iO4baWb0kykRYNx4YKG/qqqDjkR6vgz3we&#10;xp2Z5ttuJcvNzo1+d91Iqf5rmnyACHQJT/HDvdZxfvoO92fiBX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ODVn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79E720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Z6ehFcAAAADc&#10;AAAADwAAAGRycy9kb3ducmV2LnhtbEWPQWvCQBCF70L/wzKF3nQTRZHUVbBQaaEHjb30Ns2OyWJ2&#10;NmS3avPrnUOhtxnem/e+WW1uvlUX6qMLbCCfZKCIq2Ad1wY+j6/jJaiYkC22gcnAL0XYrB9GKyxs&#10;uPKBLmWqlYRwLNBAk1JXaB2rhjzGSeiIRTuF3mOSta+17fEq4b7V0yxbaI+OpaHBjl4aqs7ljzfw&#10;7bbn+eCW5cew0/X7Psy+9sPMmKfHPHsGleiW/s1/129W8HOhlWdkAr2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p6EV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982F54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COsEjr0AAADc&#10;AAAADwAAAGRycy9kb3ducmV2LnhtbEVPS2vCQBC+C/0PyxS86SaKYlNXoQXFggeNvfQ2zU6Txexs&#10;yK6P5te7guBtPr7nzJdXW4sztd44VpAOExDEhdOGSwXfh9VgBsIHZI21Y1LwTx6Wi5feHDPtLryn&#10;cx5KEUPYZ6igCqHJpPRFRRb90DXEkftzrcUQYVtK3eIlhttajpJkKi0ajg0VNvRZUXHMT1bBr/k4&#10;Tjozy7fdWpZfOzf+2XVjpfqvafIOItA1PMUP90bH+ekb3J+JF8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6wSO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552F3A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74F61A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918" w:type="pct"/>
            <w:vAlign w:val="center"/>
          </w:tcPr>
          <w:p w14:paraId="4E4F6CB9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字迹工整</w:t>
            </w:r>
          </w:p>
        </w:tc>
        <w:tc>
          <w:tcPr>
            <w:tcW w:w="1080" w:type="pct"/>
            <w:vAlign w:val="center"/>
          </w:tcPr>
          <w:p w14:paraId="580AC694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字迹整洁，没有错别字，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正确运用标点符号。</w:t>
            </w:r>
          </w:p>
        </w:tc>
        <w:tc>
          <w:tcPr>
            <w:tcW w:w="1009" w:type="pct"/>
            <w:vAlign w:val="center"/>
          </w:tcPr>
          <w:p w14:paraId="3070FFA5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-79375</wp:posOffset>
                      </wp:positionV>
                      <wp:extent cx="871855" cy="222250"/>
                      <wp:effectExtent l="20320" t="19685" r="22225" b="24765"/>
                      <wp:wrapNone/>
                      <wp:docPr id="120" name="组合 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2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62534F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BBEC71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3E93B0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55pt;margin-top:-6.25pt;height:17.5pt;width:68.65pt;z-index:251668480;mso-width-relative:page;mso-height-relative:page;" coordorigin="9327,92489" coordsize="1373,350" o:gfxdata="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AXigjk2AAAAAgBAAAPAAAAAAAAAAEAIAAAACIAAABkcnMvZG93&#10;bnJldi54bWxQSwECFAAUAAAACACHTuJAhr0i6lYDAAC7DAAADgAAAAAAAAABACAAAAAnAQAAZHJz&#10;L2Uyb0RvYy54bWxQSwUGAAAAAAYABgBZAQAA7w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OPHCNb0AAADc&#10;AAAADwAAAGRycy9kb3ducmV2LnhtbEVPS4vCMBC+L/gfwgje1rSKi1SjoKCs4MHt7sXb2IxtsJmU&#10;Juujv94sLHibj+858+Xd1uJKrTeOFaTDBARx4bThUsHP9+Z9CsIHZI21Y1LwIA/LRe9tjpl2N/6i&#10;ax5KEUPYZ6igCqHJpPRFRRb90DXEkTu71mKIsC2lbvEWw20tR0nyIS0ajg0VNrSuqLjkv1bByawu&#10;k85M8323leXu4MbHQzdWatBPkxmIQPfwEv+7P3WcP0rh75l4gV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8cI1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62534F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yCNcQr4AAADc&#10;AAAADwAAAGRycy9kb3ducmV2LnhtbEVPS2vCQBC+C/0PyxS86caIJUQ3QgstCj3YtJfeptkxWZKd&#10;Ddn10fx6t1DwNh/fczbbq+3EmQZvHCtYzBMQxJXThmsFX5+vswyED8gaO8ek4Jc8bIuHyQZz7S78&#10;Qecy1CKGsM9RQRNCn0vpq4Ys+rnriSN3dIPFEOFQSz3gJYbbTqZJ8iQtGo4NDfb00lDVlier4Mc8&#10;t6vRZOX7+Cbr/cEtvw/jUqnp4yJZgwh0DXfxv3un4/w0hb9n4gWy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CNcQ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BBEC71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p2/52bwAAADc&#10;AAAADwAAAGRycy9kb3ducmV2LnhtbEVPTYvCMBC9L/gfwgje1lSLIl2joKCssAetXvY228y2wWZS&#10;mqy6/fVGELzN433OfHmztbhQ641jBaNhAoK4cNpwqeB03LzPQPiArLF2TAr+ycNy0XubY6bdlQ90&#10;yUMpYgj7DBVUITSZlL6oyKIfuoY4cr+utRgibEupW7zGcFvLcZJMpUXDsaHChtYVFef8zyr4Mavz&#10;pDOz/KvbynK3d+n3vkuVGvRHyQeIQLfwEj/dnzrOH6fweCZe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v+dm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3E93B0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2" w:type="pct"/>
            <w:vAlign w:val="center"/>
          </w:tcPr>
          <w:p w14:paraId="7A0C3BA6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-60325</wp:posOffset>
                      </wp:positionV>
                      <wp:extent cx="871855" cy="222250"/>
                      <wp:effectExtent l="20320" t="19685" r="22225" b="24765"/>
                      <wp:wrapNone/>
                      <wp:docPr id="132" name="组合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33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91CD93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4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4DA48D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5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4B853A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05pt;margin-top:-4.75pt;height:17.5pt;width:68.65pt;z-index:251670528;mso-width-relative:page;mso-height-relative:page;" coordorigin="9327,92489" coordsize="1373,350" o:gfxdata="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Mp7iHzYAAAACAEAAA8AAAAAAAAAAQAgAAAAIgAAAGRycy9kb3du&#10;cmV2LnhtbFBLAQIUABQAAAAIAIdO4kBSkTy1VQMAALsMAAAOAAAAAAAAAAEAIAAAACcBAABkcnMv&#10;ZTJvRG9jLnhtbFBLBQYAAAAABgAGAFkBAADu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IrZvBL0AAADc&#10;AAAADwAAAGRycy9kb3ducmV2LnhtbEVPS2vCQBC+F/wPywi91Y0NFYluhAoWCx409tLbmJ0mS7Kz&#10;Ibu+8uu7hYK3+fies1zdbCsu1HvjWMF0koAgLp02XCn4Om5e5iB8QNbYOiYFd/KwykdPS8y0u/KB&#10;LkWoRAxhn6GCOoQuk9KXNVn0E9cRR+7H9RZDhH0ldY/XGG5b+ZokM2nRcGyosaN1TWVTnK2Ck3lv&#10;3gYzL3bDh6w+9y793g+pUs/jabIAEegWHuJ/91bH+WkKf8/EC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tm8E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91CD93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rV/3cL0AAADc&#10;AAAADwAAAGRycy9kb3ducmV2LnhtbEVPS2vCQBC+C/0PyxS86cbGFomuQgtKBQ+aevE2ZqfJYnY2&#10;ZNdH8+vdguBtPr7nzBY3W4sLtd44VjAaJiCIC6cNlwr2P8vBBIQPyBprx6Tgjzws5i+9GWbaXXlH&#10;lzyUIoawz1BBFUKTSemLiiz6oWuII/frWoshwraUusVrDLe1fEuSD2nRcGyosKGviopTfrYKjubz&#10;9N6ZSb7pVrJcb1162HapUv3XUTIFEegWnuKH+1vH+ekY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X/d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4DA48D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whNS670AAADc&#10;AAAADwAAAGRycy9kb3ducmV2LnhtbEVPS4vCMBC+C/6HMII3TbUo0jUKCooLe9DqZW+zzWwbbCal&#10;iY/tr98sLHibj+85y/XT1uJOrTeOFUzGCQjiwmnDpYLLeTdagPABWWPtmBT8kIf1qt9bYqbdg090&#10;z0MpYgj7DBVUITSZlL6oyKIfu4Y4ct+utRgibEupW3zEcFvLaZLMpUXDsaHChrYVFdf8ZhV8mc11&#10;1plF/tHtZfl+dOnnsUuVGg4myRuIQM/wEv+7DzrOT2fw90y8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E1Lr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4B853A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1" w:type="pct"/>
            <w:vAlign w:val="center"/>
          </w:tcPr>
          <w:p w14:paraId="42593FEC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-47625</wp:posOffset>
                      </wp:positionV>
                      <wp:extent cx="871855" cy="222250"/>
                      <wp:effectExtent l="20320" t="19685" r="22225" b="24765"/>
                      <wp:wrapNone/>
                      <wp:docPr id="136" name="组合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37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6DCA2D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68B409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9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3EE4E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6pt;margin-top:-3.75pt;height:17.5pt;width:68.65pt;z-index:251671552;mso-width-relative:page;mso-height-relative:page;" coordorigin="9327,92489" coordsize="1373,350" o:gfxdata="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AogWH61wAAAAcBAAAPAAAAAAAAAAEAIAAAACIAAABkcnMvZG93&#10;bnJldi54bWxQSwECFAAUAAAACACHTuJAu2uI1FcDAAC7DAAADgAAAAAAAAABACAAAAAmAQAAZHJz&#10;L2Uyb0RvYy54bWxQSwUGAAAAAAYABgBZAQAA7w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XY1pB70AAADc&#10;AAAADwAAAGRycy9kb3ducmV2LnhtbEVPS2vCQBC+C/0PyxS86cYGW4muQgtKBQ+aevE2ZqfJYnY2&#10;ZNdH8+vdguBtPr7nzBY3W4sLtd44VjAaJiCIC6cNlwr2P8vBBIQPyBprx6Tgjzws5i+9GWbaXXlH&#10;lzyUIoawz1BBFUKTSemLiiz6oWuII/frWoshwraUusVrDLe1fEuSd2nRcGyosKGviopTfrYKjubz&#10;NO7MJN90K1muty49bLtUqf7rKJmCCHQLT/HD/a3j/PQD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jWkH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6DCA2D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LBL9dcAAAADc&#10;AAAADwAAAGRycy9kb3ducmV2LnhtbEWPT2vDMAzF74N9B6PBbqvThY6S1S10sNFBD126y25arCam&#10;sRxi918+fXUo9Cbxnt77abY4+1YdqY8usIHxKANFXAXruDbwu/18mYKKCdliG5gMXCjCYv74MMPC&#10;hhP/0LFMtZIQjgUaaFLqCq1j1ZDHOAodsWi70HtMsva1tj2eJNy3+jXL3rRHx9LQYEcfDVX78uAN&#10;/LvlfjK4abkevnT9vQn532bIjXl+GmfvoBKd0918u15Zwc+FVp6RCfT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Ev11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68B409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Q15Y7r0AAADc&#10;AAAADwAAAGRycy9kb3ducmV2LnhtbEVPS2vCQBC+C/0PyxS86UaDYlNXoQVFwYNNe+ltmp0mi9nZ&#10;kF1f+fWuIHibj+858+XF1uJErTeOFYyGCQjiwmnDpYKf79VgBsIHZI21Y1JwJQ/LxUtvjpl2Z/6i&#10;Ux5KEUPYZ6igCqHJpPRFRRb90DXEkft3rcUQYVtK3eI5httajpNkKi0ajg0VNvRZUXHIj1bBn/k4&#10;TDozy3fdWpbbvUt/912qVP91lLyDCHQJT/HDvdFxfvoG92fiB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Xlju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3EE4E0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6C2511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918" w:type="pct"/>
            <w:vAlign w:val="center"/>
          </w:tcPr>
          <w:p w14:paraId="2071CA8F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时间合理</w:t>
            </w:r>
          </w:p>
        </w:tc>
        <w:tc>
          <w:tcPr>
            <w:tcW w:w="1080" w:type="pct"/>
            <w:vAlign w:val="center"/>
          </w:tcPr>
          <w:p w14:paraId="487498DB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能在规定时间内高效的完成作业。</w:t>
            </w:r>
          </w:p>
        </w:tc>
        <w:tc>
          <w:tcPr>
            <w:tcW w:w="1009" w:type="pct"/>
            <w:vAlign w:val="center"/>
          </w:tcPr>
          <w:p w14:paraId="3C18D948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-20955</wp:posOffset>
                      </wp:positionV>
                      <wp:extent cx="871855" cy="222250"/>
                      <wp:effectExtent l="20320" t="19685" r="22225" b="24765"/>
                      <wp:wrapNone/>
                      <wp:docPr id="11" name="组合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2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75EE12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F800F6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C9902F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-1.65pt;height:17.5pt;width:68.65pt;z-index:251669504;mso-width-relative:page;mso-height-relative:page;" coordorigin="9327,92489" coordsize="1373,350" o:gfxdata="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vm+7hb0AAADb&#10;AAAADwAAAGRycy9kb3ducmV2LnhtbEVPTWvCQBC9C/0PyxR6000iikRXoYWWFnrQ6KW3aXZMFrOz&#10;Ibs1aX69Wyh4m8f7nM1usI24UueNYwXpLAFBXDptuFJwOr5OVyB8QNbYOCYFv+Rht32YbDDXrucD&#10;XYtQiRjCPkcFdQhtLqUva7LoZ64ljtzZdRZDhF0ldYd9DLeNzJJkKS0ajg01tvRSU3kpfqyCb/N8&#10;WYxmVXyOb7L62Lv5136cK/X0mCZrEIGGcBf/u991nJ/B3y/x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b7uFvQAA&#10;ANs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75EE12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0SMeHrwAAADb&#10;AAAADwAAAGRycy9kb3ducmV2LnhtbEVPS2vCQBC+F/wPywi91Y0NFYluhAoWCx409tLbmJ0mS7Kz&#10;Ibu+8uu7hYK3+fies1zdbCsu1HvjWMF0koAgLp02XCn4Om5e5iB8QNbYOiYFd/KwykdPS8y0u/KB&#10;LkWoRAxhn6GCOoQuk9KXNVn0E9cRR+7H9RZDhH0ldY/XGG5b+ZokM2nRcGyosaN1TWVTnK2Ck3lv&#10;3gYzL3bDh6w+9y793g+pUs/jabIAEegWHuJ/91bH+Sn8/RIP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EjHh68AAAA&#10;2w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F800F6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XsqGarwAAADb&#10;AAAADwAAAGRycy9kb3ducmV2LnhtbEVPTWvCQBC9C/0Pywi9mY1Vi0RXoYWWCh409eJtzI7JYnY2&#10;ZLdq8+tdQfA2j/c58+XV1uJMrTeOFQyTFARx4bThUsHu92swBeEDssbaMSn4Jw/LxUtvjpl2F97S&#10;OQ+liCHsM1RQhdBkUvqiIos+cQ1x5I6utRgibEupW7zEcFvLtzR9lxYNx4YKG/qsqDjlf1bBwXyc&#10;Jp2Z5uvuW5arjRvtN91Iqdf+MJ2BCHQNT/HD/aPj/DHcf4kHyM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7Khmq8AAAA&#10;2w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C9902F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2" w:type="pct"/>
            <w:vAlign w:val="center"/>
          </w:tcPr>
          <w:p w14:paraId="20548330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4445</wp:posOffset>
                      </wp:positionV>
                      <wp:extent cx="871855" cy="222250"/>
                      <wp:effectExtent l="20320" t="19685" r="22225" b="24765"/>
                      <wp:wrapNone/>
                      <wp:docPr id="140" name="组合 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CB5E1A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608645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830CD7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55pt;margin-top:0.35pt;height:17.5pt;width:68.65pt;z-index:251672576;mso-width-relative:page;mso-height-relative:page;" coordorigin="9327,92489" coordsize="1373,350" o:gfxdata="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4RXyvNYAAAAFAQAADwAAAAAAAAABACAAAAAiAAAAZHJzL2Rvd25y&#10;ZXYueG1sUEsBAhQAFAAAAAgAh07iQAReylFWAwAAuwwAAA4AAAAAAAAAAQAgAAAAJQ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5S4nlb0AAADc&#10;AAAADwAAAGRycy9kb3ducmV2LnhtbEVPS2vCQBC+C/0PyxS86SZVi6SuQguKggdNe+ltmp0mi9nZ&#10;kF1f+fWuIHibj+85s8XF1uJErTeOFaTDBARx4bThUsHP93IwBeEDssbaMSm4kofF/KU3w0y7M+/p&#10;lIdSxBD2GSqoQmgyKX1RkUU/dA1x5P5dazFE2JZSt3iO4baWb0nyLi0ajg0VNvRVUXHIj1bBn/k8&#10;TDozzbfdSpabnRv97rqRUv3XNPkAEegSnuKHe63j/HEK92fiBX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LieV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CB5E1A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Ffy54r4AAADc&#10;AAAADwAAAGRycy9kb3ducmV2LnhtbEVPS2vCQBC+F/wPywjemo2PFkndCAqVCh5s2ou3MTtNlmRn&#10;Q3arNr/eLRR6m4/vOav1zbbiQr03jhVMkxQEcem04UrB58fr4xKED8gaW8ek4Ic8rPPRwwoz7a78&#10;TpciVCKGsM9QQR1Cl0npy5os+sR1xJH7cr3FEGFfSd3jNYbbVs7S9FlaNBwbauxoW1PZFN9Wwdls&#10;mqfBLIvDsJPV/ujmp+MwV2oynqYvIALdwr/4z/2m4/zFDH6fiRfI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fy54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608645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erAceb0AAADc&#10;AAAADwAAAGRycy9kb3ducmV2LnhtbEVPS2vCQBC+C/0PyxS86cbGFomuQgtKBQ+aevE2ZqfJYnY2&#10;ZNdH8+vdguBtPr7nzBY3W4sLtd44VjAaJiCIC6cNlwr2P8vBBIQPyBprx6Tgjzws5i+9GWbaXXlH&#10;lzyUIoawz1BBFUKTSemLiiz6oWuII/frWoshwraUusVrDLe1fEuSD2nRcGyosKGviopTfrYKjubz&#10;9N6ZSb7pVrJcb1162HapUv3XUTIFEegWnuKH+1vH+eMU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sBx5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830CD7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1" w:type="pct"/>
            <w:vAlign w:val="center"/>
          </w:tcPr>
          <w:p w14:paraId="65398EB8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-14605</wp:posOffset>
                      </wp:positionV>
                      <wp:extent cx="871855" cy="222250"/>
                      <wp:effectExtent l="20320" t="19685" r="22225" b="24765"/>
                      <wp:wrapNone/>
                      <wp:docPr id="144" name="组合 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5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0037C3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6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4502F0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7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5648C2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6pt;margin-top:-1.15pt;height:17.5pt;width:68.65pt;z-index:251673600;mso-width-relative:page;mso-height-relative:page;" coordorigin="9327,92489" coordsize="1373,350" o:gfxdata="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CDPfr41gAAAAcBAAAPAAAAAAAAAAEAIAAAACIAAABkcnMvZG93bnJl&#10;di54bWxQSwECFAAUAAAACACHTuJAHV0iWlUDAAC7DAAADgAAAAAAAAABACAAAAAlAQAAZHJzL2Uy&#10;b0RvYy54bWxQSwUGAAAAAAYABgBZAQAA7A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mhUhlr0AAADc&#10;AAAADwAAAGRycy9kb3ducmV2LnhtbEVPS2vCQBC+C/0PyxS8NRufSHQVWrBY6EGjF29jdkwWs7Mh&#10;u1WbX+8WCt7m43vOYnW3tbhS641jBYMkBUFcOG24VHDYr99mIHxA1lg7JgW/5GG1fOktMNPuxju6&#10;5qEUMYR9hgqqEJpMSl9UZNEnriGO3Nm1FkOEbSl1i7cYbms5TNOptGg4NlTY0EdFxSX/sQpO5v0y&#10;6cws/+4+Zfm1daPjthsp1X8dpHMQge7hKf53b3ScP57A3zPxAr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FSG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0037C3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ase/4b0AAADc&#10;AAAADwAAAGRycy9kb3ducmV2LnhtbEVPS4vCMBC+C/sfwix409THilSjsAsuLnjQ6sXb2IxtsJmU&#10;Jqtuf70RFrzNx/ec+fJuK3GlxhvHCgb9BARx7rThQsFhv+pNQfiArLFyTAr+yMNy8daZY6rdjXd0&#10;zUIhYgj7FBWUIdSplD4vyaLvu5o4cmfXWAwRNoXUDd5iuK3kMEkm0qLh2FBiTV8l5Zfs1yo4mc/L&#10;R2um2ab9lsXP1o2O23akVPd9kMxABLqHl/jfvdZx/ngCz2fiB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x7/h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4502F0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BYsaer4AAADc&#10;AAAADwAAAGRycy9kb3ducmV2LnhtbEVPS2vCQBC+C/0PyxS81Y1NWyV1DbRQUfBgUy/exuw0WczO&#10;huz6aH69KxS8zcf3nFl+sY04UeeNYwXjUQKCuHTacKVg+/P1NAXhA7LGxjEp+CMP+fxhMMNMuzN/&#10;06kIlYgh7DNUUIfQZlL6siaLfuRa4sj9us5iiLCrpO7wHMNtI5+T5E1aNBwbamzps6byUBytgr35&#10;OLz2Zlqs+4WsVhuX7jZ9qtTwcZy8gwh0CXfxv3up4/yXCdyeiRfI+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sae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5648C2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652E71D7">
      <w:pPr>
        <w:rPr>
          <w:rFonts w:ascii="宋体" w:hAnsi="宋体"/>
          <w:b/>
          <w:bCs/>
          <w:color w:val="000000"/>
          <w:sz w:val="30"/>
          <w:szCs w:val="30"/>
        </w:rPr>
      </w:pPr>
    </w:p>
    <w:p w14:paraId="0B8657EE">
      <w:pPr>
        <w:rPr>
          <w:rFonts w:ascii="宋体" w:hAnsi="宋体"/>
          <w:b/>
          <w:bCs/>
          <w:color w:val="000000"/>
          <w:sz w:val="30"/>
          <w:szCs w:val="30"/>
        </w:rPr>
      </w:pPr>
    </w:p>
    <w:p w14:paraId="7DF45A84">
      <w:pPr>
        <w:rPr>
          <w:rFonts w:ascii="宋体" w:hAnsi="宋体"/>
          <w:b/>
          <w:bCs/>
          <w:color w:val="000000"/>
          <w:sz w:val="30"/>
          <w:szCs w:val="30"/>
        </w:rPr>
      </w:pPr>
    </w:p>
    <w:p w14:paraId="1A73470B">
      <w:pPr>
        <w:rPr>
          <w:rFonts w:ascii="宋体" w:hAnsi="宋体"/>
          <w:b/>
          <w:bCs/>
          <w:color w:val="000000"/>
          <w:sz w:val="30"/>
          <w:szCs w:val="30"/>
        </w:rPr>
      </w:pPr>
    </w:p>
    <w:p w14:paraId="3B4F0016">
      <w:pPr>
        <w:rPr>
          <w:rFonts w:ascii="宋体" w:hAnsi="宋体"/>
          <w:b/>
          <w:bCs/>
          <w:color w:val="000000"/>
          <w:sz w:val="30"/>
          <w:szCs w:val="30"/>
        </w:rPr>
      </w:pPr>
    </w:p>
    <w:p w14:paraId="2979BCF0">
      <w:pPr>
        <w:rPr>
          <w:rFonts w:ascii="宋体" w:hAnsi="宋体"/>
          <w:b/>
          <w:bCs/>
          <w:color w:val="000000"/>
          <w:sz w:val="30"/>
          <w:szCs w:val="30"/>
        </w:rPr>
      </w:pPr>
    </w:p>
    <w:p w14:paraId="41D24143">
      <w:pPr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作业反馈及改进措施</w:t>
      </w:r>
    </w:p>
    <w:p w14:paraId="3A1E805B">
      <w:pPr>
        <w:spacing w:line="360" w:lineRule="auto"/>
        <w:ind w:left="420" w:left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</w:rPr>
        <w:t>1.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作业反馈</w:t>
      </w:r>
    </w:p>
    <w:p w14:paraId="3F2EF4CE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在布置的作业中，随机抽查二十名学生，对其进行检测，以下是他们的作业反馈情况。</w:t>
      </w:r>
    </w:p>
    <w:p w14:paraId="6599B82F">
      <w:pPr>
        <w:spacing w:line="360" w:lineRule="auto"/>
        <w:ind w:firstLine="480"/>
        <w:rPr>
          <w:rFonts w:hint="eastAsia" w:ascii="宋体" w:hAnsi="宋体" w:eastAsia="宋体" w:cs="宋体"/>
          <w:color w:val="000000"/>
          <w:sz w:val="24"/>
          <w:lang w:eastAsia="zh-CN"/>
        </w:rPr>
      </w:pPr>
    </w:p>
    <w:p w14:paraId="07726333">
      <w:pPr>
        <w:spacing w:line="360" w:lineRule="auto"/>
        <w:ind w:firstLine="480"/>
        <w:rPr>
          <w:rFonts w:hint="eastAsia" w:ascii="宋体" w:hAnsi="宋体" w:eastAsia="宋体" w:cs="宋体"/>
          <w:color w:val="000000"/>
          <w:sz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4502785" cy="6829425"/>
            <wp:effectExtent l="0" t="0" r="12065" b="9525"/>
            <wp:docPr id="15" name="图片 15" descr="坐井观天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坐井观天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E64B0">
      <w:pPr>
        <w:spacing w:line="360" w:lineRule="auto"/>
        <w:ind w:firstLine="480"/>
        <w:rPr>
          <w:rFonts w:hint="eastAsia" w:ascii="宋体" w:hAnsi="宋体" w:eastAsia="宋体" w:cs="宋体"/>
          <w:color w:val="000000"/>
          <w:sz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268595" cy="8378825"/>
            <wp:effectExtent l="0" t="0" r="8255" b="3175"/>
            <wp:docPr id="16" name="图片 16" descr="坐井观天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坐井观天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7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29BBA">
      <w:pPr>
        <w:spacing w:line="360" w:lineRule="auto"/>
        <w:ind w:firstLine="480"/>
        <w:rPr>
          <w:rFonts w:hint="eastAsia" w:ascii="宋体" w:hAnsi="宋体" w:eastAsia="宋体" w:cs="宋体"/>
          <w:color w:val="000000"/>
          <w:sz w:val="24"/>
          <w:lang w:eastAsia="zh-CN"/>
        </w:rPr>
      </w:pPr>
    </w:p>
    <w:p w14:paraId="37248049">
      <w:pPr>
        <w:spacing w:line="360" w:lineRule="auto"/>
        <w:ind w:firstLine="480"/>
        <w:rPr>
          <w:rFonts w:hint="eastAsia" w:ascii="宋体" w:hAnsi="宋体" w:eastAsia="宋体" w:cs="宋体"/>
          <w:color w:val="000000"/>
          <w:sz w:val="24"/>
          <w:lang w:eastAsia="zh-CN"/>
        </w:rPr>
      </w:pPr>
    </w:p>
    <w:p w14:paraId="2A1213E5">
      <w:pPr>
        <w:spacing w:line="360" w:lineRule="auto"/>
        <w:ind w:firstLine="480"/>
        <w:rPr>
          <w:rFonts w:hint="eastAsia" w:ascii="宋体" w:hAnsi="宋体" w:eastAsia="宋体" w:cs="宋体"/>
          <w:color w:val="000000"/>
          <w:sz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260340" cy="8074660"/>
            <wp:effectExtent l="0" t="0" r="16510" b="2540"/>
            <wp:docPr id="17" name="图片 17" descr="寒号鸟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寒号鸟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0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E4788">
      <w:pPr>
        <w:spacing w:line="360" w:lineRule="auto"/>
        <w:ind w:firstLine="480"/>
        <w:rPr>
          <w:rFonts w:hint="eastAsia" w:ascii="宋体" w:hAnsi="宋体" w:eastAsia="宋体" w:cs="宋体"/>
          <w:color w:val="000000"/>
          <w:sz w:val="24"/>
          <w:lang w:eastAsia="zh-CN"/>
        </w:rPr>
      </w:pPr>
    </w:p>
    <w:p w14:paraId="4DDBF203">
      <w:pPr>
        <w:spacing w:line="360" w:lineRule="auto"/>
        <w:ind w:firstLine="480"/>
        <w:rPr>
          <w:rFonts w:hint="eastAsia" w:ascii="宋体" w:hAnsi="宋体" w:eastAsia="宋体" w:cs="宋体"/>
          <w:color w:val="000000"/>
          <w:sz w:val="24"/>
          <w:lang w:eastAsia="zh-CN"/>
        </w:rPr>
      </w:pPr>
    </w:p>
    <w:p w14:paraId="199AFDD6">
      <w:pPr>
        <w:spacing w:line="360" w:lineRule="auto"/>
        <w:ind w:firstLine="480"/>
        <w:rPr>
          <w:rFonts w:hint="eastAsia" w:ascii="宋体" w:hAnsi="宋体" w:eastAsia="宋体" w:cs="宋体"/>
          <w:color w:val="000000"/>
          <w:sz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266690" cy="8131810"/>
            <wp:effectExtent l="0" t="0" r="10160" b="2540"/>
            <wp:docPr id="18" name="图片 18" descr="寒号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寒号鸟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3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EDC1C">
      <w:pPr>
        <w:spacing w:line="360" w:lineRule="auto"/>
        <w:ind w:firstLine="480"/>
        <w:rPr>
          <w:rFonts w:hint="eastAsia" w:ascii="宋体" w:hAnsi="宋体" w:eastAsia="宋体" w:cs="宋体"/>
          <w:color w:val="000000"/>
          <w:sz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266690" cy="8293735"/>
            <wp:effectExtent l="0" t="0" r="10160" b="12065"/>
            <wp:docPr id="20" name="图片 20" descr="我要的是葫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我要的是葫芦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CB353">
      <w:pPr>
        <w:spacing w:line="360" w:lineRule="auto"/>
        <w:ind w:firstLine="480"/>
        <w:rPr>
          <w:rFonts w:hint="eastAsia" w:ascii="宋体" w:hAnsi="宋体" w:eastAsia="宋体" w:cs="宋体"/>
          <w:color w:val="000000"/>
          <w:sz w:val="24"/>
          <w:lang w:eastAsia="zh-CN"/>
        </w:rPr>
      </w:pPr>
    </w:p>
    <w:p w14:paraId="21CED66E">
      <w:pPr>
        <w:spacing w:line="360" w:lineRule="auto"/>
        <w:ind w:firstLine="480"/>
        <w:rPr>
          <w:rFonts w:hint="eastAsia" w:ascii="宋体" w:hAnsi="宋体" w:eastAsia="宋体" w:cs="宋体"/>
          <w:color w:val="000000"/>
          <w:sz w:val="24"/>
          <w:lang w:eastAsia="zh-CN"/>
        </w:rPr>
      </w:pPr>
    </w:p>
    <w:p w14:paraId="17D89005">
      <w:pPr>
        <w:spacing w:line="360" w:lineRule="auto"/>
        <w:ind w:firstLine="480"/>
        <w:rPr>
          <w:rFonts w:hint="eastAsia" w:ascii="宋体" w:hAnsi="宋体" w:eastAsia="宋体" w:cs="宋体"/>
          <w:color w:val="000000"/>
          <w:sz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259070" cy="8133080"/>
            <wp:effectExtent l="0" t="0" r="17780" b="1270"/>
            <wp:docPr id="21" name="图片 21" descr="我要的是葫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我要的是葫芦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355F7">
      <w:pPr>
        <w:spacing w:line="360" w:lineRule="auto"/>
        <w:ind w:firstLine="480"/>
        <w:rPr>
          <w:rFonts w:hint="eastAsia" w:ascii="宋体" w:hAnsi="宋体" w:eastAsia="宋体" w:cs="宋体"/>
          <w:color w:val="000000"/>
          <w:sz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263515" cy="8141970"/>
            <wp:effectExtent l="0" t="0" r="13335" b="11430"/>
            <wp:docPr id="22" name="图片 22" descr="口语交际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口语交际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9A8A1">
      <w:pPr>
        <w:spacing w:line="360" w:lineRule="auto"/>
        <w:ind w:firstLine="480"/>
        <w:rPr>
          <w:rFonts w:hint="eastAsia" w:ascii="宋体" w:hAnsi="宋体" w:eastAsia="宋体" w:cs="宋体"/>
          <w:color w:val="000000"/>
          <w:sz w:val="24"/>
          <w:lang w:eastAsia="zh-CN"/>
        </w:rPr>
      </w:pPr>
    </w:p>
    <w:p w14:paraId="0C20C361">
      <w:pPr>
        <w:spacing w:line="360" w:lineRule="auto"/>
        <w:ind w:firstLine="480"/>
        <w:rPr>
          <w:rFonts w:hint="eastAsia" w:ascii="宋体" w:hAnsi="宋体" w:eastAsia="宋体" w:cs="宋体"/>
          <w:color w:val="000000"/>
          <w:sz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269230" cy="8077835"/>
            <wp:effectExtent l="0" t="0" r="7620" b="18415"/>
            <wp:docPr id="23" name="图片 23" descr="园地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园地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07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23A3A">
      <w:pPr>
        <w:spacing w:line="360" w:lineRule="auto"/>
        <w:ind w:firstLine="480"/>
        <w:rPr>
          <w:rFonts w:hint="eastAsia" w:ascii="宋体" w:hAnsi="宋体" w:eastAsia="宋体" w:cs="宋体"/>
          <w:color w:val="000000"/>
          <w:sz w:val="24"/>
          <w:lang w:eastAsia="zh-CN"/>
        </w:rPr>
      </w:pPr>
    </w:p>
    <w:p w14:paraId="65FAC85F">
      <w:pPr>
        <w:spacing w:line="360" w:lineRule="auto"/>
        <w:ind w:firstLine="480"/>
        <w:rPr>
          <w:rFonts w:hint="eastAsia" w:ascii="宋体" w:hAnsi="宋体" w:eastAsia="宋体" w:cs="宋体"/>
          <w:color w:val="000000"/>
          <w:sz w:val="24"/>
          <w:lang w:eastAsia="zh-CN"/>
        </w:rPr>
      </w:pPr>
    </w:p>
    <w:p w14:paraId="4A543F45">
      <w:pPr>
        <w:ind w:firstLine="480"/>
        <w:rPr>
          <w:rFonts w:ascii="宋体" w:hAnsi="宋体" w:cs="宋体"/>
          <w:color w:val="000000"/>
          <w:sz w:val="24"/>
        </w:rPr>
      </w:pPr>
    </w:p>
    <w:p w14:paraId="2A384FF8">
      <w:pPr>
        <w:rPr>
          <w:rFonts w:hint="eastAsia" w:ascii="宋体" w:hAnsi="宋体" w:eastAsia="宋体" w:cs="宋体"/>
          <w:color w:val="000000"/>
          <w:sz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273675" cy="8213090"/>
            <wp:effectExtent l="0" t="0" r="3175" b="16510"/>
            <wp:docPr id="24" name="图片 24" descr="园地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园地5.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8F294">
      <w:pPr>
        <w:rPr>
          <w:rFonts w:ascii="宋体" w:hAnsi="宋体" w:cs="宋体"/>
          <w:color w:val="000000"/>
          <w:sz w:val="24"/>
        </w:rPr>
      </w:pPr>
    </w:p>
    <w:p w14:paraId="4EBEEEE8">
      <w:pPr>
        <w:rPr>
          <w:rFonts w:ascii="宋体" w:hAnsi="宋体" w:cs="宋体"/>
          <w:color w:val="000000"/>
          <w:sz w:val="24"/>
        </w:rPr>
      </w:pPr>
    </w:p>
    <w:tbl>
      <w:tblPr>
        <w:tblStyle w:val="9"/>
        <w:tblW w:w="8663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1"/>
        <w:gridCol w:w="7802"/>
      </w:tblGrid>
      <w:tr w14:paraId="7CAEC4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861" w:type="dxa"/>
          </w:tcPr>
          <w:p w14:paraId="0DE01DA4">
            <w:pPr>
              <w:spacing w:line="560" w:lineRule="exact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课题</w:t>
            </w:r>
          </w:p>
        </w:tc>
        <w:tc>
          <w:tcPr>
            <w:tcW w:w="7802" w:type="dxa"/>
          </w:tcPr>
          <w:p w14:paraId="69DDCA82"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准确率以及案例</w:t>
            </w:r>
          </w:p>
        </w:tc>
      </w:tr>
      <w:tr w14:paraId="6E8043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861" w:type="dxa"/>
            <w:vAlign w:val="center"/>
          </w:tcPr>
          <w:p w14:paraId="3B656AB1">
            <w:pPr>
              <w:spacing w:line="560" w:lineRule="exact"/>
              <w:jc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坐井观天</w:t>
            </w:r>
          </w:p>
        </w:tc>
        <w:tc>
          <w:tcPr>
            <w:tcW w:w="7802" w:type="dxa"/>
          </w:tcPr>
          <w:p w14:paraId="3CBAECC8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6A1A7E62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基础作业准确率 100%</w:t>
            </w:r>
          </w:p>
          <w:p w14:paraId="156F6B9E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 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  <w:tr w14:paraId="3233D9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4" w:hRule="atLeast"/>
        </w:trPr>
        <w:tc>
          <w:tcPr>
            <w:tcW w:w="861" w:type="dxa"/>
          </w:tcPr>
          <w:p w14:paraId="6409D390">
            <w:pPr>
              <w:spacing w:line="560" w:lineRule="exact"/>
              <w:jc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寒号鸟</w:t>
            </w:r>
          </w:p>
        </w:tc>
        <w:tc>
          <w:tcPr>
            <w:tcW w:w="7802" w:type="dxa"/>
          </w:tcPr>
          <w:p w14:paraId="68062B54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4FB9248F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基础作业准确率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100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  <w:p w14:paraId="0CBC6322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 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  <w:tr w14:paraId="00B73D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2" w:hRule="atLeast"/>
        </w:trPr>
        <w:tc>
          <w:tcPr>
            <w:tcW w:w="861" w:type="dxa"/>
          </w:tcPr>
          <w:p w14:paraId="20458A6B">
            <w:pPr>
              <w:spacing w:line="56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我要的是葫芦</w:t>
            </w:r>
          </w:p>
        </w:tc>
        <w:tc>
          <w:tcPr>
            <w:tcW w:w="7802" w:type="dxa"/>
          </w:tcPr>
          <w:p w14:paraId="26DBF6C6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5F96E3D8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基础作业准确率98%</w:t>
            </w:r>
          </w:p>
          <w:p w14:paraId="3AAFAE1C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  <w:tr w14:paraId="705D6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2" w:hRule="atLeast"/>
        </w:trPr>
        <w:tc>
          <w:tcPr>
            <w:tcW w:w="861" w:type="dxa"/>
            <w:vAlign w:val="center"/>
          </w:tcPr>
          <w:p w14:paraId="39E95CE7">
            <w:pPr>
              <w:spacing w:line="560" w:lineRule="exact"/>
              <w:jc w:val="center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口语交际：商量</w:t>
            </w:r>
          </w:p>
        </w:tc>
        <w:tc>
          <w:tcPr>
            <w:tcW w:w="7802" w:type="dxa"/>
          </w:tcPr>
          <w:p w14:paraId="489DCCCB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68C652D2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基础作业准确率98%</w:t>
            </w:r>
          </w:p>
          <w:p w14:paraId="1B6442A5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  <w:tr w14:paraId="7F993E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2" w:hRule="atLeast"/>
        </w:trPr>
        <w:tc>
          <w:tcPr>
            <w:tcW w:w="861" w:type="dxa"/>
            <w:vAlign w:val="center"/>
          </w:tcPr>
          <w:p w14:paraId="122D337D">
            <w:pPr>
              <w:spacing w:line="560" w:lineRule="exact"/>
              <w:jc w:val="center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语文园地五</w:t>
            </w:r>
          </w:p>
        </w:tc>
        <w:tc>
          <w:tcPr>
            <w:tcW w:w="7802" w:type="dxa"/>
          </w:tcPr>
          <w:p w14:paraId="66F98C82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3D0F09A9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基础作业准确率98%</w:t>
            </w:r>
          </w:p>
          <w:p w14:paraId="7A222FF3">
            <w:pPr>
              <w:spacing w:line="560" w:lineRule="exact"/>
              <w:ind w:firstLine="280" w:firstLineChars="100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</w:tbl>
    <w:p w14:paraId="536C9F30">
      <w:pPr>
        <w:spacing w:line="560" w:lineRule="exact"/>
        <w:rPr>
          <w:rFonts w:ascii="仿宋" w:hAnsi="仿宋" w:eastAsia="仿宋" w:cs="仿宋"/>
          <w:b/>
          <w:bCs/>
          <w:color w:val="000000"/>
          <w:sz w:val="28"/>
          <w:szCs w:val="28"/>
        </w:rPr>
      </w:pPr>
    </w:p>
    <w:p w14:paraId="6A268973">
      <w:pPr>
        <w:spacing w:line="560" w:lineRule="exact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2.改进措施</w:t>
      </w:r>
    </w:p>
    <w:p w14:paraId="1EBAAEE7">
      <w:p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）聚焦薄弱内容，精准强化：针对《我要的是葫芦》等课题作业中存在的少量错误，针对性补充相关练习，重点巩固词语搭配、句式转换（反问句/感叹句转陈述句）等易错知识点，提升作业整体准确率。</w:t>
      </w:r>
    </w:p>
    <w:p w14:paraId="61474B4B">
      <w:p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）优化作业评价，多元落地：落实自评、互评、师评三维评价体系，结合“答案规范、语言优美、字迹工整、时间合理”评价标准，细化评价反馈内容，让学生清晰知晓自身优势与不足，明确改进方向。</w:t>
      </w:r>
    </w:p>
    <w:p w14:paraId="4E02D4CB">
      <w:p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分层设计作业，兼顾差异：</w:t>
      </w:r>
    </w:p>
    <w:p w14:paraId="48C10AF5">
      <w:p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ab/>
      </w:r>
      <w:r>
        <w:rPr>
          <w:rFonts w:hint="eastAsia" w:ascii="仿宋" w:hAnsi="仿宋" w:eastAsia="仿宋" w:cs="仿宋"/>
          <w:color w:val="000000"/>
          <w:sz w:val="28"/>
          <w:szCs w:val="28"/>
        </w:rPr>
        <w:t>基础层：以夯实课内基础为核心，聚焦字词认读、书写、辨析，完成课本课后基础练习题，巩固课堂所学核心知识。</w:t>
      </w:r>
    </w:p>
    <w:p w14:paraId="4C74CA35">
      <w:p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ab/>
      </w:r>
      <w:r>
        <w:rPr>
          <w:rFonts w:hint="eastAsia" w:ascii="仿宋" w:hAnsi="仿宋" w:eastAsia="仿宋" w:cs="仿宋"/>
          <w:color w:val="000000"/>
          <w:sz w:val="28"/>
          <w:szCs w:val="28"/>
        </w:rPr>
        <w:t>提升层：在掌握基础的前提下，增加课文段落仿写任务，深化对课文表达逻辑与语言风格的理解，提升语言运用能力。</w:t>
      </w:r>
    </w:p>
    <w:p w14:paraId="01C353BC">
      <w:pPr>
        <w:spacing w:line="560" w:lineRule="exact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ab/>
      </w:r>
      <w:r>
        <w:rPr>
          <w:rFonts w:hint="eastAsia" w:ascii="仿宋" w:hAnsi="仿宋" w:eastAsia="仿宋" w:cs="仿宋"/>
          <w:color w:val="000000"/>
          <w:sz w:val="28"/>
          <w:szCs w:val="28"/>
        </w:rPr>
        <w:t>拓展层：鼓励学生自主制作“单元小卡片”，收集本单元喜爱的词语、句子，搭配手绘图案，通过班级分享的形式，培养阅读积累习惯与创造力，拓展学习维度。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E66EBCE2-3A16-402E-8F41-12A5264FFC37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ingdings-Regular">
    <w:altName w:val="Times New Roman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汉仪方叠体简">
    <w:altName w:val="宋体"/>
    <w:panose1 w:val="020B0604020202020204"/>
    <w:charset w:val="86"/>
    <w:family w:val="auto"/>
    <w:pitch w:val="default"/>
    <w:sig w:usb0="00000000" w:usb1="00000000" w:usb2="00000002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DE19CC3B-0AD4-4D45-BB69-3ABA8CE94955}"/>
  </w:font>
  <w:font w:name="Ayuthaya">
    <w:altName w:val="Microsoft Sans Serif"/>
    <w:panose1 w:val="00000400000000000000"/>
    <w:charset w:val="DE"/>
    <w:family w:val="auto"/>
    <w:pitch w:val="default"/>
    <w:sig w:usb0="00000000" w:usb1="00000000" w:usb2="00000020" w:usb3="00000000" w:csb0="00010197" w:csb1="00000000"/>
    <w:embedRegular r:id="rId3" w:fontKey="{DFEA8B00-505C-4C0C-BE75-C088E0F12E09}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7B5E8BB6-3D89-4622-B9FC-619A6D40E833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A2E5D7">
    <w:pPr>
      <w:pStyle w:val="6"/>
      <w:tabs>
        <w:tab w:val="left" w:pos="5415"/>
      </w:tabs>
      <w:jc w:val="left"/>
    </w:pPr>
    <w:r>
      <w:rPr>
        <w14:ligatures w14:val="non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-1132840</wp:posOffset>
          </wp:positionH>
          <wp:positionV relativeFrom="paragraph">
            <wp:posOffset>-540385</wp:posOffset>
          </wp:positionV>
          <wp:extent cx="7548245" cy="10680700"/>
          <wp:effectExtent l="0" t="0" r="0" b="0"/>
          <wp:wrapNone/>
          <wp:docPr id="956907035" name="图片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6907035" name="图片 52"/>
                  <pic:cNvPicPr>
                    <a:picLocks noChangeAspect="1"/>
                  </pic:cNvPicPr>
                </pic:nvPicPr>
                <pic:blipFill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414" cy="107830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EE7DD3"/>
    <w:multiLevelType w:val="singleLevel"/>
    <w:tmpl w:val="8FEE7DD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92F5D20D"/>
    <w:multiLevelType w:val="singleLevel"/>
    <w:tmpl w:val="92F5D20D"/>
    <w:lvl w:ilvl="0" w:tentative="0">
      <w:start w:val="1"/>
      <w:numFmt w:val="bullet"/>
      <w:pStyle w:val="15"/>
      <w:lvlText w:val="&quot;"/>
      <w:lvlJc w:val="left"/>
      <w:pPr>
        <w:tabs>
          <w:tab w:val="left" w:pos="113"/>
        </w:tabs>
        <w:ind w:left="0" w:firstLine="0"/>
      </w:pPr>
      <w:rPr>
        <w:rFonts w:hint="default" w:ascii="汉仪方叠体简" w:hAnsi="汉仪方叠体简" w:eastAsia="汉仪方叠体简" w:cs="汉仪方叠体简"/>
        <w:b/>
        <w:bCs/>
        <w:color w:val="F4B183" w:themeColor="accent2" w:themeTint="99"/>
        <w:sz w:val="56"/>
        <w:szCs w:val="56"/>
        <w14:textFill>
          <w14:solidFill>
            <w14:schemeClr w14:val="accent2">
              <w14:lumMod w14:val="60000"/>
              <w14:lumOff w14:val="40000"/>
            </w14:schemeClr>
          </w14:solidFill>
        </w14:textFill>
      </w:rPr>
    </w:lvl>
  </w:abstractNum>
  <w:abstractNum w:abstractNumId="2">
    <w:nsid w:val="0C8C1AB0"/>
    <w:multiLevelType w:val="multilevel"/>
    <w:tmpl w:val="0C8C1AB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1DE52347"/>
    <w:multiLevelType w:val="multilevel"/>
    <w:tmpl w:val="1DE5234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37FD77E0"/>
    <w:multiLevelType w:val="singleLevel"/>
    <w:tmpl w:val="37FD77E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39C4E740"/>
    <w:multiLevelType w:val="singleLevel"/>
    <w:tmpl w:val="39C4E74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displayBackgroundShape w:val="1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ZkMDg5NzMwOWZjYTgyZGNjZjRhNzc3M2Q3ZjJiN2IifQ=="/>
  </w:docVars>
  <w:rsids>
    <w:rsidRoot w:val="0006546B"/>
    <w:rsid w:val="00014401"/>
    <w:rsid w:val="00062535"/>
    <w:rsid w:val="00064F0E"/>
    <w:rsid w:val="0006546B"/>
    <w:rsid w:val="000A15A1"/>
    <w:rsid w:val="000F31E1"/>
    <w:rsid w:val="00124AB2"/>
    <w:rsid w:val="0013190D"/>
    <w:rsid w:val="00146522"/>
    <w:rsid w:val="00170108"/>
    <w:rsid w:val="001A74BA"/>
    <w:rsid w:val="001E2DF8"/>
    <w:rsid w:val="001F7647"/>
    <w:rsid w:val="00231669"/>
    <w:rsid w:val="0026727D"/>
    <w:rsid w:val="002C2532"/>
    <w:rsid w:val="002E5681"/>
    <w:rsid w:val="002F7107"/>
    <w:rsid w:val="00315B05"/>
    <w:rsid w:val="003859F8"/>
    <w:rsid w:val="00387374"/>
    <w:rsid w:val="00395E0D"/>
    <w:rsid w:val="003B2674"/>
    <w:rsid w:val="003C1384"/>
    <w:rsid w:val="003E34E0"/>
    <w:rsid w:val="003F65C0"/>
    <w:rsid w:val="00410665"/>
    <w:rsid w:val="00413AE8"/>
    <w:rsid w:val="00415D5E"/>
    <w:rsid w:val="004A1312"/>
    <w:rsid w:val="004A5A86"/>
    <w:rsid w:val="00514B36"/>
    <w:rsid w:val="00536CFB"/>
    <w:rsid w:val="005869BD"/>
    <w:rsid w:val="005B67C2"/>
    <w:rsid w:val="00607996"/>
    <w:rsid w:val="00624AF4"/>
    <w:rsid w:val="006400E7"/>
    <w:rsid w:val="00641C43"/>
    <w:rsid w:val="00660B00"/>
    <w:rsid w:val="006B3A03"/>
    <w:rsid w:val="006B4718"/>
    <w:rsid w:val="006D1590"/>
    <w:rsid w:val="006E420A"/>
    <w:rsid w:val="007054C4"/>
    <w:rsid w:val="00787468"/>
    <w:rsid w:val="007D6637"/>
    <w:rsid w:val="007D7716"/>
    <w:rsid w:val="007E71B8"/>
    <w:rsid w:val="008476B3"/>
    <w:rsid w:val="00850C35"/>
    <w:rsid w:val="008569E0"/>
    <w:rsid w:val="0087381A"/>
    <w:rsid w:val="0089527A"/>
    <w:rsid w:val="008B4FB4"/>
    <w:rsid w:val="008C0667"/>
    <w:rsid w:val="008C2A43"/>
    <w:rsid w:val="008E70B9"/>
    <w:rsid w:val="008F1D38"/>
    <w:rsid w:val="0090371C"/>
    <w:rsid w:val="00915204"/>
    <w:rsid w:val="009256E2"/>
    <w:rsid w:val="009259FD"/>
    <w:rsid w:val="00957069"/>
    <w:rsid w:val="009706A1"/>
    <w:rsid w:val="0099299D"/>
    <w:rsid w:val="009E5B35"/>
    <w:rsid w:val="00A338FC"/>
    <w:rsid w:val="00A768BD"/>
    <w:rsid w:val="00AA1407"/>
    <w:rsid w:val="00AB45F6"/>
    <w:rsid w:val="00AF4D18"/>
    <w:rsid w:val="00B05B04"/>
    <w:rsid w:val="00B34B80"/>
    <w:rsid w:val="00B42A8F"/>
    <w:rsid w:val="00B43080"/>
    <w:rsid w:val="00B43CC7"/>
    <w:rsid w:val="00B5534E"/>
    <w:rsid w:val="00B65928"/>
    <w:rsid w:val="00B703FD"/>
    <w:rsid w:val="00B84EA5"/>
    <w:rsid w:val="00B944DB"/>
    <w:rsid w:val="00BF2625"/>
    <w:rsid w:val="00C42B1A"/>
    <w:rsid w:val="00C9487B"/>
    <w:rsid w:val="00CA2334"/>
    <w:rsid w:val="00CC549F"/>
    <w:rsid w:val="00CD178D"/>
    <w:rsid w:val="00CE2DBA"/>
    <w:rsid w:val="00CF2610"/>
    <w:rsid w:val="00D115CC"/>
    <w:rsid w:val="00D45A99"/>
    <w:rsid w:val="00D54361"/>
    <w:rsid w:val="00DA1405"/>
    <w:rsid w:val="00DA6A07"/>
    <w:rsid w:val="00DE6C4B"/>
    <w:rsid w:val="00E00D0A"/>
    <w:rsid w:val="00E728E1"/>
    <w:rsid w:val="00EA2ACA"/>
    <w:rsid w:val="00EC0568"/>
    <w:rsid w:val="00ED1B87"/>
    <w:rsid w:val="00F022D2"/>
    <w:rsid w:val="00F036AB"/>
    <w:rsid w:val="00F63341"/>
    <w:rsid w:val="00F77395"/>
    <w:rsid w:val="00F91233"/>
    <w:rsid w:val="00FC064A"/>
    <w:rsid w:val="0777248F"/>
    <w:rsid w:val="092F4AAC"/>
    <w:rsid w:val="17E841F0"/>
    <w:rsid w:val="18662FEE"/>
    <w:rsid w:val="22CE6122"/>
    <w:rsid w:val="25A04192"/>
    <w:rsid w:val="38072649"/>
    <w:rsid w:val="3AE12BA8"/>
    <w:rsid w:val="445441A7"/>
    <w:rsid w:val="459566A1"/>
    <w:rsid w:val="56A47DBD"/>
    <w:rsid w:val="59E767EC"/>
    <w:rsid w:val="5D850F75"/>
    <w:rsid w:val="5E7A1915"/>
    <w:rsid w:val="5F6E45EB"/>
    <w:rsid w:val="629A57B2"/>
    <w:rsid w:val="62DB6EF1"/>
    <w:rsid w:val="6A2368E3"/>
    <w:rsid w:val="6F67651E"/>
    <w:rsid w:val="755F2912"/>
    <w:rsid w:val="7A190DCC"/>
    <w:rsid w:val="7A985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1"/>
    <w:pPr>
      <w:spacing w:before="62"/>
      <w:ind w:left="580" w:right="723" w:firstLine="420"/>
      <w:outlineLvl w:val="1"/>
    </w:pPr>
    <w:rPr>
      <w:rFonts w:ascii="宋体" w:hAnsi="宋体" w:eastAsia="宋体" w:cs="宋体"/>
      <w:sz w:val="28"/>
      <w:szCs w:val="28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宋体" w:hAnsi="宋体" w:cs="宋体"/>
      <w:sz w:val="24"/>
      <w:lang w:eastAsia="en-US"/>
    </w:r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paragraph" w:styleId="6">
    <w:name w:val="head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paragraph" w:styleId="7">
    <w:name w:val="Normal (Web)"/>
    <w:basedOn w:val="1"/>
    <w:semiHidden/>
    <w:unhideWhenUsed/>
    <w:qFormat/>
    <w:uiPriority w:val="99"/>
    <w:rPr>
      <w:sz w:val="24"/>
    </w:rPr>
  </w:style>
  <w:style w:type="table" w:styleId="9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页眉 字符"/>
    <w:basedOn w:val="10"/>
    <w:link w:val="6"/>
    <w:qFormat/>
    <w:uiPriority w:val="99"/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character" w:customStyle="1" w:styleId="12">
    <w:name w:val="页脚 字符"/>
    <w:basedOn w:val="10"/>
    <w:link w:val="5"/>
    <w:qFormat/>
    <w:uiPriority w:val="99"/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character" w:customStyle="1" w:styleId="13">
    <w:name w:val="fontstyle01"/>
    <w:basedOn w:val="10"/>
    <w:qFormat/>
    <w:uiPriority w:val="0"/>
    <w:rPr>
      <w:rFonts w:hint="default" w:ascii="Wingdings-Regular" w:hAnsi="Wingdings-Regular"/>
      <w:color w:val="000000"/>
      <w:sz w:val="24"/>
      <w:szCs w:val="24"/>
    </w:rPr>
  </w:style>
  <w:style w:type="paragraph" w:customStyle="1" w:styleId="14">
    <w:name w:val="内容块-28-a"/>
    <w:basedOn w:val="1"/>
    <w:next w:val="1"/>
    <w:qFormat/>
    <w:uiPriority w:val="0"/>
    <w:pPr>
      <w:pBdr>
        <w:top w:val="single" w:color="FFC000" w:themeColor="accent4" w:sz="12" w:space="10"/>
        <w:left w:val="single" w:color="FFC000" w:themeColor="accent4" w:sz="12" w:space="16"/>
        <w:bottom w:val="single" w:color="FFC000" w:themeColor="accent4" w:sz="12" w:space="10"/>
        <w:right w:val="single" w:color="FFC000" w:themeColor="accent4" w:sz="12" w:space="16"/>
      </w:pBdr>
      <w:ind w:left="357" w:right="357"/>
      <w:textAlignment w:val="center"/>
    </w:pPr>
    <w:rPr>
      <w:rFonts w:asciiTheme="minorHAnsi" w:hAnsiTheme="minorHAnsi"/>
      <w:szCs w:val="21"/>
    </w:rPr>
  </w:style>
  <w:style w:type="paragraph" w:customStyle="1" w:styleId="15">
    <w:name w:val="内容块-25-a"/>
    <w:basedOn w:val="1"/>
    <w:next w:val="1"/>
    <w:qFormat/>
    <w:uiPriority w:val="0"/>
    <w:pPr>
      <w:numPr>
        <w:ilvl w:val="0"/>
        <w:numId w:val="1"/>
      </w:numPr>
      <w:pBdr>
        <w:top w:val="single" w:color="FDF4EE" w:themeColor="accent2" w:themeTint="14" w:sz="2" w:space="1"/>
        <w:left w:val="single" w:color="FDF4EE" w:themeColor="accent2" w:themeTint="14" w:sz="2" w:space="8"/>
        <w:bottom w:val="single" w:color="ED7D31" w:themeColor="accent2" w:sz="36" w:space="9"/>
        <w:right w:val="single" w:color="ED7D31" w:themeColor="accent2" w:sz="36" w:space="8"/>
      </w:pBdr>
      <w:shd w:val="clear" w:color="auto" w:fill="FDF4EE" w:themeFill="accent2" w:themeFillTint="14"/>
      <w:tabs>
        <w:tab w:val="left" w:pos="0"/>
        <w:tab w:val="clear" w:pos="113"/>
      </w:tabs>
      <w:ind w:left="725" w:leftChars="76" w:right="244" w:hanging="567"/>
    </w:pPr>
    <w:rPr>
      <w:rFonts w:asciiTheme="minorHAnsi" w:hAnsiTheme="minorHAnsi"/>
    </w:rPr>
  </w:style>
  <w:style w:type="character" w:customStyle="1" w:styleId="16">
    <w:name w:val="批注框文本 字符"/>
    <w:basedOn w:val="10"/>
    <w:link w:val="4"/>
    <w:semiHidden/>
    <w:qFormat/>
    <w:uiPriority w:val="99"/>
    <w:rPr>
      <w:rFonts w:ascii="Calibri" w:hAnsi="Calibri"/>
      <w:kern w:val="2"/>
      <w:sz w:val="18"/>
      <w:szCs w:val="18"/>
    </w:rPr>
  </w:style>
  <w:style w:type="paragraph" w:customStyle="1" w:styleId="17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</w:rPr>
  </w:style>
  <w:style w:type="table" w:customStyle="1" w:styleId="18">
    <w:name w:val="Table Normal"/>
    <w:semiHidden/>
    <w:unhideWhenUsed/>
    <w:qFormat/>
    <w:uiPriority w:val="0"/>
    <w:rPr>
      <w:rFonts w:ascii="Arial" w:hAnsi="Arial" w:cs="Arial" w:eastAsiaTheme="minorEastAsia"/>
      <w:snapToGrid w:val="0"/>
      <w:color w:val="000000"/>
      <w:sz w:val="21"/>
      <w:szCs w:val="2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9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733EAAF-7406-4B47-A680-B30A2F132FC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23</Pages>
  <Words>1712</Words>
  <Characters>1779</Characters>
  <Lines>24</Lines>
  <Paragraphs>7</Paragraphs>
  <TotalTime>5</TotalTime>
  <ScaleCrop>false</ScaleCrop>
  <LinksUpToDate>false</LinksUpToDate>
  <CharactersWithSpaces>2299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2024-12-18T16:53:00Z</dcterms:created>
  <dc:creator>倩 张</dc:creator>
  <cp:lastModifiedBy>WPS_1524715096</cp:lastModifiedBy>
  <cp:lastPrinted>2024-12-18T16:57:00Z</cp:lastPrinted>
  <dcterms:modified xsi:type="dcterms:W3CDTF">2025-12-15T08:33:13Z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E4AD11F4D80947C8A291014BC3C72C44_13</vt:lpwstr>
  </property>
  <property fmtid="{D5CDD505-2E9C-101B-9397-08002B2CF9AE}" pid="4" name="KSOTemplateDocerSaveRecord">
    <vt:lpwstr>eyJoZGlkIjoiMTE0OTQ5MjE3MmEzNDRhYWUxNTRkYzJlMGRmYTA4YjQiLCJ1c2VySWQiOiIzNjU0NjU4MDYifQ==</vt:lpwstr>
  </property>
</Properties>
</file>