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09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二年级上册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单元作业设计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教研反思</w:t>
      </w:r>
    </w:p>
    <w:p w14:paraId="45E48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22AC1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鸡西市园丁小学  潘宇馨</w:t>
      </w:r>
    </w:p>
    <w:p w14:paraId="02BD2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0" w:name="_GoBack"/>
      <w:bookmarkEnd w:id="0"/>
    </w:p>
    <w:p w14:paraId="13974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本次二年级上册第四单元以“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祖国锦绣河山</w:t>
      </w:r>
      <w:r>
        <w:rPr>
          <w:rFonts w:hint="eastAsia" w:ascii="仿宋" w:hAnsi="仿宋" w:eastAsia="仿宋" w:cs="仿宋"/>
          <w:sz w:val="32"/>
          <w:szCs w:val="32"/>
        </w:rPr>
        <w:t>”为核心主题，围绕“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联系上下文和生活经验，了解词句的意思</w:t>
      </w:r>
      <w:r>
        <w:rPr>
          <w:rFonts w:hint="eastAsia" w:ascii="仿宋" w:hAnsi="仿宋" w:eastAsia="仿宋" w:cs="仿宋"/>
          <w:sz w:val="32"/>
          <w:szCs w:val="32"/>
        </w:rPr>
        <w:t>”的教学目标，构建了“识字写字—阅读感悟—表达运用—实践拓展”的大单元教学体系。通过单元整体实施与教学反馈，现将设计与教学中的亮点、不足及改进方向总结如下：</w:t>
      </w:r>
    </w:p>
    <w:p w14:paraId="5B248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一、大单元设计的亮点</w:t>
      </w:r>
    </w:p>
    <w:p w14:paraId="569A9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主题统领鲜明，教学逻辑连贯：以“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祖国锦绣河山</w:t>
      </w:r>
      <w:r>
        <w:rPr>
          <w:rFonts w:hint="eastAsia" w:ascii="仿宋" w:hAnsi="仿宋" w:eastAsia="仿宋" w:cs="仿宋"/>
          <w:sz w:val="32"/>
          <w:szCs w:val="32"/>
        </w:rPr>
        <w:t>”为主线，整合识字课、阅读课、口语交际课、习作课等不同课型，帮助学生形成完整的知识与情感体系。</w:t>
      </w:r>
    </w:p>
    <w:p w14:paraId="1B3C9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贴合低年级认知，教学形式多样：融入情境朗读、角色扮演、实物观察、绘画创作等活动，将抽象的“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祖国</w:t>
      </w:r>
      <w:r>
        <w:rPr>
          <w:rFonts w:hint="eastAsia" w:ascii="仿宋" w:hAnsi="仿宋" w:eastAsia="仿宋" w:cs="仿宋"/>
          <w:sz w:val="32"/>
          <w:szCs w:val="32"/>
        </w:rPr>
        <w:t>”概念转化为学生可感知的具体场景，符合二年级学生具象思维特点，提升课堂参与度。</w:t>
      </w:r>
    </w:p>
    <w:p w14:paraId="5637C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联结生活与文化，凸显育人价值：结合学生熟悉的家乡生活（如家乡的风景、特产、习俗）设计教学活动，同时渗透家乡文化元素（如家乡的传说、传统技艺），让学生在学习语言的同时，增强对家乡的认同感与热爱之情。</w:t>
      </w:r>
    </w:p>
    <w:p w14:paraId="16FFD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注重学科融合，拓展学习边界：将语文与美术（画家乡）、道德与法治（爱家乡）、口语交际（说家乡）相结合，打破学科壁垒，让学生在多维度实践中巩固语文知识、提升综合能力。</w:t>
      </w:r>
    </w:p>
    <w:p w14:paraId="61C72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二、存在的问题与不足</w:t>
      </w:r>
    </w:p>
    <w:p w14:paraId="31AEC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单元教学目标细化不足：部分课时目标与单元总目标衔接不够紧密，如阅读课仅关注文本朗读与理解，未充分落实“学习表达家乡的方法”这一核心目标，导致知识与能力的迁移不够顺畅。</w:t>
      </w:r>
    </w:p>
    <w:p w14:paraId="667AF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差异化教学落实不到位：课堂活动设计多为统一要求，未能充分兼顾学优生与学困生的差异，学优生在阅读拓展、表达创作中缺乏挑战，学困生在复杂句式运用、情感表达上缺乏足够的支架支持。</w:t>
      </w:r>
    </w:p>
    <w:p w14:paraId="3532C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教学评价方式单一：评价多聚焦于知识掌握（如生字词听写、课文背诵），对学生的表达能力、创新思维、情感态度等维度评价不足，且缺乏过程性评价，难以全面反映学生的学习成长。</w:t>
      </w:r>
    </w:p>
    <w:p w14:paraId="3BF9D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单元资源整合不够深入：虽然融入了生活元素，但对家乡文化资源的挖掘不够充分，如未结合本地特色（如家乡的历史建筑、民俗活动）设计针对性教学内容，导致教学与学生生活的联结不够紧密。</w:t>
      </w:r>
    </w:p>
    <w:p w14:paraId="3D036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5. 课时分配不够合理：部分阅读课耗时过长，挤占了口语交际和习作课的时间，导致表达运用类课时练习不充分，学生未能及时将阅读中学到的表达方法迁移到写作与口语表达中。 </w:t>
      </w:r>
    </w:p>
    <w:p w14:paraId="677B8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三、改进措施与未来方向</w:t>
      </w:r>
    </w:p>
    <w:p w14:paraId="0F702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细化目标体系，强化课时衔接：将单元总目标分解为“识字、阅读、表达、实践”四个维度的分目标，明确每课时的具体任务，如阅读课增加“仿写家乡相关句子”环节，口语交际课聚焦“清晰表达家乡特点”，确保各课时目标层层递进、紧密衔接。</w:t>
      </w:r>
    </w:p>
    <w:p w14:paraId="59FEC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优化差异化设计，满足多元需求：课堂活动采用“基础任务+提升任务”的分层模式，为学困生提供句式示例、词语提示等支架，为学优生设计拓展任务（如创编家乡小故事、设计家乡宣传语）；同时，通过小组合作学习，让不同层次学生相互帮扶、共同进步。</w:t>
      </w:r>
    </w:p>
    <w:p w14:paraId="64081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完善多元评价体系，强化反馈指导：构建“过程性评价+终结性评价”相结合的评价模式，过程性评价关注学生课堂参与、作业完成、小组合作等表现，终结性评价采用“识字检测+阅读感悟+表达展示”综合测评；评价主体多元化，引入学生自评、互评与家长评价，全面反馈学习情况。</w:t>
      </w:r>
    </w:p>
    <w:p w14:paraId="22E04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深化资源整合，联结本土生活：充分挖掘本地家乡文化资源，如将家乡的特产、景点、民俗融入教学，设计“家乡文化小课堂”“家乡探秘实践”等活动，让学生通过实地观察、采访长辈、收集资料等方式，深入了解家乡，使教学更具针对性与感染力。</w:t>
      </w:r>
    </w:p>
    <w:p w14:paraId="2FDE0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 合理分配课时，突出核心重点：精简阅读课中重复的朗读环节，将时间向表达运用类课时倾斜；口语交际课与习作课采用“先练后评、以评促改”的模式，通过教师示范、同伴互助、个性化指导，提升学生的表达能力；同时，预留1-2课时进行单元复习与综合实践，帮助学生梳理知识、巩固提升。</w:t>
      </w:r>
    </w:p>
    <w:p w14:paraId="60503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大单元设计在主题整合、形式创新上取得了一定成效，但在差异化教学、资源挖掘等方面仍有提升空间。未来，我将继续以学生为中心，结合低年级学生特点与本土教学资源，不断优化大单元设计，让教学既扎实落实语文核心素养，又能贴近学生生活、滋养学生情感，真正发挥大单元教学的整体育人价值。</w:t>
      </w:r>
    </w:p>
    <w:p w14:paraId="7C9F9873"/>
    <w:sectPr>
      <w:footerReference r:id="rId3" w:type="default"/>
      <w:pgSz w:w="11906" w:h="16838"/>
      <w:pgMar w:top="1797" w:right="1587" w:bottom="179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31A892-79AB-47E0-BE1D-95C3E0CD60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F8F994A-185D-47E0-A3DA-FEC4664C70C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C97BF49-DBB8-4DBD-BAF1-1D1A1C998DD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1C8A084-574D-43DE-A78B-7BD9D575407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9D1F936-C1BA-4AB4-87E6-4A89EE4ECC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A727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70966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70966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E53BE"/>
    <w:rsid w:val="2E883AD1"/>
    <w:rsid w:val="568D5608"/>
    <w:rsid w:val="586445E2"/>
    <w:rsid w:val="5DCE5255"/>
    <w:rsid w:val="63F81AA4"/>
    <w:rsid w:val="7F51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1677</Words>
  <Characters>1693</Characters>
  <Lines>0</Lines>
  <Paragraphs>0</Paragraphs>
  <TotalTime>0</TotalTime>
  <ScaleCrop>false</ScaleCrop>
  <LinksUpToDate>false</LinksUpToDate>
  <CharactersWithSpaces>1713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2025-11-23T05:54:00Z</dcterms:created>
  <dc:creator>Administrator</dc:creator>
  <cp:lastModifiedBy>田字格</cp:lastModifiedBy>
  <dcterms:modified xsi:type="dcterms:W3CDTF">2025-12-22T06:38:59Z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eyJoZGlkIjoiZWFkMDU0YjI0NGYwOThlOTg2OGYxN2ZmN2VjNTY2Y2MiLCJ1c2VySWQiOiIxMDU3MjcwNzc5In0=</vt:lpwstr>
  </property>
  <property fmtid="{D5CDD505-2E9C-101B-9397-08002B2CF9AE}" pid="4" name="ICV">
    <vt:lpwstr>EA205BF06F1745EF988B7EA4A5A39F18_12</vt:lpwstr>
  </property>
</Properties>
</file>