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53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四年级上册第三单元作业设计教研反思</w:t>
      </w:r>
    </w:p>
    <w:p w14:paraId="29C53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 w14:paraId="1FBE5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鸡西市园丁小学  王雪晶</w:t>
      </w:r>
    </w:p>
    <w:p w14:paraId="6D09B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4F498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四年级上册第三单元“留心观察”主题作业设计，紧扣“连续细致观察与准确生动表达”核心概念，依托单元课文载体与课标要求，构建了“基础巩固—能力提升—实践创新”的分层作业体系。通过教学实践与作业反馈，既取得了预期成效，也暴露出一些问题，现结合教研实际进行反思与梳理。</w:t>
      </w:r>
    </w:p>
    <w:p w14:paraId="59DC5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一、作业设计的亮点与成效</w:t>
      </w:r>
    </w:p>
    <w:p w14:paraId="51183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1. 紧扣单元要素，目标定位精准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。</w:t>
      </w:r>
      <w:bookmarkStart w:id="0" w:name="_GoBack"/>
      <w:bookmarkEnd w:id="0"/>
    </w:p>
    <w:p w14:paraId="4EB11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作业设计严格对标单元语文要素，无论是古诗教学中的“多角度观察”感悟，还是说明文学习中的“精准动词赏析”“观察顺序梳理”，亦或是习作环节的“观察日记撰写”，都始终围绕“观察—表达”主线展开。从字词积累到阅读感悟，再到实践运用，层层递进落实单元教学目标，实现了作业与教学的深度契合。</w:t>
      </w:r>
    </w:p>
    <w:p w14:paraId="4B26D0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分层设计合理，适配学情差异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。</w:t>
      </w:r>
    </w:p>
    <w:p w14:paraId="15E2A9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基础作业聚焦字词巩固、课文内容梳理等核心知识点，确保全体学生夯实基础；提升作业侧重能力迁移与思维拓展，如古诗的生活运用、说明文的创意表达、观察日记的感官拓展等，满足不同层次学生的发展需求。从作业反馈来看，基础作业准确率均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97%</w:t>
      </w:r>
      <w:r>
        <w:rPr>
          <w:rFonts w:hint="eastAsia" w:ascii="仿宋_GB2312" w:hAnsi="仿宋_GB2312" w:eastAsia="仿宋_GB2312" w:cs="仿宋_GB2312"/>
          <w:sz w:val="32"/>
          <w:szCs w:val="32"/>
        </w:rPr>
        <w:t>以上，提升作业准确率达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94%-96%</w:t>
      </w:r>
      <w:r>
        <w:rPr>
          <w:rFonts w:hint="eastAsia" w:ascii="仿宋_GB2312" w:hAnsi="仿宋_GB2312" w:eastAsia="仿宋_GB2312" w:cs="仿宋_GB2312"/>
          <w:sz w:val="32"/>
          <w:szCs w:val="32"/>
        </w:rPr>
        <w:t>，充分证明分层设计的有效性。</w:t>
      </w:r>
    </w:p>
    <w:p w14:paraId="53AFD3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情境创设鲜活，强化实践体验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。</w:t>
      </w:r>
    </w:p>
    <w:p w14:paraId="3057D7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“校园小小观察家”为核心情境，设计“观察工具包筹备”“连续探秘观察”“妙笔生花创作”等系列活动，将作业从课内延伸到课外。通过观察校园植物、记录小动物习性等实践任务，让学生在真实情境中运用观察方法，既激发了学习兴趣，又培养了留心观察的良好习惯，实现了“学语文”与“用语文”的统一。</w:t>
      </w:r>
    </w:p>
    <w:p w14:paraId="3FD8EA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评价方式多元，注重反馈激励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。</w:t>
      </w:r>
    </w:p>
    <w:p w14:paraId="564880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用“自评+同学评+师评”三维评价模式，从答案规范、语言优美、字迹工整等多维度进行评价。结合“观察日记展示墙”“最佳观察员”评选等激励手段，关注学生的点滴进步，有效调动了学生完成作业的积极性，同时通过精准反馈帮助学生明确改进方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F59D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二、作业实施中暴露的问题</w:t>
      </w:r>
    </w:p>
    <w:p w14:paraId="17A9A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1. 部分学生观察缺乏连续性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。</w:t>
      </w:r>
    </w:p>
    <w:p w14:paraId="577CB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少数学生在完成观察日记时，未能捕捉事物的动态变化，存在“碎片化观察”现象。如记录绿豆发芽时，仅描述初始状态和最终结果，忽略了中间的破皮、长根等关键过程，未能真正理解“连续观察”的内涵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88739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语言表达精准度不足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。</w:t>
      </w:r>
    </w:p>
    <w:p w14:paraId="4D16B6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部分学生在作业中未能灵活运用课文中的表达方法，如未能恰当使用比喻、拟人等修辞，精准动词运用匮乏，导致观察日记语言平淡，难以生动呈现事物特点。此外，多音字、形近字的语境运用错误仍有出现，如“慎重”与“谨慎”“牢固”与“坚固”的混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FC822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作业完成质量差异较大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。</w:t>
      </w:r>
    </w:p>
    <w:p w14:paraId="0B113F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虽然采用了分层设计，但个别基础薄弱学生在提升作业中仍存在困难。如在仿写说明文段落时，无法清晰梳理观察顺序；在古诗的生活运用环节，难以将诗句内涵与实际场景结合，体现出知识迁移能力的欠缺。</w:t>
      </w:r>
    </w:p>
    <w:p w14:paraId="70BF4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三、改进策略与未来方向</w:t>
      </w:r>
    </w:p>
    <w:p w14:paraId="1F929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1. 强化观察方法指导，破解连续性难题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。</w:t>
      </w:r>
    </w:p>
    <w:p w14:paraId="4D2E0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基础薄弱学生提供“观察指引清单”，明确每日观察的具体维度与记录要点；开展“观察方法微课堂”，通过拆解《爬山虎的脚》《蟋蟀的住宅》中的观察逻辑，教授“整体—部分—细节”“多感官联动”等观察技巧。同时，鼓励学生采用图文结合、表格记录等形式，辅助呈现观察过程，培养连续观察的意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FBE4A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聚焦语言运用，提升表达精准度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。</w:t>
      </w:r>
    </w:p>
    <w:p w14:paraId="238A59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立“单元好词好句库”，整理课文中精准的动词、生动的修辞句段，供学生摘抄借鉴；设计“句式仿写”“修辞运用专项练习”，强化“观察—表达”的转化训练。针对易错字词，开展“对比辨析”“语境运用”等闯关练习，建立班级“易错字词台账”，定期复盘巩固，提升字词运用的精准度。</w:t>
      </w:r>
    </w:p>
    <w:p w14:paraId="0C6347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优化作业分层，关注个体差异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。</w:t>
      </w:r>
    </w:p>
    <w:p w14:paraId="3684D9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现有分层基础上，为提升作业增设“基础版”与“进阶版”选项，如小练笔可提供句式模板供基础薄弱学生参考，让不同层次的学生都能获得成功体验。建立作业“二次修改”机制，针对学生作业中的问题给出具体修改建议，鼓励学生完善作业，在修改中提升能力。</w:t>
      </w:r>
    </w:p>
    <w:p w14:paraId="74D742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深化家校协同，拓展观察空间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。</w:t>
      </w:r>
    </w:p>
    <w:p w14:paraId="7E48D9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过家长会、班级群等渠道，向家长宣传单元观察主题，鼓励家长陪伴孩子开展家庭观察活动，如观察家里的花草、宠物等，拓展观察场景。邀请家长参与学生观察日记的评价与反馈，形成家校共育合力，助力学生养成留心观察的良好习惯。</w:t>
      </w:r>
    </w:p>
    <w:p w14:paraId="45C60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单元作业设计与实践，让我们深刻认识到，作业作为教学的延伸与巩固，既要紧扣单元核心要素，又要关注学生的实际需求与能力差异。未来，我们将持续优化作业设计，强化作业反馈与改进，让作业真正成为提升学生语文核心素养的有效载体，助力学生在观察与表达中感受语文的魅力，养成勤于观察、乐于表达的良好素养。</w:t>
      </w:r>
    </w:p>
    <w:sectPr>
      <w:footerReference r:id="rId3" w:type="default"/>
      <w:pgSz w:w="11906" w:h="16838"/>
      <w:pgMar w:top="1797" w:right="1587" w:bottom="179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D26A1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18276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18276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A00A5"/>
    <w:rsid w:val="19BD0194"/>
    <w:rsid w:val="337C7698"/>
    <w:rsid w:val="4E3A7FFB"/>
    <w:rsid w:val="57DC39E7"/>
    <w:rsid w:val="57F833AC"/>
    <w:rsid w:val="6F900755"/>
    <w:rsid w:val="741E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1121</Words>
  <Characters>1136</Characters>
  <Lines>0</Lines>
  <Paragraphs>0</Paragraphs>
  <TotalTime>8</TotalTime>
  <ScaleCrop>false</ScaleCrop>
  <LinksUpToDate>false</LinksUpToDate>
  <CharactersWithSpaces>1141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2025-12-13T02:11:00Z</dcterms:created>
  <dc:creator>Administrator</dc:creator>
  <cp:lastModifiedBy>田字格</cp:lastModifiedBy>
  <dcterms:modified xsi:type="dcterms:W3CDTF">2025-12-22T06:46:56Z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eyJoZGlkIjoiZWFkMDU0YjI0NGYwOThlOTg2OGYxN2ZmN2VjNTY2Y2MiLCJ1c2VySWQiOiIxMDU3MjcwNzc5In0=</vt:lpwstr>
  </property>
  <property fmtid="{D5CDD505-2E9C-101B-9397-08002B2CF9AE}" pid="4" name="ICV">
    <vt:lpwstr>8D5905C65044481196B3E8CB0C3C3BBE_12</vt:lpwstr>
  </property>
</Properties>
</file>