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3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四年级上册第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单元作业设计教研反思</w:t>
      </w:r>
    </w:p>
    <w:p w14:paraId="0256E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BE4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鸡西市园丁小学  刘慧杰</w:t>
      </w:r>
    </w:p>
    <w:p w14:paraId="7776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</w:p>
    <w:p w14:paraId="26988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单元作业设计背景与目标 </w:t>
      </w:r>
    </w:p>
    <w:p w14:paraId="76CA4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本单元以 “神话，永久的魅力，人类童年时代飞腾的幻想” 为主题，收录了《盘古开天地》《精卫填海》《普罗米修斯》《女娲补天》四篇经典课文，涵盖中国古代神话与古希腊神话，旨在引导学生感受神话的神奇想象和鲜明人物形象。</w:t>
      </w:r>
    </w:p>
    <w:p w14:paraId="75AE5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依据《义务教育语文课程标准（2022 年版）》要求，结合单元 “了解故事的起因、经过、结果，学习把握文章的主要内容”“感受神话中神奇的想象和鲜明的人物形象” 两大语文要素，本单元作业设计聚焦三大核心目标：</w:t>
      </w:r>
    </w:p>
    <w:p w14:paraId="14428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一是夯实生字词积累与文言基础，二是提升情节梳理、故事复述等语文技能，三是深化对神话人物精神品质的理解，激发对传统文化与世界经典的热爱。</w:t>
      </w:r>
    </w:p>
    <w:p w14:paraId="4FB29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作业设计实施概况 </w:t>
      </w:r>
    </w:p>
    <w:p w14:paraId="6E90B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本单元作业采用 “基础 + 提升” 的分层设计模式，覆盖每篇课文的两课时、习作及语文园地，形成完整的作业体系。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基础作业侧重生字词读写、课文朗读、基础词义理解等保底内容，确保全体学生掌握核心知识；提升作业聚焦情节梳理、人物分析、资料搜集、创意表达等拓展内容，满足不同层次学生的发展需求。作业形式丰富多样，包括字词练习、情节思维导图、故事复述、文言翻译、创意习作、资料整理等，兼顾工具性与人文性，力求实现 “学 — 练 — 评” 一体化。 </w:t>
      </w:r>
    </w:p>
    <w:p w14:paraId="584FB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在实施过程中，通过课堂抽查、小组互评、书面批阅等方式跟踪作业完成情况，重点关注学生对神话 “神奇想象” 的感知、人物品质的提炼，以及复述、创作等技能的运用，及时收集学生作业中的典型问题，为后续教学与作业优化提供依据。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 w14:paraId="61A93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业设计的成功之处</w:t>
      </w:r>
    </w:p>
    <w:p w14:paraId="242F9B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紧扣单元语文要素</w:t>
      </w:r>
    </w:p>
    <w:p w14:paraId="1C5AD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目标导向明确 作业设计严格围绕单元核心语文要素展开，如《盘古开天地》作业中设置 “梳理创世过程”“标注神奇语句” 等任务，《普罗米修斯》作业要求 “按起因、经过、结果复述故事”，直接对接 “把握主要内容”“感受神奇想象” 的学习要求，让作业成为课堂教学的有效延伸，帮助学生巩固核心技能。</w:t>
      </w:r>
    </w:p>
    <w:p w14:paraId="58AE53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分层设计兼顾差异</w:t>
      </w:r>
    </w:p>
    <w:p w14:paraId="3FDAD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适配不同学情 基础作业确保学困生掌握字词、朗读等基础内容，如生字注音、形近字辨析、简单词义解释；提升作业为学优生提供拓展空间，如神话背景资料搜集、人物品质深度分析、创意续写等，让每个学生都能在作业中获得成就感，实现 “因材施教”。 </w:t>
      </w:r>
    </w:p>
    <w:p w14:paraId="11AC44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形式丰富激发兴趣</w:t>
      </w:r>
    </w:p>
    <w:p w14:paraId="5E8BA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强化实践体验 融入 “扫码听读”“思维导图梳理”“小组合作探究”“神话创作” 等多元形式，避免机械重复的练习。例如习作环节引导学生借鉴单元神话的想象手法，创作自己的神话故事；语文园地作业设计词语积累、句子补写等趣味任务，既贴合神话主题，又提升了学生的参与度和实践能力。</w:t>
      </w:r>
    </w:p>
    <w:p w14:paraId="4D4215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渗透文化育人价值</w:t>
      </w:r>
    </w:p>
    <w:p w14:paraId="16577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落实立德树人 作业设计注重挖掘神话背后的文化内涵与精神价值，如通过分析盘古的 “无私奉献”、精卫的 “坚韧执着”、普罗米修斯的 “勇敢不屈”，引导学生感受民族精神与人类共同的价值追求；通过搜集神话资料、分享经典故事，激发学生对传统文化和世界文学的热爱，实现工具性与人文性的统一。 </w:t>
      </w:r>
    </w:p>
    <w:p w14:paraId="59EAC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作业实施中发现的问题 </w:t>
      </w:r>
    </w:p>
    <w:p w14:paraId="34E92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文言基础掌握薄弱 《精卫填海》作为文言文，部分学生对 “溺”“衔”“堙” 等文言字词的理解不够透彻，翻译简单文言句子时存在语序混乱、语义偏差的问题；少数学生对多音字（如 “混”“种”）的语境运用不够准确，影响对课文的理解。 </w:t>
      </w:r>
    </w:p>
    <w:p w14:paraId="64419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情节梳理与复述能力不足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 xml:space="preserve">部分学生在梳理故事起因、经过、结果时逻辑不够清晰，尤其是《女娲补天》中补天的多步骤流程，容易出现遗漏或顺序颠倒；复述故事时，存在细节冗余、重点不突出的问题，未能熟练运用 “省略细节、提取关键” 的复述方法。 </w:t>
      </w:r>
    </w:p>
    <w:p w14:paraId="469E4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人物品质分析不够深入 多数学生能初步说出神话人物的品质，但难以结合文中具体语句展开分析，如不能通过盘古 “头顶天，脚踩地” 的动作描写，深入体会其 “伟大执着”；对中外神话人物的精神共性与文化差异缺乏思考，分析流于表面。 </w:t>
      </w:r>
    </w:p>
    <w:p w14:paraId="5E5AC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创意表达缺乏个性与深度 习作环节中，部分学生的神话创作存在情节单一、想象不够大胆的问题，未能充分借鉴单元神话的 “神奇” 特质；少数学生的习作缺乏鲜明的人物形象，对人物动作、语言的描写不够生动，难以体现神话的独特魅力。 </w:t>
      </w:r>
    </w:p>
    <w:p w14:paraId="7A42F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问题成因分析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</w:p>
    <w:p w14:paraId="1D988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sz w:val="32"/>
          <w:szCs w:val="32"/>
        </w:rPr>
        <w:t xml:space="preserve">学生基础差异与认知特点 </w:t>
      </w:r>
    </w:p>
    <w:p w14:paraId="5C6ED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四年级学生刚接触简短文言文，文言知识储备不足，对古汉语的语言习惯和表达逻辑不熟悉；部分学生抽象思维和逻辑梳理能力尚在发展中，对复杂情节的整合与提炼存在困难。 </w:t>
      </w:r>
    </w:p>
    <w:p w14:paraId="44DF5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sz w:val="32"/>
          <w:szCs w:val="32"/>
        </w:rPr>
        <w:t xml:space="preserve">作业设计的细节考量不足 </w:t>
      </w:r>
    </w:p>
    <w:p w14:paraId="53060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部分基础作业对文言字词的巩固形式较为单一，缺乏针对性的语境化练习；提升作业中对人物分析的引导不够具体，未给学生提供明确的思考路径，导致分析难以深入。 </w:t>
      </w:r>
    </w:p>
    <w:p w14:paraId="71FE0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sz w:val="32"/>
          <w:szCs w:val="32"/>
        </w:rPr>
        <w:t xml:space="preserve">教学与作业的衔接不够紧密 </w:t>
      </w:r>
    </w:p>
    <w:p w14:paraId="66D51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课堂教学中，对故事复述方法、文言字词理解技巧的讲解不够扎实，缺乏系统的方法指导；对作业完成的过程性指导不足，学生在独立完成拓展性、创意性作业时缺乏方向感。 </w:t>
      </w:r>
    </w:p>
    <w:p w14:paraId="7431F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sz w:val="32"/>
          <w:szCs w:val="32"/>
        </w:rPr>
        <w:t xml:space="preserve">评价反馈的针对性不强 </w:t>
      </w:r>
    </w:p>
    <w:p w14:paraId="7225A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作业评价多关注结果的正确性，对学生在过程中展现的思维方式、表达创意缺乏细致反馈；小组互评和自评的标准不够明确，未能有效发挥评价的诊断与激励作用。 </w:t>
      </w:r>
    </w:p>
    <w:p w14:paraId="374E3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改进措施与未来方向 </w:t>
      </w:r>
    </w:p>
    <w:p w14:paraId="0597A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sz w:val="32"/>
          <w:szCs w:val="32"/>
        </w:rPr>
        <w:t>优化作业内容，强化基础针对性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CA9DF5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增加文言字词的语境化练习，如针对《精卫填海》设计 “字词 — 句子 — 课文” 的阶梯式翻译任务，结合课文注释提供更具体的指导。</w:t>
      </w:r>
    </w:p>
    <w:p w14:paraId="0F43E1F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为情节梳理类作业提供结构化支架，如设计填空式流程图、情节要素表格，帮助学生理清故事脉络，降低复述难度。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5D863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 xml:space="preserve">细化作业指导，提升能力培养实效 </w:t>
      </w:r>
    </w:p>
    <w:p w14:paraId="10D147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课堂中增加复述方法、人物分析方法的专项训练，结合典型例文示范 “提取关键语句 — 分析表达效果 — 提炼人物品质” 的思考过程。 </w:t>
      </w:r>
    </w:p>
    <w:p w14:paraId="6D72FA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对创意习作提供多元思路启发，如展示优秀神话片段、分享 “神奇道具”“特殊本领” 等创作角度，引导学生大胆想象。  </w:t>
      </w:r>
    </w:p>
    <w:p w14:paraId="11523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sz w:val="32"/>
          <w:szCs w:val="32"/>
        </w:rPr>
        <w:t>完善评价体系，发挥反馈激励作用</w:t>
      </w:r>
    </w:p>
    <w:p w14:paraId="6A897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制定分层评价标准，基础作业侧重 “准确规范”，提升作业侧重 “深度与创意”，并增加对思维过程、表达细节的评价维度。 </w:t>
      </w:r>
    </w:p>
    <w:p w14:paraId="5C3ED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丰富评价形式，采用 “教师点评 + 小组互评 + 自我反思” 相结合的方式，针对问题给出具体改进建议，如 “若能结合盘古‘身化万物’的具体语句分析，品质提炼会更深入”。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60C8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加强教学衔接，构建 “教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-</w:t>
      </w:r>
      <w:r>
        <w:rPr>
          <w:rFonts w:hint="eastAsia" w:ascii="楷体" w:hAnsi="楷体" w:eastAsia="楷体" w:cs="楷体"/>
          <w:sz w:val="32"/>
          <w:szCs w:val="32"/>
        </w:rPr>
        <w:t>学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-</w:t>
      </w:r>
      <w:r>
        <w:rPr>
          <w:rFonts w:hint="eastAsia" w:ascii="楷体" w:hAnsi="楷体" w:eastAsia="楷体" w:cs="楷体"/>
          <w:sz w:val="32"/>
          <w:szCs w:val="32"/>
        </w:rPr>
        <w:t>练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-</w:t>
      </w:r>
      <w:r>
        <w:rPr>
          <w:rFonts w:hint="eastAsia" w:ascii="楷体" w:hAnsi="楷体" w:eastAsia="楷体" w:cs="楷体"/>
          <w:sz w:val="32"/>
          <w:szCs w:val="32"/>
        </w:rPr>
        <w:t xml:space="preserve">评”闭环 </w:t>
      </w:r>
    </w:p>
    <w:p w14:paraId="64D14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课堂教学中预留专门时间进行作业答疑与方法指导，尤其是针对拓展性作业，提前明确要求与完成路径。 </w:t>
      </w:r>
    </w:p>
    <w:p w14:paraId="5F8B0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建立作业反馈与教学调整的联动机制，将学生作业中暴露的共性问题（如文言翻译、情节梳理）纳入后续课堂的复习与强化内容。  </w:t>
      </w:r>
    </w:p>
    <w:p w14:paraId="5F659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（五）拓展作业外延，深化文化浸润 </w:t>
      </w:r>
    </w:p>
    <w:p w14:paraId="50915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设计跨学科融合作业，如结合美术学科绘制神话场景漫画，结合口语交际开展 “神话故事分享会”，丰富作业体验。 </w:t>
      </w:r>
    </w:p>
    <w:p w14:paraId="03691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推荐适合四年级学生的中外神话读物，设计 “神话读书笔记”“最喜欢的神话人物评选” 等长效作业，持续激发学生对神话文化的探索兴趣。  </w:t>
      </w:r>
    </w:p>
    <w:p w14:paraId="65864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来，将继续以单元语文要素和学生核心素养发展为导向，不断优化作业设计的科学性与趣味性，让作业既成为巩固知识、提升技能的载体，又成为传承文化、激发创意的桥梁，真正发挥作业在语文教学中的重要作用。</w:t>
      </w:r>
    </w:p>
    <w:sectPr>
      <w:footerReference r:id="rId3" w:type="default"/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BFB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8B5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8B5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0E147"/>
    <w:multiLevelType w:val="singleLevel"/>
    <w:tmpl w:val="FB90E1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B47FD"/>
    <w:rsid w:val="0CF61F88"/>
    <w:rsid w:val="152A2958"/>
    <w:rsid w:val="2CBE7518"/>
    <w:rsid w:val="4F85116E"/>
    <w:rsid w:val="5C1E5211"/>
    <w:rsid w:val="689660B4"/>
    <w:rsid w:val="7E7C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2779</Words>
  <Characters>2792</Characters>
  <Lines>0</Lines>
  <Paragraphs>0</Paragraphs>
  <TotalTime>2</TotalTime>
  <ScaleCrop>false</ScaleCrop>
  <LinksUpToDate>false</LinksUpToDate>
  <CharactersWithSpaces>2931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2025-11-24T03:00:00Z</dcterms:created>
  <dc:creator>user</dc:creator>
  <cp:lastModifiedBy>田字格</cp:lastModifiedBy>
  <dcterms:modified xsi:type="dcterms:W3CDTF">2025-12-22T06:49:53Z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eyJoZGlkIjoiZWFkMDU0YjI0NGYwOThlOTg2OGYxN2ZmN2VjNTY2Y2MiLCJ1c2VySWQiOiIxMDU3MjcwNzc5In0=</vt:lpwstr>
  </property>
  <property fmtid="{D5CDD505-2E9C-101B-9397-08002B2CF9AE}" pid="4" name="ICV">
    <vt:lpwstr>AB6402BFD21149CCA15C45C27E78E981_12</vt:lpwstr>
  </property>
</Properties>
</file>