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4F9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3200" w:firstLineChars="1000"/>
        <w:jc w:val="both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第四单元作业设计反思</w:t>
      </w:r>
    </w:p>
    <w:p w14:paraId="1F4E58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4800" w:firstLineChars="1500"/>
        <w:jc w:val="both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园丁小学 梁坤</w:t>
      </w:r>
    </w:p>
    <w:p w14:paraId="345767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单元的主题是“爱国情怀”，语文要素是“结合资料，体会课文表达的思想感情”，习作要素是“学习列提纲，分段叙述”。在设计作业时紧密围绕这个单元主题，重点在于对语文要素的落实情况，对教材课后习题的巩固练习展开评估。基于此，我确定本单元作业设计主题为一—点燃爱国情，共筑中国梦。《关于进一步减轻义务教育阶段学生作业负担和校外培训负担的意见》里面明确规定：小学三至六年级书面作业平均完成时间不超过60分钟。课程标准强调，语文课程的性质体现在语言文字的理解运用上，感受语言、品味语言、实践语言、积累语言是语文学习的重要内容。在设计作业时基于教材课后习题，注重学科基础知识的梳理与训练，以及对语文核心素养的提升。</w:t>
      </w:r>
    </w:p>
    <w:p w14:paraId="267D8C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虽然学生是学习的主体，但是也是有差异性的。尊重差异性，是现实的客观需要，也是教学所要依据的准则。在设计作业时以“基础性作业、提升性作业、拓展性作业”为阶梯，分级创新设计作业，引导学生自主探究、提高思维品质。</w:t>
      </w:r>
    </w:p>
    <w:p w14:paraId="14E55A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《语文课程标准》中明确指出：“评价的目的是为了全面了解学生的语文学习历程，鼓励学生的学习和改进教师的教学；应建立评价目标多元、评价方法多样的评价体系。对语文学习的评价要关注学生学习的结果，更要关注他们学习的过程；要关注学生语文学习的水平，更要关注他们在语文学习活动中所表现出来的情感与态度，帮助学生认识自我，建立自信。评价坚持科学性，针对性，趣味性，多样化原则，坚持立德树人，力求多元化评价。</w:t>
      </w:r>
    </w:p>
    <w:p w14:paraId="6E0C8A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</w:p>
    <w:sectPr>
      <w:pgSz w:w="11906" w:h="16838"/>
      <w:pgMar w:top="1797" w:right="1588" w:bottom="179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06D319EC"/>
    <w:rsid w:val="1B3437F4"/>
    <w:rsid w:val="25210BE6"/>
    <w:rsid w:val="2CF01E13"/>
    <w:rsid w:val="3D19333E"/>
    <w:rsid w:val="4FF078A7"/>
    <w:rsid w:val="72F262DF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2</Pages>
  <Words>425</Words>
  <Characters>425</Characters>
  <Lines>5</Lines>
  <Paragraphs>1</Paragraphs>
  <TotalTime>22</TotalTime>
  <ScaleCrop>false</ScaleCrop>
  <LinksUpToDate>false</LinksUpToDate>
  <CharactersWithSpaces>426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2024-11-04T12:03:00Z</dcterms:created>
  <dc:creator>微软用户</dc:creator>
  <cp:lastModifiedBy>张颖</cp:lastModifiedBy>
  <dcterms:modified xsi:type="dcterms:W3CDTF">2025-10-10T06:03:08Z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b223c3fc69de443e8ce31ffc2c37f067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eyJoZGlkIjoiNjk0OWNkNzUxZDNlMGFlYTJjYmM0YWQ2M2Y4NmUzMjQiLCJ1c2VySWQiOiI5OTQ2NjcwMjUifQ==</vt:lpwstr>
  </property>
</Properties>
</file>