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7C6B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52"/>
          <w:szCs w:val="52"/>
        </w:rPr>
        <w:t>年级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52"/>
          <w:szCs w:val="52"/>
        </w:rPr>
        <w:t>册第</w:t>
      </w:r>
      <w:r>
        <w:rPr>
          <w:rFonts w:hint="default" w:ascii="黑体" w:hAnsi="黑体" w:eastAsia="黑体" w:cs="黑体"/>
          <w:b/>
          <w:sz w:val="52"/>
          <w:szCs w:val="52"/>
          <w:lang w:eastAsia="zh-CN"/>
        </w:rPr>
        <w:t>一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19DE648E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单元作业设计框架</w:t>
      </w:r>
    </w:p>
    <w:p w14:paraId="540C834F">
      <w:pPr>
        <w:jc w:val="center"/>
        <w:rPr>
          <w:rFonts w:ascii="仿宋" w:hAnsi="仿宋" w:eastAsia="仿宋" w:cs="仿宋"/>
          <w:sz w:val="72"/>
          <w:szCs w:val="72"/>
        </w:rPr>
      </w:pPr>
    </w:p>
    <w:p w14:paraId="4EC0F089">
      <w:pPr>
        <w:jc w:val="center"/>
        <w:rPr>
          <w:rFonts w:hint="default" w:ascii="华文楷体" w:hAnsi="华文楷体" w:eastAsia="黑体" w:cs="华文楷体"/>
          <w:b/>
          <w:sz w:val="52"/>
          <w:szCs w:val="52"/>
          <w:lang w:val="en-US" w:eastAsia="zh-CN"/>
        </w:rPr>
      </w:pPr>
      <w:r>
        <w:rPr>
          <w:rFonts w:hint="default" w:ascii="黑体" w:hAnsi="黑体" w:eastAsia="黑体" w:cs="黑体"/>
          <w:b/>
          <w:bCs/>
          <w:kern w:val="0"/>
          <w:sz w:val="72"/>
          <w:szCs w:val="72"/>
          <w:lang w:eastAsia="zh-CN" w:bidi="ar"/>
        </w:rPr>
        <w:t>识字</w:t>
      </w:r>
      <w:r>
        <w:rPr>
          <w:rFonts w:hint="eastAsia" w:ascii="黑体" w:hAnsi="黑体" w:eastAsia="黑体" w:cs="黑体"/>
          <w:b/>
          <w:bCs/>
          <w:kern w:val="0"/>
          <w:sz w:val="72"/>
          <w:szCs w:val="72"/>
          <w:lang w:val="en-US" w:eastAsia="zh-CN" w:bidi="ar"/>
        </w:rPr>
        <w:t>单元——漫游识字王国</w:t>
      </w:r>
    </w:p>
    <w:p w14:paraId="52EBB6B8">
      <w:pPr>
        <w:ind w:firstLine="3990" w:firstLineChars="19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eastAsia="等线"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-3508375</wp:posOffset>
            </wp:positionV>
            <wp:extent cx="10719435" cy="7547610"/>
            <wp:effectExtent l="0" t="0" r="9525" b="11430"/>
            <wp:wrapNone/>
            <wp:docPr id="16" name="图片 16" descr="ce8c2ac164cc1afe741a2bd2799b2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e8c2ac164cc1afe741a2bd2799b2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9435" cy="754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1BF94">
      <w:pP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539CB3A8">
      <w:pPr>
        <w:jc w:val="center"/>
        <w:rPr>
          <w:rFonts w:hint="default" w:ascii="黑体" w:hAnsi="黑体" w:eastAsia="黑体" w:cs="黑体"/>
          <w:b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鸡西市恒山区柳毛乡中心学校</w:t>
      </w:r>
    </w:p>
    <w:p w14:paraId="0CB81335">
      <w:pPr>
        <w:jc w:val="center"/>
        <w:rPr>
          <w:rFonts w:hint="default" w:ascii="华文楷体" w:hAnsi="华文楷体" w:eastAsia="华文楷体" w:cs="华文楷体"/>
          <w:b/>
          <w:sz w:val="52"/>
          <w:szCs w:val="52"/>
        </w:rPr>
      </w:pPr>
    </w:p>
    <w:p w14:paraId="13D55C8E">
      <w:pPr>
        <w:jc w:val="center"/>
        <w:rPr>
          <w:rFonts w:hint="default" w:ascii="华文楷体" w:hAnsi="华文楷体" w:eastAsia="华文楷体" w:cs="华文楷体"/>
          <w:b/>
          <w:sz w:val="52"/>
          <w:szCs w:val="52"/>
        </w:rPr>
      </w:pPr>
    </w:p>
    <w:p w14:paraId="787998FA">
      <w:pPr>
        <w:rPr>
          <w:rFonts w:ascii="黑体" w:hAnsi="黑体" w:eastAsia="黑体" w:cs="黑体"/>
          <w:b/>
          <w:sz w:val="32"/>
          <w:szCs w:val="32"/>
        </w:rPr>
      </w:pPr>
    </w:p>
    <w:p w14:paraId="10902B81">
      <w:r>
        <w:rPr>
          <w:rFonts w:hint="eastAsia" w:eastAsia="等线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-1161415</wp:posOffset>
            </wp:positionV>
            <wp:extent cx="10719435" cy="7547610"/>
            <wp:effectExtent l="0" t="0" r="9525" b="11430"/>
            <wp:wrapNone/>
            <wp:docPr id="15" name="图片 15" descr="ce8c2ac164cc1afe741a2bd2799b2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e8c2ac164cc1afe741a2bd2799b2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9435" cy="754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53F72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default" w:ascii="黑体" w:hAnsi="黑体" w:eastAsia="黑体" w:cs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单元）单元整体作业设计框架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96"/>
        <w:gridCol w:w="1439"/>
        <w:gridCol w:w="766"/>
        <w:gridCol w:w="636"/>
        <w:gridCol w:w="1869"/>
        <w:gridCol w:w="497"/>
        <w:gridCol w:w="5736"/>
      </w:tblGrid>
      <w:tr w14:paraId="289B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26A38D9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01" w:type="dxa"/>
            <w:gridSpan w:val="3"/>
          </w:tcPr>
          <w:p w14:paraId="50295653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漫游识字王国</w:t>
            </w:r>
          </w:p>
        </w:tc>
        <w:tc>
          <w:tcPr>
            <w:tcW w:w="2505" w:type="dxa"/>
            <w:gridSpan w:val="2"/>
          </w:tcPr>
          <w:p w14:paraId="0152419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33" w:type="dxa"/>
            <w:gridSpan w:val="2"/>
          </w:tcPr>
          <w:p w14:paraId="1C817F63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基础型学习任务群 —— 识字与写字</w:t>
            </w:r>
          </w:p>
        </w:tc>
      </w:tr>
      <w:tr w14:paraId="2937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269C68F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539" w:type="dxa"/>
            <w:gridSpan w:val="7"/>
            <w:shd w:val="clear" w:color="auto" w:fill="auto"/>
          </w:tcPr>
          <w:p w14:paraId="30F62E58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 认识“天、地、人”等20个核心生字，掌握“一、丨、丿、丶、乚”等基础笔画；2. 掌握生字的读音、字形、笔顺及书写规则，规范书写生字；3. 建立汉字与意义、生活的关联，能简单运用生字组词、造句；4. 背诵单元相关课文及儿歌，培养识字兴趣和良好的书写、积累习惯</w:t>
            </w:r>
          </w:p>
        </w:tc>
      </w:tr>
      <w:tr w14:paraId="21AD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2E8690D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539" w:type="dxa"/>
            <w:gridSpan w:val="7"/>
          </w:tcPr>
          <w:p w14:paraId="3E371DC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1.《天地人》2.《金木水火土》3.《口耳目手足》4.《日月山川》5.《语文园地一》</w:t>
            </w:r>
          </w:p>
        </w:tc>
      </w:tr>
      <w:tr w14:paraId="35DE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75BDF94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  <w:p w14:paraId="18EE385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356A33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C9A09C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227709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1158FC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08962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30813C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-1186815</wp:posOffset>
                  </wp:positionV>
                  <wp:extent cx="10719435" cy="7547610"/>
                  <wp:effectExtent l="0" t="0" r="9525" b="11430"/>
                  <wp:wrapNone/>
                  <wp:docPr id="14" name="图片 14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C9847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17428A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73A5C8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4684EB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CE7483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1F6549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691918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C590FD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DDAF8C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996DE7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8DCB08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2CC71A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1F1F3A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8B850A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-1162685</wp:posOffset>
                  </wp:positionV>
                  <wp:extent cx="10719435" cy="7547610"/>
                  <wp:effectExtent l="0" t="0" r="9525" b="11430"/>
                  <wp:wrapNone/>
                  <wp:docPr id="13" name="图片 13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AF2866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539" w:type="dxa"/>
            <w:gridSpan w:val="7"/>
          </w:tcPr>
          <w:p w14:paraId="1A989A8B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一、单元主题分析：</w:t>
            </w:r>
          </w:p>
          <w:p w14:paraId="18F871C3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元是识字启蒙单元，聚焦生活中常见的自然事物、身体部位相关汉字，单元大概念为：通过生活化、游戏化的学习与练习，认识核心生字，掌握基础笔画和书写规则，建立汉字形、音、义关联，初步学会运用生字进行简单表达，为后续系统识字和语言运用打下基础。教学时，需以生活化情境和趣味活动为主，将“认读、书写、运用”作为核心任务，贯穿单元教学全程。一年级是识字启蒙的关键阶段，本单元的学习直接影响学生后续语文学习的兴趣和能力。</w:t>
            </w:r>
          </w:p>
          <w:p w14:paraId="14EADB8C">
            <w:pPr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单元纵向、横向分析</w:t>
            </w:r>
          </w:p>
          <w:p w14:paraId="527D0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</w:rPr>
              <w:t>单元目标纵向分析（识字能力进阶）：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"/>
              <w:gridCol w:w="2042"/>
              <w:gridCol w:w="3315"/>
              <w:gridCol w:w="2205"/>
              <w:gridCol w:w="3306"/>
            </w:tblGrid>
            <w:tr w14:paraId="78C529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</w:tcPr>
                <w:p w14:paraId="0B95E7A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2042" w:type="dxa"/>
                </w:tcPr>
                <w:p w14:paraId="461B2F5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315" w:type="dxa"/>
                </w:tcPr>
                <w:p w14:paraId="34A0DFD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2205" w:type="dxa"/>
                </w:tcPr>
                <w:p w14:paraId="67C334C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8"/>
                      <w:szCs w:val="28"/>
                      <w:lang w:val="en-US" w:eastAsia="zh-CN" w:bidi="ar"/>
                    </w:rPr>
                    <w:t>课文</w:t>
                  </w:r>
                </w:p>
              </w:tc>
              <w:tc>
                <w:tcPr>
                  <w:tcW w:w="3306" w:type="dxa"/>
                </w:tcPr>
                <w:p w14:paraId="43657CA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宋体" w:hAnsi="宋体" w:eastAsia="宋体" w:cs="宋体"/>
                      <w:b/>
                      <w:bCs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8"/>
                      <w:szCs w:val="28"/>
                      <w:lang w:val="en-US" w:eastAsia="zh-CN" w:bidi="ar"/>
                    </w:rPr>
                    <w:t>核心目标</w:t>
                  </w:r>
                </w:p>
              </w:tc>
            </w:tr>
            <w:tr w14:paraId="0054D8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10896E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学前阶段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54B36E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生活识字启蒙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1EF905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认识生活中常见标志、简单汉字（如“门”“窗”）；2. 通过图画、实物联想，建立汉字与事物的初步关联；3. 喜欢认读汉字，愿意参与识字小游戏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EBA3B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生活场景图、识字卡片、简单绘本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2E3D64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启蒙感知，激发识字兴趣，初步建立“形义对应”意识</w:t>
                  </w:r>
                </w:p>
              </w:tc>
            </w:tr>
            <w:tr w14:paraId="577933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7087F8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一上第一单元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04C026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识字入门（生活与自然）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DBFB60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Chars="0" w:right="0" w:right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1. 认识“天、地、人”等30个左右基础汉字，会写“一、二、三”等5个左右简单汉字；2. 借助图画、象形字特点，理解汉字含义；3. 通过朗读、拍手歌等形式，巩固识字，感受汉字韵律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ab/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276EBE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《天地人》《金木水火土》《口耳目手足》《日月水火》《对韵歌》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489301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基础积累，掌握象形字、指事字的识字方法，建立“读准音、认清形、明字义”的识字基本要求</w:t>
                  </w:r>
                </w:p>
              </w:tc>
            </w:tr>
            <w:tr w14:paraId="13F7EB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22BC0F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一上后续识字单元（分散）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3543E6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情境识字拓展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7A6D81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Chars="0" w:right="0" w:right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1. 结合拼音，认识课文中200个左右生字，会写100个左右生字；2. 运用“看图识字”“组词识字”等方法，自主认读生字；3. 积累简单词语，初步理解字义在词语中的含义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5929B9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ab/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《影子》《比尾巴》《青蛙写诗》等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55B8CF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方法迁移，借助拼音工具辅助识字，提升自主识字能力，积累基础词汇</w:t>
                  </w:r>
                </w:p>
              </w:tc>
            </w:tr>
            <w:tr w14:paraId="45A6C0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182227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一年级下册阅读与识字单元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2A7D87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主题识字进阶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695349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1. 认识250个左右生字，会写150个左右生字，掌握“部首”“笔画”等汉字基础常识；2. 运用“部首识字”“形近字对比”等方法，区分易混淆汉字；3. 结合课文语境，理解生字在句子、段落中的含义，积累四字词语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E0A9F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《春夏秋冬》《姓氏歌》《小青蛙》《猜字谜》等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6F5FD6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ab/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能力提升，掌握多元识字方法，强化汉字结构认知，实现“识字与阅读”初步结合</w:t>
                  </w:r>
                </w:p>
              </w:tc>
            </w:tr>
            <w:tr w14:paraId="1A1452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458872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二上基础积累与阅读单元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0E4F7A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识字与运用结合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CA085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认识300个左右生字，会写180个左右生字，熟练掌握音序查字法辅助识字；2. 辨析形近字、同音字（如“晴/睛”“辩/辨”），理解字义差异；3. 能在田字格中规范书写汉字，注意笔画顺序和间架结构；4. 结合课文内容，积累成语、谚语等，提升词汇运用能力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29DB39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《小蝌蚪找妈妈》《场景歌》《植物妈妈有办法》等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4969A9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方法深化，以“查字典”为工具突破识字难点，规范书写习惯，实现“识字—积累—运用”的衔接</w:t>
                  </w:r>
                </w:p>
              </w:tc>
            </w:tr>
            <w:tr w14:paraId="2764C0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12C6FC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二下识字与表达单元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0AEB7C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识字与思维拓展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16BF58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认识280个左右生字，会写170个左右生字，运用“形声字识字”（如“清/请/情”）高效识字；2. 结合语境理解多义字的不同含义；3. 能围绕主题分类积累生字词，运用积累的词语进行简单口头、书面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-4276090</wp:posOffset>
                        </wp:positionH>
                        <wp:positionV relativeFrom="paragraph">
                          <wp:posOffset>-1124585</wp:posOffset>
                        </wp:positionV>
                        <wp:extent cx="10719435" cy="7547610"/>
                        <wp:effectExtent l="0" t="0" r="9525" b="11430"/>
                        <wp:wrapNone/>
                        <wp:docPr id="12" name="图片 12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表达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04FE78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《古诗二首》《找春天》《开满鲜花的小路》等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252850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能力进阶，掌握形声字核心识字方法，提升字义辨析能力，实现“识字服务于表达”</w:t>
                  </w:r>
                </w:p>
              </w:tc>
            </w:tr>
            <w:tr w14:paraId="227A69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02EE5F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三 - 四年级字词与阅读进阶单元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7B27BE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识字与语感提升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4496E0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认识1000个左右生字，会写800个左右生字，熟练运用“形近字辨析”“语境识字”等方法；2. 积累多音字、成语、俗语，理解字词在不同语境中的含义和用法；3. 能自主查阅工具书，解决阅读中的生字障碍，提升阅读流畅度；4. 规范书写复杂汉字，形成良好书写习惯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413DB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《大青树下的小学》《宝葫芦的秘密》《观潮》等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4AC2C1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实用拓展，以“识字促阅读”，深化字词理解与运用，构建系统的词汇储备体系</w:t>
                  </w:r>
                </w:p>
              </w:tc>
            </w:tr>
            <w:tr w14:paraId="4BDB15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5FF9E2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五 - 六年级综合语文素养单元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4EAD60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识字与文化浸润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30ABFF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认识生字800个左右，会写600个左右生字，辨析生僻字、古今异义字；2. 结合文言文、散文等文本，理解汉字背后的文化内涵（如“仁”“礼”）；3. 能在写作中精准运用积累的字词，增强表达的准确性和感染力；4. 自主整理易错字、重点字词，形成个性化识字积累本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1578E5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《白鹭》《桂花雨》《杨氏之子》《草原》等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777513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高阶运用，将识字与文化理解、语言表达深度结合，实现“识字—理解—鉴赏—运用”的素养升级</w:t>
                  </w:r>
                </w:p>
              </w:tc>
            </w:tr>
          </w:tbl>
          <w:p w14:paraId="5DB0B628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1BC092E"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单元目标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向分析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单元内教学内容关联）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tbl>
            <w:tblPr>
              <w:tblStyle w:val="3"/>
              <w:tblW w:w="123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"/>
              <w:gridCol w:w="1545"/>
              <w:gridCol w:w="6030"/>
              <w:gridCol w:w="3376"/>
            </w:tblGrid>
            <w:tr w14:paraId="0AD962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34FB05A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本册单元</w:t>
                  </w:r>
                </w:p>
              </w:tc>
              <w:tc>
                <w:tcPr>
                  <w:tcW w:w="1545" w:type="dxa"/>
                </w:tcPr>
                <w:p w14:paraId="7FCEFF5D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6030" w:type="dxa"/>
                </w:tcPr>
                <w:p w14:paraId="3EE67F6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3376" w:type="dxa"/>
                </w:tcPr>
                <w:p w14:paraId="13FFD7E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与本单元的关联</w:t>
                  </w:r>
                </w:p>
              </w:tc>
            </w:tr>
            <w:tr w14:paraId="474F1A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007F38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准备单元 我上学了</w:t>
                  </w:r>
                </w:p>
              </w:tc>
              <w:tc>
                <w:tcPr>
                  <w:tcW w:w="1545" w:type="dxa"/>
                  <w:vAlign w:val="center"/>
                </w:tcPr>
                <w:p w14:paraId="734441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校园适应与语文启蒙</w:t>
                  </w:r>
                </w:p>
              </w:tc>
              <w:tc>
                <w:tcPr>
                  <w:tcW w:w="6030" w:type="dxa"/>
                  <w:vAlign w:val="center"/>
                </w:tcPr>
                <w:p w14:paraId="1117F9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适应校园生活，建立语文学习兴趣；2. 练习简单口语表达，认识师生；3. 初步感知读书、写字的基本形式</w:t>
                  </w:r>
                </w:p>
              </w:tc>
              <w:tc>
                <w:tcPr>
                  <w:tcW w:w="3376" w:type="dxa"/>
                  <w:vAlign w:val="center"/>
                </w:tcPr>
                <w:p w14:paraId="7B2A81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为第一单元识字学习奠定课堂规则和学习习惯基础，口语表达能力助力生字读音的准确认读</w:t>
                  </w:r>
                </w:p>
              </w:tc>
            </w:tr>
            <w:tr w14:paraId="723D44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72" w:type="dxa"/>
                  <w:vAlign w:val="center"/>
                </w:tcPr>
                <w:p w14:paraId="5474BE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第二单元 汉语拼音</w:t>
                  </w:r>
                </w:p>
              </w:tc>
              <w:tc>
                <w:tcPr>
                  <w:tcW w:w="1545" w:type="dxa"/>
                  <w:vAlign w:val="center"/>
                </w:tcPr>
                <w:p w14:paraId="14E310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掌握基础拼音，夯实拼读根基</w:t>
                  </w:r>
                </w:p>
              </w:tc>
              <w:tc>
                <w:tcPr>
                  <w:tcW w:w="6030" w:type="dxa"/>
                  <w:vAlign w:val="center"/>
                </w:tcPr>
                <w:p w14:paraId="00C7FA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认读单韵母、基础声母，规范书写；2. 熟练拼读音节，掌握标调规则；3. 区分易混淆声母，建立拼音与语音的对应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06C684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第一单元的识字需求为拼音学习提供应用场景，后续拼音知识反哺第一单元生字的精准认读与巩固</w:t>
                  </w:r>
                </w:p>
              </w:tc>
            </w:tr>
            <w:tr w14:paraId="157F8C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46CC3C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第三单元 汉语拼音</w:t>
                  </w:r>
                </w:p>
              </w:tc>
              <w:tc>
                <w:tcPr>
                  <w:tcW w:w="1545" w:type="dxa"/>
                  <w:vAlign w:val="center"/>
                </w:tcPr>
                <w:p w14:paraId="051D86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拓展声母学习，提升拼读广度</w:t>
                  </w:r>
                </w:p>
              </w:tc>
              <w:tc>
                <w:tcPr>
                  <w:tcW w:w="6030" w:type="dxa"/>
                  <w:vAlign w:val="center"/>
                </w:tcPr>
                <w:p w14:paraId="2CDCFB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认识更多声母，掌握发音和书写；2. 学习特殊拼读规则，区分平翘舌音；3. 提升音节拼读复杂度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-3906520</wp:posOffset>
                        </wp:positionH>
                        <wp:positionV relativeFrom="paragraph">
                          <wp:posOffset>-3499485</wp:posOffset>
                        </wp:positionV>
                        <wp:extent cx="10719435" cy="7547610"/>
                        <wp:effectExtent l="0" t="0" r="9525" b="11430"/>
                        <wp:wrapNone/>
                        <wp:docPr id="11" name="图片 11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376" w:type="dxa"/>
                  <w:vAlign w:val="center"/>
                </w:tcPr>
                <w:p w14:paraId="10A08A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与第一单元形成“识字—拼音—识字”的互补，本单元拓展的拼读能力可辅助第一单元生字的复习与拓展认读</w:t>
                  </w:r>
                </w:p>
              </w:tc>
            </w:tr>
            <w:tr w14:paraId="17A03D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5DA328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第四单元 汉语拼音（韵母）</w:t>
                  </w:r>
                </w:p>
              </w:tc>
              <w:tc>
                <w:tcPr>
                  <w:tcW w:w="1545" w:type="dxa"/>
                  <w:vAlign w:val="center"/>
                </w:tcPr>
                <w:p w14:paraId="692ECC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系统学习韵母，构建完整拼音体系</w:t>
                  </w:r>
                </w:p>
              </w:tc>
              <w:tc>
                <w:tcPr>
                  <w:tcW w:w="6030" w:type="dxa"/>
                  <w:vAlign w:val="center"/>
                </w:tcPr>
                <w:p w14:paraId="06C389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认识复韵母、鼻韵母，掌握发音特点；2. 学习三拼音节拼读方法；3. 综合运用声韵母完成复杂拼读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3B6BCD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完善的拼音体系为第一单元生字的自主认读、正音提供工具支撑，强化“拼音辅助识字”的能力逻辑</w:t>
                  </w:r>
                </w:p>
              </w:tc>
            </w:tr>
            <w:tr w14:paraId="65A714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4258F7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第五单元 阅读</w:t>
                  </w:r>
                </w:p>
              </w:tc>
              <w:tc>
                <w:tcPr>
                  <w:tcW w:w="1545" w:type="dxa"/>
                  <w:vAlign w:val="center"/>
                </w:tcPr>
                <w:p w14:paraId="1E9DD0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拼音辅助阅读，落实工具价值</w:t>
                  </w:r>
                </w:p>
              </w:tc>
              <w:tc>
                <w:tcPr>
                  <w:tcW w:w="6030" w:type="dxa"/>
                  <w:vAlign w:val="center"/>
                </w:tcPr>
                <w:p w14:paraId="1DAB4A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借助拼音自主朗读课文，把握大意；2. 积累优美语句，练习有感情朗读；3. 联系生活理解文本主题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1B2F22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第一单元积累的基础生字是本单元阅读的字词储备，阅读场景又能反过来巩固第一单元生字的理解与运用</w:t>
                  </w:r>
                </w:p>
              </w:tc>
            </w:tr>
            <w:tr w14:paraId="136857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149F49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第六单元 识字</w:t>
                  </w:r>
                </w:p>
              </w:tc>
              <w:tc>
                <w:tcPr>
                  <w:tcW w:w="1545" w:type="dxa"/>
                  <w:vAlign w:val="center"/>
                </w:tcPr>
                <w:p w14:paraId="0AC4D9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拼音助力识字，强化能力融合</w:t>
                  </w:r>
                </w:p>
              </w:tc>
              <w:tc>
                <w:tcPr>
                  <w:tcW w:w="6030" w:type="dxa"/>
                  <w:vAlign w:val="center"/>
                </w:tcPr>
                <w:p w14:paraId="3C5132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运用拼音认读生字，掌握构字规律；2. 结合拼音理解字义，积累识字方法；3. 规范书写生字，巩固书写习惯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7B6DC7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承接第一单元的基础识字目标，二者形成“基础识字—拼音工具—进阶识字”的递进，第一单元的识字习惯为第六单元提供保障</w:t>
                  </w:r>
                </w:p>
              </w:tc>
            </w:tr>
            <w:tr w14:paraId="6CD369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0F6F13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第七、八单元 阅读</w:t>
                  </w:r>
                </w:p>
              </w:tc>
              <w:tc>
                <w:tcPr>
                  <w:tcW w:w="1545" w:type="dxa"/>
                  <w:vAlign w:val="center"/>
                </w:tcPr>
                <w:p w14:paraId="3A334A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深化拼音应用，提升综合素养</w:t>
                  </w:r>
                </w:p>
              </w:tc>
              <w:tc>
                <w:tcPr>
                  <w:tcW w:w="6030" w:type="dxa"/>
                  <w:vAlign w:val="center"/>
                </w:tcPr>
                <w:p w14:paraId="59FA50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独立运用拼音朗读课文，分析情感；2. 借助拼音阅读课外读物，拓展阅读量；3. 结合阅读练习口语表达和简单写话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07239D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第一单元积累的核心生字是高阶阅读的基础，阅读中的反复运用能深化第一单元生字的记忆与理解，形成“识字—阅读—表达”的闭环</w:t>
                  </w:r>
                </w:p>
              </w:tc>
            </w:tr>
          </w:tbl>
          <w:p w14:paraId="72C1BEE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14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35" w:type="dxa"/>
          </w:tcPr>
          <w:p w14:paraId="73772CCC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9535146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80047DC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0502D97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B7C0C5F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58CF219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6008106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539" w:type="dxa"/>
            <w:gridSpan w:val="7"/>
          </w:tcPr>
          <w:p w14:paraId="68C1B72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教学方法纵向分析：</w:t>
            </w:r>
          </w:p>
          <w:tbl>
            <w:tblPr>
              <w:tblStyle w:val="3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560"/>
              <w:gridCol w:w="4394"/>
              <w:gridCol w:w="4366"/>
            </w:tblGrid>
            <w:tr w14:paraId="62BC5D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42FA93EE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60" w:type="dxa"/>
                </w:tcPr>
                <w:p w14:paraId="41182091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347B2FCC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4366" w:type="dxa"/>
                </w:tcPr>
                <w:p w14:paraId="27922F13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2BF906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75E66F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学前阶段识字感知单元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57E82C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汉字初步认知，建立图文关联</w:t>
                  </w:r>
                </w:p>
              </w:tc>
              <w:tc>
                <w:tcPr>
                  <w:tcW w:w="4394" w:type="dxa"/>
                  <w:vAlign w:val="center"/>
                </w:tcPr>
                <w:p w14:paraId="13750B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感知汉字的形象化特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8480" behindDoc="1" locked="0" layoutInCell="1" allowOverlap="1">
                        <wp:simplePos x="0" y="0"/>
                        <wp:positionH relativeFrom="column">
                          <wp:posOffset>-4214495</wp:posOffset>
                        </wp:positionH>
                        <wp:positionV relativeFrom="paragraph">
                          <wp:posOffset>-4406265</wp:posOffset>
                        </wp:positionV>
                        <wp:extent cx="10719435" cy="7547610"/>
                        <wp:effectExtent l="0" t="0" r="9525" b="11430"/>
                        <wp:wrapNone/>
                        <wp:docPr id="10" name="图片 10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征，区分简单汉字的外形差异；2. 认识常见生活类汉字（如“日、月、水、火”），产生识字兴趣</w:t>
                  </w:r>
                </w:p>
              </w:tc>
              <w:tc>
                <w:tcPr>
                  <w:tcW w:w="4366" w:type="dxa"/>
                  <w:vAlign w:val="center"/>
                </w:tcPr>
                <w:p w14:paraId="35EDC0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辨别日常场景中高频汉字的外形；2. 通过图文对应记忆汉字的基础含义</w:t>
                  </w:r>
                </w:p>
              </w:tc>
            </w:tr>
            <w:tr w14:paraId="2968C9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077A1E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一年级上册第一单元识字</w:t>
                  </w:r>
                </w:p>
              </w:tc>
              <w:tc>
                <w:tcPr>
                  <w:tcW w:w="1560" w:type="dxa"/>
                  <w:vAlign w:val="center"/>
                </w:tcPr>
                <w:p w14:paraId="1ACE36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夯实基础识字，建立音形义关联</w:t>
                  </w:r>
                </w:p>
              </w:tc>
              <w:tc>
                <w:tcPr>
                  <w:tcW w:w="4394" w:type="dxa"/>
                  <w:vAlign w:val="center"/>
                </w:tcPr>
                <w:p w14:paraId="7EF05C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 30 个左右基础常用字（如“天、地、人、你、我、他”），掌握正确认读方法；2. 学习 8-10 个基本笔画和 5-8 个常用偏旁，初步了解汉字构字规律；3. 借助图片、生活场景理解汉字含义，能口头运用简单生字组词</w:t>
                  </w:r>
                </w:p>
              </w:tc>
              <w:tc>
                <w:tcPr>
                  <w:tcW w:w="4366" w:type="dxa"/>
                  <w:vAlign w:val="center"/>
                </w:tcPr>
                <w:p w14:paraId="6CF16E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生字的准确认读（重点区分形近字“人/入”“八/入”）；2. 基本笔画的规范书写（横、竖、撇、捺）；3. 结合生活场景理解汉字含义，建立“字—词—境”的关联</w:t>
                  </w:r>
                </w:p>
              </w:tc>
            </w:tr>
            <w:tr w14:paraId="7BB871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022B24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一年级下册识字/阅读单元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28F904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拼音辅助识字，拓展识字广度</w:t>
                  </w:r>
                </w:p>
              </w:tc>
              <w:tc>
                <w:tcPr>
                  <w:tcW w:w="4394" w:type="dxa"/>
                  <w:vAlign w:val="center"/>
                </w:tcPr>
                <w:p w14:paraId="421947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借助拼音自主认读生字，纠正字音，扩大识字量（每单元 40 个左右）；2. 学习更多复合偏旁，理解偏旁表义功能（如“氵”与水相关）；3. 通过童谣、儿歌朗读巩固识字，实现“读文识字”</w:t>
                  </w:r>
                </w:p>
              </w:tc>
              <w:tc>
                <w:tcPr>
                  <w:tcW w:w="4366" w:type="dxa"/>
                  <w:vAlign w:val="center"/>
                </w:tcPr>
                <w:p w14:paraId="44ECE6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拼音与汉字的精准对应，解决易错字音；2. 偏旁表义规律的运用（如“木”字旁的字多与树木相关）；3. 朗读中巩固识字，提升识字熟练度</w:t>
                  </w:r>
                </w:p>
              </w:tc>
            </w:tr>
            <w:tr w14:paraId="7D45D6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07F4B8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二年级上册基础积累与阅读单元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302DD1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深化识字技能，掌握识字方法</w:t>
                  </w:r>
                </w:p>
              </w:tc>
              <w:tc>
                <w:tcPr>
                  <w:tcW w:w="4394" w:type="dxa"/>
                  <w:vAlign w:val="center"/>
                </w:tcPr>
                <w:p w14:paraId="7B75CE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学习音序查字法、部首查字法，自主解决生字认读问题；2. 认识多音字、形近字，能结合语境区分字义和字音；3. 积累成语、谚语中的生字，理解汉字在语境中的深层含义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366" w:type="dxa"/>
                  <w:vAlign w:val="center"/>
                </w:tcPr>
                <w:p w14:paraId="15457D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两种查字法的规范运用步骤；2. 多音字、形近字的辨析能力（如“行”的不同读音和含义）；3. 结合文本语境理解生字，实现“识字—理解—运用”的进阶</w:t>
                  </w:r>
                </w:p>
              </w:tc>
            </w:tr>
            <w:tr w14:paraId="75FE38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104196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二年级下册阅读与识字融合单元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62CAD0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识字与阅读深度结合，提升运用能力</w:t>
                  </w:r>
                </w:p>
              </w:tc>
              <w:tc>
                <w:tcPr>
                  <w:tcW w:w="4394" w:type="dxa"/>
                  <w:vAlign w:val="center"/>
                </w:tcPr>
                <w:p w14:paraId="74EEB9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在课文阅读中自主识字，累计识字量达 1000 字左右；2. 掌握形声字构字规律（如“清、晴、情”），实现批量识字；3. 能运用生字进行简单写话，做到语句通顺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366" w:type="dxa"/>
                  <w:vAlign w:val="center"/>
                </w:tcPr>
                <w:p w14:paraId="1160D7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形声字“形旁表义、声旁表音”规律的运用；2. 阅读中随文识字的效率提升；3. 生字在写话中的正确运用，避免错别字</w:t>
                  </w:r>
                </w:p>
              </w:tc>
            </w:tr>
            <w:tr w14:paraId="470C63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6D6597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三四年级识字与读写融合单元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1E6D0C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精准识字+读写应用，拓展词汇储备</w:t>
                  </w:r>
                </w:p>
              </w:tc>
              <w:tc>
                <w:tcPr>
                  <w:tcW w:w="4394" w:type="dxa"/>
                  <w:vAlign w:val="center"/>
                </w:tcPr>
                <w:p w14:paraId="296A87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辨析易错字、形近字（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7456" behindDoc="1" locked="0" layoutInCell="1" allowOverlap="1">
                        <wp:simplePos x="0" y="0"/>
                        <wp:positionH relativeFrom="column">
                          <wp:posOffset>-4214495</wp:posOffset>
                        </wp:positionH>
                        <wp:positionV relativeFrom="paragraph">
                          <wp:posOffset>-5029835</wp:posOffset>
                        </wp:positionV>
                        <wp:extent cx="10719435" cy="7547610"/>
                        <wp:effectExtent l="0" t="0" r="9525" b="11430"/>
                        <wp:wrapNone/>
                        <wp:docPr id="9" name="图片 9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如“辩/辨/辫”）、多音字，掌握语境区分方法；2. 积累四字词语、成语、近义词/反义词，理解字词搭配规则；3. 认识文言文中简单实词、科技术语，适应不同文体阅读；4. 在习作中规范运用生字词，提升表达准确性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366" w:type="dxa"/>
                  <w:vAlign w:val="center"/>
                </w:tcPr>
                <w:p w14:paraId="72E299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复杂字词的辨析与积累技巧；2. 字词的语境化搭配与灵活运用；3. 不同文体专用词汇的理解与积累；4. 读写结合中生字词的规范使用</w:t>
                  </w:r>
                </w:p>
              </w:tc>
            </w:tr>
            <w:tr w14:paraId="56AB74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475A31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五六年级识字与文化运用单元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6028D1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汉字文化+综合运用，提升表达深度</w:t>
                  </w:r>
                </w:p>
              </w:tc>
              <w:tc>
                <w:tcPr>
                  <w:tcW w:w="4394" w:type="dxa"/>
                  <w:vAlign w:val="center"/>
                </w:tcPr>
                <w:p w14:paraId="30B17A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了解汉字起源（如甲骨文），感受汉字文化魅力；2. 辨析思辨性词语、易混淆成语，理解逻辑关系与文化内涵；3. 积累经典古诗文、名言警句中的字词，解读文化底蕴；4. 自主攻克生僻字，在综合性学习、议论文写作中精准表达</w:t>
                  </w:r>
                </w:p>
              </w:tc>
              <w:tc>
                <w:tcPr>
                  <w:tcW w:w="4366" w:type="dxa"/>
                  <w:vAlign w:val="center"/>
                </w:tcPr>
                <w:p w14:paraId="5FD115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汉字文化内涵的探究与解读；2. 思辨性、文化类字词的辨析与运用；3. 经典文本中字词的积累与深度理解；4. 识字技能在高阶语文实践中的综合运用</w:t>
                  </w:r>
                </w:p>
              </w:tc>
            </w:tr>
          </w:tbl>
          <w:p w14:paraId="135D8E4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33CEE2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（四）教学方法横向分析: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7"/>
              <w:gridCol w:w="3660"/>
              <w:gridCol w:w="2715"/>
              <w:gridCol w:w="4057"/>
            </w:tblGrid>
            <w:tr w14:paraId="186F8B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6A76305D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660" w:type="dxa"/>
                </w:tcPr>
                <w:p w14:paraId="76AC0D09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715" w:type="dxa"/>
                </w:tcPr>
                <w:p w14:paraId="7C13BBC4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057" w:type="dxa"/>
                </w:tcPr>
                <w:p w14:paraId="0D0E9127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23DC9F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687" w:type="dxa"/>
                  <w:vAlign w:val="center"/>
                </w:tcPr>
                <w:p w14:paraId="755597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《天地人》</w:t>
                  </w:r>
                </w:p>
              </w:tc>
              <w:tc>
                <w:tcPr>
                  <w:tcW w:w="3660" w:type="dxa"/>
                  <w:vAlign w:val="center"/>
                </w:tcPr>
                <w:p w14:paraId="2BFAA3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认读“天、地、人、你、我、他”6个基础生字，准确区分“人/入”外形；2. 理解生字的基本含义，建立“天—地—人”的对应关系；3. 能用生字进行简单口语搭配（如“你好”“我是小明”）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715" w:type="dxa"/>
                  <w:vAlign w:val="center"/>
                </w:tcPr>
                <w:p w14:paraId="73E54A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能准确认读、口头运用6个核心生字；2. 理解生字的基础语义，建立生活关联；3. 初步感知汉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6432" behindDoc="1" locked="0" layoutInCell="1" allowOverlap="1">
                        <wp:simplePos x="0" y="0"/>
                        <wp:positionH relativeFrom="column">
                          <wp:posOffset>-5449570</wp:posOffset>
                        </wp:positionH>
                        <wp:positionV relativeFrom="paragraph">
                          <wp:posOffset>-4044315</wp:posOffset>
                        </wp:positionV>
                        <wp:extent cx="10719435" cy="7547610"/>
                        <wp:effectExtent l="0" t="0" r="9525" b="11430"/>
                        <wp:wrapNone/>
                        <wp:docPr id="8" name="图片 8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字的表意特征</w:t>
                  </w:r>
                </w:p>
              </w:tc>
              <w:tc>
                <w:tcPr>
                  <w:tcW w:w="4057" w:type="dxa"/>
                  <w:vAlign w:val="center"/>
                </w:tcPr>
                <w:p w14:paraId="451B16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情境配对法：结合“天空、大地、人物”图片，让学生给生字找对应场景；2. 互动游戏法：开展“你指我说”游戏，一人指图片（如指向自己），另一人说对应生字（“我”）；3. 对比认读法：田字格中对比“人”和“入”的笔顺，用“人站直，入弯腰”口诀区分</w:t>
                  </w:r>
                </w:p>
              </w:tc>
            </w:tr>
            <w:tr w14:paraId="0F178B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  <w:vAlign w:val="center"/>
                </w:tcPr>
                <w:p w14:paraId="3AED1E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《金木水火土》</w:t>
                  </w:r>
                </w:p>
              </w:tc>
              <w:tc>
                <w:tcPr>
                  <w:tcW w:w="3660" w:type="dxa"/>
                  <w:vAlign w:val="center"/>
                </w:tcPr>
                <w:p w14:paraId="2D196F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认读“金、木、水、火、土”5个象形字，感受字形与实物的关联；2. 掌握“一、二、三、四、五”5个数字生字，理解数量含义；3. 朗读儿歌时做到节奏均匀，初步感知对仗句式</w:t>
                  </w:r>
                </w:p>
              </w:tc>
              <w:tc>
                <w:tcPr>
                  <w:tcW w:w="2715" w:type="dxa"/>
                  <w:vAlign w:val="center"/>
                </w:tcPr>
                <w:p w14:paraId="045254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认读10个核心生字，掌握数字与五行类生字的语义；2. 感受象形字“形义结合”的特点；3. 能有节奏地朗读儿歌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057" w:type="dxa"/>
                  <w:vAlign w:val="center"/>
                </w:tcPr>
                <w:p w14:paraId="14440B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象形识字法：展示“木”（像树木）、“水”（像流水）的甲骨文图片，关联现代字形；2. 实物计数法：用小棒、积木对应“一到五”，在计数中巩固数字生字；3. 拍手朗读法：配合拍手节奏朗读儿歌，强化生字记忆与语感</w:t>
                  </w:r>
                </w:p>
              </w:tc>
            </w:tr>
            <w:tr w14:paraId="19B2BA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  <w:vAlign w:val="center"/>
                </w:tcPr>
                <w:p w14:paraId="257859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《口耳目手足》</w:t>
                  </w:r>
                </w:p>
              </w:tc>
              <w:tc>
                <w:tcPr>
                  <w:tcW w:w="3660" w:type="dxa"/>
                  <w:vAlign w:val="center"/>
                </w:tcPr>
                <w:p w14:paraId="2347E5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认读“口、耳、目、手、足”5个身体部位生字，区分“目/耳”字形；2. 了解生字对应的身体器官功能，建立“字—器官—功能”关联；3. 能用“我用XX做XX”的句式表达（如“我用手写字”）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715" w:type="dxa"/>
                  <w:vAlign w:val="center"/>
                </w:tcPr>
                <w:p w14:paraId="742974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准确认读、书写5个身体类生字；2. 理解生字对应的器官功能，提升语义关联能力；3. 初步运用生字进行简单句式表达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057" w:type="dxa"/>
                  <w:vAlign w:val="center"/>
                </w:tcPr>
                <w:p w14:paraId="46A62B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身体指认法：让学生边读生字边指对应器官（如读“口”指嘴巴），强化体感记忆；2. 书写示范法：教师在田字格中示范“目”（竖、横折、横、横、横）的笔顺，强调“目”的框形结构；3. 句式练习法：创设“动作模仿”情境，引导学生用“我用XX做XX”造句，巩固生字运用</w:t>
                  </w:r>
                </w:p>
              </w:tc>
            </w:tr>
            <w:tr w14:paraId="06D115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  <w:vAlign w:val="center"/>
                </w:tcPr>
                <w:p w14:paraId="7D96E9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《日月水火》</w:t>
                  </w:r>
                </w:p>
              </w:tc>
              <w:tc>
                <w:tcPr>
                  <w:tcW w:w="3660" w:type="dxa"/>
                  <w:vAlign w:val="center"/>
                </w:tcPr>
                <w:p w14:paraId="11CA87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认读“日、月、水、火、山、石、田、禾”8个象形字，辨析形近字（如“日/目”）；2. 理解生字的象形本义，感受汉字起源的形象性；3. 能根据图片联想对应生字，提升图文转化能力</w:t>
                  </w:r>
                </w:p>
              </w:tc>
              <w:tc>
                <w:tcPr>
                  <w:tcW w:w="2715" w:type="dxa"/>
                  <w:vAlign w:val="center"/>
                </w:tcPr>
                <w:p w14:paraId="7BB25B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认读8个象形生字，掌握形近字区分方法；2. 感知象形字的构字特点，激发识字兴趣；3. 建立“图片—字形—字义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5408" behindDoc="1" locked="0" layoutInCell="1" allowOverlap="1">
                        <wp:simplePos x="0" y="0"/>
                        <wp:positionH relativeFrom="column">
                          <wp:posOffset>-5449570</wp:posOffset>
                        </wp:positionH>
                        <wp:positionV relativeFrom="paragraph">
                          <wp:posOffset>-4001135</wp:posOffset>
                        </wp:positionV>
                        <wp:extent cx="10719435" cy="7547610"/>
                        <wp:effectExtent l="0" t="0" r="9525" b="11430"/>
                        <wp:wrapNone/>
                        <wp:docPr id="7" name="图片 7" descr="ce8c2ac164cc1afe741a2bd2799b2c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ce8c2ac164cc1afe741a2bd2799b2c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9435" cy="754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”的转化逻辑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057" w:type="dxa"/>
                  <w:vAlign w:val="center"/>
                </w:tcPr>
                <w:p w14:paraId="3CE2BC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图文对照法：展示“太阳—日”“月亮—月”的实物图与汉字图，对比观察字形相似度；2. 形近辨析法：用“日像太阳圆又圆，目像眼睛看远方”口诀区分“日”和“目”；3. 分类记忆法：将生字按“天体（日、月）”“自然（山、石）”“农作物（田、禾）”分类，分组记忆</w:t>
                  </w:r>
                </w:p>
              </w:tc>
            </w:tr>
          </w:tbl>
          <w:p w14:paraId="4F52705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1508E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35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35" w:type="dxa"/>
            <w:vMerge w:val="restart"/>
            <w:vAlign w:val="center"/>
          </w:tcPr>
          <w:p w14:paraId="6403550E">
            <w:pPr>
              <w:spacing w:line="56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0490F9">
            <w:pPr>
              <w:spacing w:line="560" w:lineRule="exact"/>
              <w:jc w:val="both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62433F33">
            <w:pPr>
              <w:spacing w:line="560" w:lineRule="exact"/>
              <w:jc w:val="both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  <w:p w14:paraId="3A8A4DB9">
            <w:pPr>
              <w:spacing w:line="560" w:lineRule="exact"/>
              <w:ind w:left="281" w:hanging="280" w:hanging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03" w:type="dxa"/>
            <w:gridSpan w:val="6"/>
          </w:tcPr>
          <w:p w14:paraId="5EA317C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5736" w:type="dxa"/>
          </w:tcPr>
          <w:p w14:paraId="1C388B2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6685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vMerge w:val="continue"/>
          </w:tcPr>
          <w:p w14:paraId="28D5954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03" w:type="dxa"/>
            <w:gridSpan w:val="6"/>
            <w:vAlign w:val="center"/>
          </w:tcPr>
          <w:p w14:paraId="2EEB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正确认读“天、地、人”等20个核心生字，准确辨析易错字音（如“天tiān、地dì”）。2. 认识“一、丨、丿、丶、乚”等基础笔画，掌握生字笔顺，在田字格中规范书写生字。3. 建立生字与意义、生活的关联，能给生字组词，用“你、我、他”等生字说简单句子。4. 背诵《金木水火土》等课文及单元相关儿歌，做到流畅无卡顿。5. 能按要求对生字进行分类，掌握简单的识字方法，培养识字兴趣和良好的书写习惯。6. 能结合生活实际观察、寻找与生字相关的事物，初步感受汉字的象形特点和文化内涵。</w:t>
            </w: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-1982470</wp:posOffset>
                  </wp:positionH>
                  <wp:positionV relativeFrom="paragraph">
                    <wp:posOffset>-2041525</wp:posOffset>
                  </wp:positionV>
                  <wp:extent cx="10719435" cy="7547610"/>
                  <wp:effectExtent l="0" t="0" r="9525" b="11430"/>
                  <wp:wrapNone/>
                  <wp:docPr id="6" name="图片 6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6" w:type="dxa"/>
            <w:vAlign w:val="center"/>
          </w:tcPr>
          <w:p w14:paraId="5951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 基础巩固：准确认读20个生字，熟练掌握4个生字及基本笔画的书写规范，夯实识字写字基础，做到认读无误差、书写工整美观。​</w:t>
            </w:r>
          </w:p>
          <w:p w14:paraId="1EF1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2. 理解运用：能结合生活实际理解生字含义，能用单元生字组词或说简单短句，能完成生字与图片、功能的配对练习，实现知识的初步应用。​</w:t>
            </w:r>
          </w:p>
          <w:p w14:paraId="5922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3. 方法积累：通过作业练习，巩固看图识字、生活联系等识字方法，能尝试运用这些方法自主认识1-2个单元外的简单汉字，提升识字迁移能力。​</w:t>
            </w:r>
          </w:p>
          <w:p w14:paraId="10F6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4. 积累拓展：熟练背诵单元课文，积累单元内核心短语，能主动记录生活中遇到的同类汉字，丰富语言储备。​</w:t>
            </w:r>
          </w:p>
          <w:p w14:paraId="4C60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5. 习惯养成：通过规范完成书写类、认读类、实践类作业，培养认真细致的学习态度、正确的读写姿势和主动探索的学习习惯。</w:t>
            </w:r>
          </w:p>
        </w:tc>
      </w:tr>
      <w:tr w14:paraId="6702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3702EC90">
            <w:pPr>
              <w:rPr>
                <w:b/>
                <w:sz w:val="24"/>
                <w:szCs w:val="28"/>
              </w:rPr>
            </w:pPr>
          </w:p>
          <w:p w14:paraId="2DD71CCB">
            <w:pPr>
              <w:rPr>
                <w:b/>
                <w:sz w:val="24"/>
                <w:szCs w:val="28"/>
              </w:rPr>
            </w:pPr>
          </w:p>
          <w:p w14:paraId="3FA22263">
            <w:pPr>
              <w:rPr>
                <w:b/>
                <w:sz w:val="24"/>
                <w:szCs w:val="28"/>
              </w:rPr>
            </w:pPr>
          </w:p>
          <w:p w14:paraId="0E336F20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基础知识点</w:t>
            </w:r>
          </w:p>
          <w:p w14:paraId="4C60EC2C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技能训练点</w:t>
            </w:r>
          </w:p>
          <w:p w14:paraId="037A5CE6">
            <w:pPr>
              <w:rPr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立德树人点</w:t>
            </w:r>
          </w:p>
          <w:p w14:paraId="0A57FAD3">
            <w:pPr>
              <w:rPr>
                <w:b/>
                <w:sz w:val="24"/>
                <w:szCs w:val="28"/>
              </w:rPr>
            </w:pPr>
          </w:p>
          <w:p w14:paraId="6677307F">
            <w:pPr>
              <w:rPr>
                <w:b/>
                <w:sz w:val="24"/>
                <w:szCs w:val="28"/>
              </w:rPr>
            </w:pPr>
          </w:p>
        </w:tc>
        <w:tc>
          <w:tcPr>
            <w:tcW w:w="12539" w:type="dxa"/>
            <w:gridSpan w:val="7"/>
          </w:tcPr>
          <w:p w14:paraId="0060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《天地人》- 基础知识：认读“天、地、人、你、我、他”，掌握正确读音和字形。- 技能训练点：通过书写、读音辨析，巩固生字认读与书写能力；用生字说简单句子，提升语言表达能力。- 立德树人点：在学习“你、我、他”中体会同伴情谊，培养人际交往意识。</w:t>
            </w:r>
          </w:p>
          <w:p w14:paraId="2A7E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《金木水火土》- 基础知识：认读、默写“金、木、水、火、土”，掌握笔画数和笔顺。- 技能训练点：背诵课文，强化积累；寻找生活中相关物品，建立汉字与生活的联系。- 立德树人点：感受自然元素的多样性，培养对生活和自然的热爱。</w:t>
            </w:r>
          </w:p>
          <w:p w14:paraId="4EA6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《口耳目手足》- 基础知识：认读“口、耳、目、手、足”，知晓汉字与身体部位的对应关系。- 技能训练点：通过指认、连线、说动作短语，巩固形义关联，提升词语搭配能力。- 立德树人点：认识身体部位功能，培养爱护自己身体的意识。</w:t>
            </w:r>
          </w:p>
          <w:p w14:paraId="42AD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《日月山川》- 基础知识：认读“日、月、山、川”，掌握正确读音、笔顺和字形。- 技能训练点：看图猜字、组合说词语，培养象形字认知和运用能力。- 立德树人点：观察自然景物，感受汉字的象形之美，激发对传统文化的兴趣。</w:t>
            </w:r>
          </w:p>
          <w:p w14:paraId="6A7C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《语文园地一》- 基础知识：梳理单元生字，掌握基础笔画名称和生字分类方法。- 技能训练点：通过分类、连线、创编句子，提升知识整合和综合运用能力。- 立德树人点：在合作互考中培养合作学习意识，感受识字的乐趣。 </w:t>
            </w:r>
          </w:p>
          <w:p w14:paraId="455125A1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88B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635" w:type="dxa"/>
            <w:vMerge w:val="restart"/>
          </w:tcPr>
          <w:p w14:paraId="303D7C44"/>
          <w:p w14:paraId="4A3C6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7079615</wp:posOffset>
                  </wp:positionV>
                  <wp:extent cx="10719435" cy="7547610"/>
                  <wp:effectExtent l="0" t="0" r="5715" b="15240"/>
                  <wp:wrapNone/>
                  <wp:docPr id="22" name="图片 22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标</w:t>
            </w:r>
          </w:p>
        </w:tc>
        <w:tc>
          <w:tcPr>
            <w:tcW w:w="1596" w:type="dxa"/>
          </w:tcPr>
          <w:p w14:paraId="5A8F0E2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439" w:type="dxa"/>
          </w:tcPr>
          <w:p w14:paraId="24DBFFBF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504" w:type="dxa"/>
            <w:gridSpan w:val="5"/>
          </w:tcPr>
          <w:p w14:paraId="6FB994B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69D1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35" w:type="dxa"/>
            <w:vMerge w:val="continue"/>
          </w:tcPr>
          <w:p w14:paraId="47BE4158"/>
        </w:tc>
        <w:tc>
          <w:tcPr>
            <w:tcW w:w="1596" w:type="dxa"/>
            <w:vMerge w:val="restart"/>
            <w:vAlign w:val="center"/>
          </w:tcPr>
          <w:p w14:paraId="032E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《天地人》</w:t>
            </w:r>
          </w:p>
          <w:p w14:paraId="6ACD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 w14:paraId="128E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第一课时</w:t>
            </w:r>
          </w:p>
        </w:tc>
        <w:tc>
          <w:tcPr>
            <w:tcW w:w="9504" w:type="dxa"/>
            <w:gridSpan w:val="5"/>
            <w:shd w:val="clear" w:color="auto" w:fill="auto"/>
            <w:vAlign w:val="center"/>
          </w:tcPr>
          <w:p w14:paraId="01AD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1. 准确认读“天、地、人、你、我、他”6个生字，读准字音；2. 初步掌握生字在田字格中的书写格式，尝试规范书写。 </w:t>
            </w:r>
          </w:p>
        </w:tc>
      </w:tr>
      <w:tr w14:paraId="4510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7128EC85"/>
        </w:tc>
        <w:tc>
          <w:tcPr>
            <w:tcW w:w="1596" w:type="dxa"/>
            <w:vMerge w:val="continue"/>
            <w:vAlign w:val="center"/>
          </w:tcPr>
          <w:p w14:paraId="6D1E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 w14:paraId="6A42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第二课时</w:t>
            </w:r>
          </w:p>
        </w:tc>
        <w:tc>
          <w:tcPr>
            <w:tcW w:w="9504" w:type="dxa"/>
            <w:gridSpan w:val="5"/>
            <w:shd w:val="clear" w:color="auto" w:fill="auto"/>
            <w:vAlign w:val="center"/>
          </w:tcPr>
          <w:p w14:paraId="2B8D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熟练书写“天、地、人、你、我、他”，做到规范工整；2. 能辨析生字易错读音，用“你、我、他”各说一句简单的话。</w:t>
            </w:r>
          </w:p>
        </w:tc>
      </w:tr>
      <w:tr w14:paraId="40B4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480B62ED"/>
        </w:tc>
        <w:tc>
          <w:tcPr>
            <w:tcW w:w="1596" w:type="dxa"/>
            <w:vMerge w:val="restart"/>
            <w:vAlign w:val="center"/>
          </w:tcPr>
          <w:p w14:paraId="1F44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《金木水火土》</w:t>
            </w:r>
          </w:p>
        </w:tc>
        <w:tc>
          <w:tcPr>
            <w:tcW w:w="1439" w:type="dxa"/>
            <w:vAlign w:val="center"/>
          </w:tcPr>
          <w:p w14:paraId="54F5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第一课时</w:t>
            </w:r>
          </w:p>
        </w:tc>
        <w:tc>
          <w:tcPr>
            <w:tcW w:w="9504" w:type="dxa"/>
            <w:gridSpan w:val="5"/>
            <w:vAlign w:val="center"/>
          </w:tcPr>
          <w:p w14:paraId="18B0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准确认读“金、木、水、火、土</w:t>
            </w: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-3909695</wp:posOffset>
                  </wp:positionH>
                  <wp:positionV relativeFrom="paragraph">
                    <wp:posOffset>-5165725</wp:posOffset>
                  </wp:positionV>
                  <wp:extent cx="10719435" cy="7547610"/>
                  <wp:effectExtent l="0" t="0" r="9525" b="11430"/>
                  <wp:wrapNone/>
                  <wp:docPr id="5" name="图片 5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”5个生字，掌握正确读音；2. 了解生字笔画数，初步掌握书写笔顺。 </w:t>
            </w:r>
          </w:p>
        </w:tc>
      </w:tr>
      <w:tr w14:paraId="5A8A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63854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</w:p>
        </w:tc>
        <w:tc>
          <w:tcPr>
            <w:tcW w:w="1596" w:type="dxa"/>
            <w:vMerge w:val="continue"/>
            <w:vAlign w:val="center"/>
          </w:tcPr>
          <w:p w14:paraId="7847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 w14:paraId="02BE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第二课时</w:t>
            </w:r>
          </w:p>
        </w:tc>
        <w:tc>
          <w:tcPr>
            <w:tcW w:w="9504" w:type="dxa"/>
            <w:gridSpan w:val="5"/>
            <w:vAlign w:val="center"/>
          </w:tcPr>
          <w:p w14:paraId="197B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规范默写“金、木、水、火、土”，做到笔顺正确、书写工整；2. 熟练背诵课文《金木水火土》，能结合生活寻找相关物品。</w:t>
            </w:r>
          </w:p>
        </w:tc>
      </w:tr>
      <w:tr w14:paraId="20DB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36FB0829"/>
        </w:tc>
        <w:tc>
          <w:tcPr>
            <w:tcW w:w="1596" w:type="dxa"/>
            <w:vMerge w:val="restart"/>
            <w:vAlign w:val="center"/>
          </w:tcPr>
          <w:p w14:paraId="3E4D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《口耳目手足》</w:t>
            </w:r>
          </w:p>
        </w:tc>
        <w:tc>
          <w:tcPr>
            <w:tcW w:w="1439" w:type="dxa"/>
            <w:vAlign w:val="center"/>
          </w:tcPr>
          <w:p w14:paraId="1098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第一课时</w:t>
            </w:r>
          </w:p>
        </w:tc>
        <w:tc>
          <w:tcPr>
            <w:tcW w:w="9504" w:type="dxa"/>
            <w:gridSpan w:val="5"/>
            <w:vAlign w:val="center"/>
          </w:tcPr>
          <w:p w14:paraId="333F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准确认读“口、耳、目、手、足”5个生字，知晓与身体部位的对应；2.初步掌握生字书写格式，尝试规范书写。</w:t>
            </w:r>
          </w:p>
        </w:tc>
      </w:tr>
      <w:tr w14:paraId="072E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6ED782BF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7706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 w14:paraId="6754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第二课时</w:t>
            </w:r>
          </w:p>
        </w:tc>
        <w:tc>
          <w:tcPr>
            <w:tcW w:w="9504" w:type="dxa"/>
            <w:gridSpan w:val="5"/>
            <w:vAlign w:val="center"/>
          </w:tcPr>
          <w:p w14:paraId="2458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1.熟练书写“口、耳、目、手、足”，做到规范工整；2. 能将生字与身体部位功能匹配，用“手”“足”说动作短语。</w:t>
            </w:r>
          </w:p>
        </w:tc>
      </w:tr>
      <w:tr w14:paraId="45C4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16655EA4"/>
        </w:tc>
        <w:tc>
          <w:tcPr>
            <w:tcW w:w="1596" w:type="dxa"/>
            <w:vMerge w:val="restart"/>
            <w:vAlign w:val="center"/>
          </w:tcPr>
          <w:p w14:paraId="7AEC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《日月山川》</w:t>
            </w:r>
          </w:p>
        </w:tc>
        <w:tc>
          <w:tcPr>
            <w:tcW w:w="1439" w:type="dxa"/>
            <w:vAlign w:val="center"/>
          </w:tcPr>
          <w:p w14:paraId="0CFF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第一课时</w:t>
            </w:r>
          </w:p>
        </w:tc>
        <w:tc>
          <w:tcPr>
            <w:tcW w:w="9504" w:type="dxa"/>
            <w:gridSpan w:val="5"/>
            <w:vAlign w:val="center"/>
          </w:tcPr>
          <w:p w14:paraId="7CD2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1.准确认读“日、月、山、川”4个生字，辨析易错读音；2. 掌握生字笔顺，初步规范书写。</w:t>
            </w:r>
          </w:p>
        </w:tc>
      </w:tr>
      <w:tr w14:paraId="1B5D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700F3757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484B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 w14:paraId="5569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第二课时</w:t>
            </w:r>
          </w:p>
        </w:tc>
        <w:tc>
          <w:tcPr>
            <w:tcW w:w="9504" w:type="dxa"/>
            <w:gridSpan w:val="5"/>
            <w:vAlign w:val="center"/>
          </w:tcPr>
          <w:p w14:paraId="7381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1.规范书写“日、月、山、川”，做到笔顺正确、书写美观；2. 能看图猜字，用“日”“月”组合说词语。</w:t>
            </w:r>
          </w:p>
        </w:tc>
      </w:tr>
      <w:tr w14:paraId="4115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60509748"/>
        </w:tc>
        <w:tc>
          <w:tcPr>
            <w:tcW w:w="1596" w:type="dxa"/>
            <w:vAlign w:val="center"/>
          </w:tcPr>
          <w:p w14:paraId="0FAB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《语文园地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439" w:type="dxa"/>
            <w:vAlign w:val="center"/>
          </w:tcPr>
          <w:p w14:paraId="0CB1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9504" w:type="dxa"/>
            <w:gridSpan w:val="5"/>
          </w:tcPr>
          <w:p w14:paraId="35DF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1.能按“自然事物”“身体部位”对单元生字分类，掌握基础笔画名称；2.能准确匹配生字与笔画数，熟练背诵单元相关儿歌；3.能创编含单元2-3个生字的简单句子，参与同伴互考活动。</w:t>
            </w:r>
          </w:p>
        </w:tc>
      </w:tr>
      <w:tr w14:paraId="3931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35" w:type="dxa"/>
            <w:vMerge w:val="restart"/>
          </w:tcPr>
          <w:p w14:paraId="2F2DE51B">
            <w:pPr>
              <w:jc w:val="center"/>
              <w:rPr>
                <w:b/>
                <w:sz w:val="28"/>
                <w:szCs w:val="28"/>
              </w:rPr>
            </w:pPr>
          </w:p>
          <w:p w14:paraId="5027FA28">
            <w:pPr>
              <w:jc w:val="center"/>
              <w:rPr>
                <w:b/>
                <w:sz w:val="28"/>
                <w:szCs w:val="28"/>
              </w:rPr>
            </w:pPr>
          </w:p>
          <w:p w14:paraId="42CFBF6E">
            <w:pPr>
              <w:jc w:val="center"/>
              <w:rPr>
                <w:b/>
                <w:sz w:val="28"/>
                <w:szCs w:val="28"/>
              </w:rPr>
            </w:pPr>
          </w:p>
          <w:p w14:paraId="7E6B341A">
            <w:pPr>
              <w:jc w:val="center"/>
              <w:rPr>
                <w:b/>
                <w:sz w:val="28"/>
                <w:szCs w:val="28"/>
              </w:rPr>
            </w:pPr>
          </w:p>
          <w:p w14:paraId="3BC48D34">
            <w:pPr>
              <w:jc w:val="center"/>
              <w:rPr>
                <w:b/>
                <w:sz w:val="28"/>
                <w:szCs w:val="28"/>
              </w:rPr>
            </w:pPr>
          </w:p>
          <w:p w14:paraId="5C17DF7A">
            <w:pPr>
              <w:jc w:val="center"/>
              <w:rPr>
                <w:b/>
                <w:sz w:val="28"/>
                <w:szCs w:val="28"/>
              </w:rPr>
            </w:pPr>
          </w:p>
          <w:p w14:paraId="344AFBF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01E69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596" w:type="dxa"/>
          </w:tcPr>
          <w:p w14:paraId="71C55FA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841" w:type="dxa"/>
            <w:gridSpan w:val="3"/>
          </w:tcPr>
          <w:p w14:paraId="6DD9227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366" w:type="dxa"/>
            <w:gridSpan w:val="2"/>
          </w:tcPr>
          <w:p w14:paraId="587DDBE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736" w:type="dxa"/>
          </w:tcPr>
          <w:p w14:paraId="2E20782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1CBC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635" w:type="dxa"/>
            <w:vMerge w:val="continue"/>
          </w:tcPr>
          <w:p w14:paraId="56CECCDA"/>
        </w:tc>
        <w:tc>
          <w:tcPr>
            <w:tcW w:w="1596" w:type="dxa"/>
            <w:vAlign w:val="center"/>
          </w:tcPr>
          <w:p w14:paraId="1E6A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  <w:p w14:paraId="557B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1.《天地人》</w:t>
            </w:r>
          </w:p>
          <w:p w14:paraId="4E54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41" w:type="dxa"/>
            <w:gridSpan w:val="3"/>
            <w:vAlign w:val="center"/>
          </w:tcPr>
          <w:p w14:paraId="6597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准确认读、书写6个生字，辨析易错字音；2. 用“你、我、他”说简单句子，建立生字与生活的关联。</w:t>
            </w:r>
          </w:p>
          <w:p w14:paraId="045F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A9B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规范书写生字，尤其是“他”“你”的笔顺；2. 造句时语句通顺，能准确运用生字表达。 </w:t>
            </w:r>
          </w:p>
          <w:p w14:paraId="4C33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736" w:type="dxa"/>
            <w:vAlign w:val="center"/>
          </w:tcPr>
          <w:p w14:paraId="3636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夯实识字写字基础，初步培养语言表达能力，让学生感受生字在生活中的运用价值。 </w:t>
            </w:r>
          </w:p>
        </w:tc>
      </w:tr>
      <w:tr w14:paraId="1687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635" w:type="dxa"/>
            <w:vMerge w:val="continue"/>
          </w:tcPr>
          <w:p w14:paraId="2D7EE250"/>
        </w:tc>
        <w:tc>
          <w:tcPr>
            <w:tcW w:w="1596" w:type="dxa"/>
            <w:vAlign w:val="center"/>
          </w:tcPr>
          <w:p w14:paraId="1836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2.《金木水火土》</w:t>
            </w:r>
          </w:p>
        </w:tc>
        <w:tc>
          <w:tcPr>
            <w:tcW w:w="2841" w:type="dxa"/>
            <w:gridSpan w:val="3"/>
            <w:vAlign w:val="center"/>
          </w:tcPr>
          <w:p w14:paraId="3582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规范默写5个生字，掌握笔画数和笔顺；2. 熟练背诵课文，寻找生活中相关物品。</w:t>
            </w:r>
          </w:p>
        </w:tc>
        <w:tc>
          <w:tcPr>
            <w:tcW w:w="2366" w:type="dxa"/>
            <w:gridSpan w:val="2"/>
            <w:vAlign w:val="center"/>
          </w:tcPr>
          <w:p w14:paraId="504C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准确记忆生字笔画数，规范默写；2. 将生字与生活物品准确关联，拓宽识字视野。 </w:t>
            </w:r>
          </w:p>
        </w:tc>
        <w:tc>
          <w:tcPr>
            <w:tcW w:w="5736" w:type="dxa"/>
            <w:vAlign w:val="center"/>
          </w:tcPr>
          <w:p w14:paraId="39F7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强化生字积累和课文背诵，建立汉字与生活的联系，激发对自然和生活的关注。 </w:t>
            </w:r>
          </w:p>
          <w:p w14:paraId="4F3B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-6302375</wp:posOffset>
                  </wp:positionH>
                  <wp:positionV relativeFrom="paragraph">
                    <wp:posOffset>-5438775</wp:posOffset>
                  </wp:positionV>
                  <wp:extent cx="10719435" cy="7547610"/>
                  <wp:effectExtent l="0" t="0" r="9525" b="11430"/>
                  <wp:wrapNone/>
                  <wp:docPr id="3" name="图片 3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2F3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35" w:type="dxa"/>
            <w:vMerge w:val="continue"/>
          </w:tcPr>
          <w:p w14:paraId="7B883AD0"/>
        </w:tc>
        <w:tc>
          <w:tcPr>
            <w:tcW w:w="1596" w:type="dxa"/>
            <w:vAlign w:val="center"/>
          </w:tcPr>
          <w:p w14:paraId="6E85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3.《口耳目手足》</w:t>
            </w:r>
          </w:p>
        </w:tc>
        <w:tc>
          <w:tcPr>
            <w:tcW w:w="2841" w:type="dxa"/>
            <w:gridSpan w:val="3"/>
            <w:vAlign w:val="center"/>
          </w:tcPr>
          <w:p w14:paraId="7AD6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准确认读、书写5个生字，建立与身体部位的对应；2. 匹配生字与功能，说动作短语。</w:t>
            </w:r>
          </w:p>
        </w:tc>
        <w:tc>
          <w:tcPr>
            <w:tcW w:w="2366" w:type="dxa"/>
            <w:gridSpan w:val="2"/>
            <w:vAlign w:val="center"/>
          </w:tcPr>
          <w:p w14:paraId="6049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规范书写“耳”“足”等较复杂生字；2. 准确搭配动作短语，提升词语运用能力。</w:t>
            </w:r>
          </w:p>
        </w:tc>
        <w:tc>
          <w:tcPr>
            <w:tcW w:w="5736" w:type="dxa"/>
            <w:vAlign w:val="center"/>
          </w:tcPr>
          <w:p w14:paraId="005C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巩固生字与身体部位的关联，培养词语搭配能力，引导学生爱护自己的身体。</w:t>
            </w:r>
          </w:p>
        </w:tc>
      </w:tr>
      <w:tr w14:paraId="7013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35" w:type="dxa"/>
            <w:vMerge w:val="continue"/>
          </w:tcPr>
          <w:p w14:paraId="45124EE8"/>
        </w:tc>
        <w:tc>
          <w:tcPr>
            <w:tcW w:w="1596" w:type="dxa"/>
            <w:vAlign w:val="center"/>
          </w:tcPr>
          <w:p w14:paraId="47C3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4.《日月山川》</w:t>
            </w:r>
          </w:p>
        </w:tc>
        <w:tc>
          <w:tcPr>
            <w:tcW w:w="2841" w:type="dxa"/>
            <w:gridSpan w:val="3"/>
            <w:vAlign w:val="center"/>
          </w:tcPr>
          <w:p w14:paraId="1918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准确认读、书写4个生字，辨析易错读音；2. 看图猜字，组合说词语。</w:t>
            </w:r>
          </w:p>
        </w:tc>
        <w:tc>
          <w:tcPr>
            <w:tcW w:w="2366" w:type="dxa"/>
            <w:gridSpan w:val="2"/>
            <w:vAlign w:val="center"/>
          </w:tcPr>
          <w:p w14:paraId="67CB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规范书写“川”的笔顺；2. 灵活组合生字说词语，感受象形字的特点。</w:t>
            </w:r>
          </w:p>
        </w:tc>
        <w:tc>
          <w:tcPr>
            <w:tcW w:w="5736" w:type="dxa"/>
            <w:vAlign w:val="center"/>
          </w:tcPr>
          <w:p w14:paraId="1E8A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夯实生字基础，培养象形字认知能力，激发对汉字文化的兴趣。</w:t>
            </w:r>
          </w:p>
        </w:tc>
      </w:tr>
      <w:tr w14:paraId="352B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635" w:type="dxa"/>
            <w:vMerge w:val="continue"/>
          </w:tcPr>
          <w:p w14:paraId="5FAF4A14"/>
        </w:tc>
        <w:tc>
          <w:tcPr>
            <w:tcW w:w="1596" w:type="dxa"/>
            <w:vAlign w:val="center"/>
          </w:tcPr>
          <w:p w14:paraId="3CE2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5.《语文园地一》</w:t>
            </w:r>
          </w:p>
        </w:tc>
        <w:tc>
          <w:tcPr>
            <w:tcW w:w="2841" w:type="dxa"/>
            <w:gridSpan w:val="3"/>
            <w:vAlign w:val="center"/>
          </w:tcPr>
          <w:p w14:paraId="61A9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梳理单元生字，按要求分类，掌握基础笔画；2. 创编简单句子，参与合作互考。</w:t>
            </w:r>
          </w:p>
        </w:tc>
        <w:tc>
          <w:tcPr>
            <w:tcW w:w="2366" w:type="dxa"/>
            <w:gridSpan w:val="2"/>
            <w:vAlign w:val="center"/>
          </w:tcPr>
          <w:p w14:paraId="3F0C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准确对生字进行分类，理清分类逻辑；2. 创编句子时合理运用生字，语句通顺。 1. 准确对生字进行分类，理清分类逻辑；</w:t>
            </w:r>
          </w:p>
        </w:tc>
        <w:tc>
          <w:tcPr>
            <w:tcW w:w="5736" w:type="dxa"/>
            <w:vAlign w:val="center"/>
          </w:tcPr>
          <w:p w14:paraId="2F15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整合单元知识，提升综合运用能力，培养合作学习意识和识字兴趣。 </w:t>
            </w:r>
          </w:p>
          <w:p w14:paraId="2C86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-6302375</wp:posOffset>
                  </wp:positionH>
                  <wp:positionV relativeFrom="paragraph">
                    <wp:posOffset>-3851910</wp:posOffset>
                  </wp:positionV>
                  <wp:extent cx="10719435" cy="7547610"/>
                  <wp:effectExtent l="0" t="0" r="9525" b="11430"/>
                  <wp:wrapNone/>
                  <wp:docPr id="2" name="图片 2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EC83BA"/>
    <w:p w14:paraId="0C6BD083"/>
    <w:p w14:paraId="2E9E1164"/>
    <w:p w14:paraId="65B31EBD"/>
    <w:p w14:paraId="24BFAE83"/>
    <w:p w14:paraId="3F1C1FFB"/>
    <w:p w14:paraId="32C7943A">
      <w:pPr>
        <w:ind w:firstLine="321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3"/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6357"/>
        <w:gridCol w:w="1850"/>
        <w:gridCol w:w="3417"/>
      </w:tblGrid>
      <w:tr w14:paraId="32FC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FA93A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主要情景</w:t>
            </w:r>
          </w:p>
        </w:tc>
        <w:tc>
          <w:tcPr>
            <w:tcW w:w="1701" w:type="dxa"/>
            <w:vAlign w:val="center"/>
          </w:tcPr>
          <w:p w14:paraId="6C6699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作业主题</w:t>
            </w:r>
          </w:p>
        </w:tc>
        <w:tc>
          <w:tcPr>
            <w:tcW w:w="8207" w:type="dxa"/>
            <w:gridSpan w:val="2"/>
            <w:vAlign w:val="center"/>
          </w:tcPr>
          <w:p w14:paraId="7D9397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主要“教—学—评”活动</w:t>
            </w:r>
          </w:p>
        </w:tc>
        <w:tc>
          <w:tcPr>
            <w:tcW w:w="3417" w:type="dxa"/>
            <w:vAlign w:val="center"/>
          </w:tcPr>
          <w:p w14:paraId="2615D8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</w:tr>
      <w:tr w14:paraId="0E66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vMerge w:val="restart"/>
            <w:vAlign w:val="center"/>
          </w:tcPr>
          <w:p w14:paraId="616831A1">
            <w:pPr>
              <w:spacing w:line="360" w:lineRule="auto"/>
              <w:jc w:val="center"/>
              <w:rPr>
                <w:rFonts w:hint="default" w:ascii="宋体" w:hAnsi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拼音探险营地</w:t>
            </w:r>
          </w:p>
        </w:tc>
        <w:tc>
          <w:tcPr>
            <w:tcW w:w="1701" w:type="dxa"/>
            <w:vAlign w:val="center"/>
          </w:tcPr>
          <w:p w14:paraId="05F3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字母认记站</w:t>
            </w:r>
          </w:p>
        </w:tc>
        <w:tc>
          <w:tcPr>
            <w:tcW w:w="6357" w:type="dxa"/>
            <w:vAlign w:val="center"/>
          </w:tcPr>
          <w:p w14:paraId="6822357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读一读：对照拼音卡片，准确认读单韵母、声母，同桌互查；</w:t>
            </w:r>
          </w:p>
          <w:p w14:paraId="0B7D4FD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画一画：给拼音字母设计卡通形象（如 a 像苹果、b 像广播）；</w:t>
            </w:r>
          </w:p>
          <w:p w14:paraId="090845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 背一背：编制拼音字母儿歌，熟记字母形状和发音。</w:t>
            </w:r>
          </w:p>
        </w:tc>
        <w:tc>
          <w:tcPr>
            <w:tcW w:w="1850" w:type="dxa"/>
            <w:vAlign w:val="center"/>
          </w:tcPr>
          <w:p w14:paraId="490ED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-6579870</wp:posOffset>
                  </wp:positionH>
                  <wp:positionV relativeFrom="paragraph">
                    <wp:posOffset>-2332355</wp:posOffset>
                  </wp:positionV>
                  <wp:extent cx="10719435" cy="7547610"/>
                  <wp:effectExtent l="0" t="0" r="9525" b="11430"/>
                  <wp:wrapNone/>
                  <wp:docPr id="4" name="图片 4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评选“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小画家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”</w:t>
            </w:r>
          </w:p>
        </w:tc>
        <w:tc>
          <w:tcPr>
            <w:tcW w:w="3417" w:type="dxa"/>
            <w:vAlign w:val="center"/>
          </w:tcPr>
          <w:p w14:paraId="0D3E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认识拼音字母，读准音、认清形</w:t>
            </w:r>
          </w:p>
        </w:tc>
      </w:tr>
      <w:tr w14:paraId="2F6A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1" w:type="dxa"/>
            <w:vMerge w:val="continue"/>
            <w:vAlign w:val="center"/>
          </w:tcPr>
          <w:p w14:paraId="20759480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9A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书写工坊</w:t>
            </w:r>
          </w:p>
        </w:tc>
        <w:tc>
          <w:tcPr>
            <w:tcW w:w="6357" w:type="dxa"/>
            <w:vAlign w:val="center"/>
          </w:tcPr>
          <w:p w14:paraId="06FD827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写一写：在四线三格里规范书写字母，注意笔顺和占位；</w:t>
            </w:r>
          </w:p>
          <w:p w14:paraId="006E50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 评一评：小组内展示书写作业，评选 “书写小能手”；3. 改一改：对照范字，修正自己的书写错误。</w:t>
            </w:r>
          </w:p>
        </w:tc>
        <w:tc>
          <w:tcPr>
            <w:tcW w:w="1850" w:type="dxa"/>
            <w:vAlign w:val="center"/>
          </w:tcPr>
          <w:p w14:paraId="0E1AB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评选“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小小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书法家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”</w:t>
            </w:r>
          </w:p>
        </w:tc>
        <w:tc>
          <w:tcPr>
            <w:tcW w:w="3417" w:type="dxa"/>
            <w:vAlign w:val="center"/>
          </w:tcPr>
          <w:p w14:paraId="22DA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掌握拼音书写规则，规范书写</w:t>
            </w:r>
          </w:p>
        </w:tc>
      </w:tr>
      <w:tr w14:paraId="1EB0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51" w:type="dxa"/>
            <w:vMerge w:val="continue"/>
            <w:vAlign w:val="center"/>
          </w:tcPr>
          <w:p w14:paraId="26ADE88A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F2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拼读乐园</w:t>
            </w:r>
          </w:p>
        </w:tc>
        <w:tc>
          <w:tcPr>
            <w:tcW w:w="6357" w:type="dxa"/>
            <w:vAlign w:val="center"/>
          </w:tcPr>
          <w:p w14:paraId="042E731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拼一拼：借助拼音卡片，练习两拼音节，开展 “拼读小达人”挑战赛；</w:t>
            </w:r>
          </w:p>
          <w:p w14:paraId="108DF7D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连一连：将音节与对应的图片、词语连线；</w:t>
            </w:r>
          </w:p>
          <w:p w14:paraId="5A7FBA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 读一算：拼读带有拼音的数学算式、儿歌短句。</w:t>
            </w:r>
          </w:p>
        </w:tc>
        <w:tc>
          <w:tcPr>
            <w:tcW w:w="1850" w:type="dxa"/>
            <w:vAlign w:val="center"/>
          </w:tcPr>
          <w:p w14:paraId="72DB7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评选“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小小朗读家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”</w:t>
            </w:r>
          </w:p>
        </w:tc>
        <w:tc>
          <w:tcPr>
            <w:tcW w:w="3417" w:type="dxa"/>
            <w:vAlign w:val="center"/>
          </w:tcPr>
          <w:p w14:paraId="252D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学会两拼法，准确拼读音节</w:t>
            </w:r>
          </w:p>
        </w:tc>
      </w:tr>
    </w:tbl>
    <w:p w14:paraId="7C25C5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83D6B"/>
    <w:multiLevelType w:val="singleLevel"/>
    <w:tmpl w:val="A0683D6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73906CB"/>
    <w:multiLevelType w:val="singleLevel"/>
    <w:tmpl w:val="C73906C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C4C9D7A"/>
    <w:multiLevelType w:val="singleLevel"/>
    <w:tmpl w:val="0C4C9D7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20DC"/>
    <w:rsid w:val="283FCE29"/>
    <w:rsid w:val="3FFD6C77"/>
    <w:rsid w:val="45ED572C"/>
    <w:rsid w:val="49502A2E"/>
    <w:rsid w:val="6A96D539"/>
    <w:rsid w:val="6FFF0466"/>
    <w:rsid w:val="70557E90"/>
    <w:rsid w:val="75FFC20E"/>
    <w:rsid w:val="76A936DC"/>
    <w:rsid w:val="76F6A1F1"/>
    <w:rsid w:val="77FD7A38"/>
    <w:rsid w:val="BD6BBD16"/>
    <w:rsid w:val="DDFAC92C"/>
    <w:rsid w:val="F31FFCFA"/>
    <w:rsid w:val="FDDF20DC"/>
    <w:rsid w:val="FDDFE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7620</Words>
  <Characters>7869</Characters>
  <Lines>0</Lines>
  <Paragraphs>0</Paragraphs>
  <TotalTime>2</TotalTime>
  <ScaleCrop>false</ScaleCrop>
  <LinksUpToDate>false</LinksUpToDate>
  <CharactersWithSpaces>8139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2025-12-29T20:47:00Z</dcterms:created>
  <dc:creator>hsl</dc:creator>
  <cp:lastModifiedBy>WPS_1655440215</cp:lastModifiedBy>
  <dcterms:modified xsi:type="dcterms:W3CDTF">2025-12-30T07:16:58Z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AB9A6661C1AC70FD55785269B2528714_41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