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6A3AD">
      <w:pPr>
        <w:jc w:val="both"/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  <w:r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-721360</wp:posOffset>
            </wp:positionV>
            <wp:extent cx="10708640" cy="7567295"/>
            <wp:effectExtent l="0" t="0" r="16510" b="14605"/>
            <wp:wrapNone/>
            <wp:docPr id="9" name="图片 9" descr="752e9ffd6dfd16cc86b494ec4b18b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2e9ffd6dfd16cc86b494ec4b18b3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864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51CCA">
      <w:pPr>
        <w:ind w:firstLine="4164" w:firstLineChars="800"/>
        <w:jc w:val="both"/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</w:p>
    <w:p w14:paraId="2023A3D9">
      <w:pPr>
        <w:ind w:firstLine="4164" w:firstLineChars="800"/>
        <w:jc w:val="both"/>
        <w:rPr>
          <w:rFonts w:hint="default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  <w:r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  <w:t>展开想象，感受神话的神奇</w:t>
      </w:r>
    </w:p>
    <w:p w14:paraId="7FC19306">
      <w:pPr>
        <w:jc w:val="center"/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</w:pP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四上第</w:t>
      </w: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  <w:lang w:eastAsia="zh-CN"/>
        </w:rPr>
        <w:t>四</w:t>
      </w: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单元</w:t>
      </w:r>
    </w:p>
    <w:p w14:paraId="66A22FDB">
      <w:pPr>
        <w:jc w:val="center"/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</w:pP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单元作业设计</w:t>
      </w:r>
    </w:p>
    <w:p w14:paraId="7CD85EF9">
      <w:pPr>
        <w:jc w:val="center"/>
        <w:rPr>
          <w:rFonts w:hint="eastAsia" w:ascii="华文新魏" w:hAnsi="华文新魏" w:eastAsia="华文新魏" w:cs="华文新魏"/>
          <w:b/>
          <w:color w:val="2E54A1" w:themeColor="accent1" w:themeShade="BF"/>
          <w:sz w:val="32"/>
          <w:szCs w:val="32"/>
          <w:lang w:eastAsia="zh-CN"/>
        </w:rPr>
      </w:pPr>
    </w:p>
    <w:p w14:paraId="3A6EE42A">
      <w:pPr>
        <w:jc w:val="center"/>
        <w:rPr>
          <w:rFonts w:hint="default" w:ascii="宋体" w:hAnsi="宋体" w:eastAsia="宋体" w:cs="宋体"/>
          <w:b/>
          <w:color w:val="2E54A1" w:themeColor="accent1" w:themeShade="BF"/>
          <w:sz w:val="32"/>
          <w:szCs w:val="32"/>
          <w:lang w:val="en-US" w:eastAsia="zh-CN"/>
        </w:rPr>
      </w:pPr>
    </w:p>
    <w:p w14:paraId="177EBDC5">
      <w:pPr>
        <w:jc w:val="center"/>
        <w:rPr>
          <w:rFonts w:hint="eastAsia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5DACB84">
      <w:pPr>
        <w:jc w:val="center"/>
        <w:rPr>
          <w:rFonts w:hint="default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恒山区柳毛乡中心学校</w:t>
      </w:r>
    </w:p>
    <w:p w14:paraId="5310A568">
      <w:pPr>
        <w:jc w:val="center"/>
        <w:rPr>
          <w:rFonts w:hint="default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63FAF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sectPr>
          <w:pgSz w:w="16838" w:h="11906" w:orient="landscape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EA9A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-717550</wp:posOffset>
            </wp:positionV>
            <wp:extent cx="10678160" cy="7578090"/>
            <wp:effectExtent l="0" t="0" r="8890" b="3810"/>
            <wp:wrapNone/>
            <wp:docPr id="10" name="图片 10" descr="4595c66e8db3cd2559d24d0c329fe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595c66e8db3cd2559d24d0c329fe3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816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 xml:space="preserve"> 语文四年级上册第四单元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单元整体作业设计框架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0"/>
        <w:gridCol w:w="2408"/>
        <w:gridCol w:w="2078"/>
        <w:gridCol w:w="6469"/>
      </w:tblGrid>
      <w:tr w14:paraId="05D47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2690" w:type="dxa"/>
            <w:vAlign w:val="center"/>
          </w:tcPr>
          <w:p w14:paraId="3ADBC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9A96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人文主题</w:t>
            </w:r>
          </w:p>
          <w:p w14:paraId="6371F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Align w:val="center"/>
          </w:tcPr>
          <w:p w14:paraId="4091B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神话故事</w:t>
            </w:r>
          </w:p>
        </w:tc>
        <w:tc>
          <w:tcPr>
            <w:tcW w:w="2078" w:type="dxa"/>
            <w:vAlign w:val="center"/>
          </w:tcPr>
          <w:p w14:paraId="5F44C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6469" w:type="dxa"/>
            <w:vAlign w:val="center"/>
          </w:tcPr>
          <w:p w14:paraId="375D7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发展型学习任务群——文学阅读与创意表达</w:t>
            </w:r>
          </w:p>
        </w:tc>
      </w:tr>
      <w:tr w14:paraId="75EB9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6D511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2DE3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语文要素</w:t>
            </w:r>
          </w:p>
          <w:p w14:paraId="3011D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46EBC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阅读要素：了解故事的起因、经过、结果，学习把握文章的主要内容；感受神话中神奇的想象和鲜明的人物形象。</w:t>
            </w:r>
          </w:p>
          <w:p w14:paraId="01F25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习作要素：展开想象，写一个故事。</w:t>
            </w:r>
          </w:p>
        </w:tc>
      </w:tr>
      <w:tr w14:paraId="20919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39661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B031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教学内容</w:t>
            </w:r>
          </w:p>
          <w:p w14:paraId="5B004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16F4C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精读课文《盘古开天地》《精卫填海》《普罗米修斯》、略读课文《女娲补天》、习作和语文园地</w:t>
            </w:r>
          </w:p>
        </w:tc>
      </w:tr>
      <w:tr w14:paraId="3E6B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2" w:hRule="atLeast"/>
        </w:trPr>
        <w:tc>
          <w:tcPr>
            <w:tcW w:w="2690" w:type="dxa"/>
            <w:vAlign w:val="center"/>
          </w:tcPr>
          <w:p w14:paraId="2BED5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eastAsia="zh-CN"/>
              </w:rPr>
              <w:t>教材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分析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0955" w:type="dxa"/>
            <w:gridSpan w:val="3"/>
            <w:vAlign w:val="center"/>
          </w:tcPr>
          <w:p w14:paraId="53372C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本单元是神话主题单元，以“神话，永久的魅力，人类童年时代飞腾的幻想”为人文主题，双线落实语文要素与立德树人目标。单元编排3篇精读、1篇略读课文，中外神话兼顾，由扶到放。《盘古开天地示范用“起因—经过—结果”梳理情节，品“身体化万物”的神奇想象，悟奉献精神；《精卫填海》（文言文）深化学法，借“衔木石填海”体会坚韧执着，要求背诵；《普罗米修斯》拓展视野，对比中外神话共性；《女娲补天》则是学法迁移的载体。</w:t>
            </w:r>
          </w:p>
          <w:p w14:paraId="16370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-2112010</wp:posOffset>
                  </wp:positionH>
                  <wp:positionV relativeFrom="paragraph">
                    <wp:posOffset>-774700</wp:posOffset>
                  </wp:positionV>
                  <wp:extent cx="10678160" cy="7578090"/>
                  <wp:effectExtent l="0" t="0" r="8890" b="3810"/>
                  <wp:wrapNone/>
                  <wp:docPr id="13" name="图片 13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-2264410</wp:posOffset>
                  </wp:positionH>
                  <wp:positionV relativeFrom="paragraph">
                    <wp:posOffset>-927100</wp:posOffset>
                  </wp:positionV>
                  <wp:extent cx="10678160" cy="7578090"/>
                  <wp:effectExtent l="0" t="0" r="8890" b="3810"/>
                  <wp:wrapNone/>
                  <wp:docPr id="12" name="图片 12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-1079500</wp:posOffset>
                  </wp:positionV>
                  <wp:extent cx="10678160" cy="7578090"/>
                  <wp:effectExtent l="0" t="0" r="8890" b="3810"/>
                  <wp:wrapNone/>
                  <wp:docPr id="11" name="图片 11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 xml:space="preserve"> 核心语文要素聚焦两点：阅读上，掌握梳理情节把握主要内容的方法，感受神话想象与人物形象；习作上，完成《我和___过一天》，把想象故事写清楚、写神奇。语文园地通过交流平台、词句段运用、日积月累（古诗《嫦娥》）巩固所学，衔接三年级想象类文本，为高段长文阅读奠基。</w:t>
            </w:r>
          </w:p>
          <w:p w14:paraId="6E662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纵向分析：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95"/>
              <w:gridCol w:w="1607"/>
              <w:gridCol w:w="3958"/>
              <w:gridCol w:w="3278"/>
            </w:tblGrid>
            <w:tr w14:paraId="72C8587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</w:tcPr>
                <w:p w14:paraId="297F54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册序单元</w:t>
                  </w:r>
                </w:p>
              </w:tc>
              <w:tc>
                <w:tcPr>
                  <w:tcW w:w="1607" w:type="dxa"/>
                </w:tcPr>
                <w:p w14:paraId="52EAD1E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单元主题</w:t>
                  </w:r>
                </w:p>
              </w:tc>
              <w:tc>
                <w:tcPr>
                  <w:tcW w:w="3958" w:type="dxa"/>
                </w:tcPr>
                <w:p w14:paraId="3A10367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单元目标</w:t>
                  </w:r>
                </w:p>
              </w:tc>
              <w:tc>
                <w:tcPr>
                  <w:tcW w:w="3278" w:type="dxa"/>
                </w:tcPr>
                <w:p w14:paraId="08DA54C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  <w:lang w:val="en-US" w:eastAsia="zh-CN"/>
                    </w:rPr>
                    <w:t>课文</w:t>
                  </w:r>
                </w:p>
              </w:tc>
            </w:tr>
            <w:tr w14:paraId="2D68015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5" w:hRule="atLeast"/>
              </w:trPr>
              <w:tc>
                <w:tcPr>
                  <w:tcW w:w="1695" w:type="dxa"/>
                  <w:shd w:val="clear" w:color="auto" w:fill="auto"/>
                  <w:vAlign w:val="top"/>
                </w:tcPr>
                <w:p w14:paraId="38DB02C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三下第八单元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0EC3B01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有趣的故事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113E207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了解故事的主要内容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3D5BE22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《慢性子裁缝和急性子顾客》《漏》《方帽子店》《枣核》</w:t>
                  </w:r>
                </w:p>
              </w:tc>
            </w:tr>
            <w:tr w14:paraId="27ADC1C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5" w:hRule="atLeast"/>
              </w:trPr>
              <w:tc>
                <w:tcPr>
                  <w:tcW w:w="1695" w:type="dxa"/>
                  <w:shd w:val="clear" w:color="auto" w:fill="auto"/>
                  <w:vAlign w:val="top"/>
                </w:tcPr>
                <w:p w14:paraId="62EB213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四上第四单元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0BD9C1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神话故事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0DF1A65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了解故事的起因、经过、结果，学习把握文章的主要内容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20F96C1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《花钟》《蜜蜂》《小虾》</w:t>
                  </w:r>
                </w:p>
              </w:tc>
            </w:tr>
            <w:tr w14:paraId="681F1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  <w:shd w:val="clear" w:color="auto" w:fill="FBE6D6" w:themeFill="accent2" w:themeFillTint="32"/>
                  <w:vAlign w:val="top"/>
                </w:tcPr>
                <w:p w14:paraId="108C8E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四上第三单元</w:t>
                  </w:r>
                </w:p>
              </w:tc>
              <w:tc>
                <w:tcPr>
                  <w:tcW w:w="1607" w:type="dxa"/>
                  <w:shd w:val="clear" w:color="auto" w:fill="FBE6D6" w:themeFill="accent2" w:themeFillTint="32"/>
                  <w:vAlign w:val="top"/>
                </w:tcPr>
                <w:p w14:paraId="3F3A61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连续观察</w:t>
                  </w:r>
                </w:p>
              </w:tc>
              <w:tc>
                <w:tcPr>
                  <w:tcW w:w="3958" w:type="dxa"/>
                  <w:shd w:val="clear" w:color="auto" w:fill="FBE6D6" w:themeFill="accent2" w:themeFillTint="32"/>
                  <w:vAlign w:val="top"/>
                </w:tcPr>
                <w:p w14:paraId="6C2BFC5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体会文章准确生动的表达，感受作者连续细致的观察。</w:t>
                  </w:r>
                </w:p>
              </w:tc>
              <w:tc>
                <w:tcPr>
                  <w:tcW w:w="3278" w:type="dxa"/>
                  <w:shd w:val="clear" w:color="auto" w:fill="FBE6D6" w:themeFill="accent2" w:themeFillTint="32"/>
                  <w:vAlign w:val="top"/>
                </w:tcPr>
                <w:p w14:paraId="2412CB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《盘古开天地》《精卫填海》《普罗米修斯》《女娲补天》</w:t>
                  </w:r>
                </w:p>
              </w:tc>
            </w:tr>
            <w:tr w14:paraId="4B6B8C8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  <w:shd w:val="clear" w:color="auto" w:fill="auto"/>
                  <w:vAlign w:val="top"/>
                </w:tcPr>
                <w:p w14:paraId="38F60E5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四上第七单元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2F8DC5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家国情怀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6AF1C1A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关注主要人物和事情，学习把握文章的主要内容。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6663C3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default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《古诗三首》《为中华之崛起而读书》《梅兰芳蓄须》《延安，我把你追寻》</w:t>
                  </w:r>
                </w:p>
              </w:tc>
            </w:tr>
            <w:tr w14:paraId="5241395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  <w:shd w:val="clear" w:color="auto" w:fill="auto"/>
                  <w:vAlign w:val="top"/>
                </w:tcPr>
                <w:p w14:paraId="114CF7C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四下第六单元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7F7E60F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成长故事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0F89E46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学习把握长文章的主要内容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77E40AD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default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《文言文二则》《小英雄雨来》《我们家的男子汉》《芦花鞋》</w:t>
                  </w:r>
                </w:p>
              </w:tc>
            </w:tr>
            <w:tr w14:paraId="75A006C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  <w:shd w:val="clear" w:color="auto" w:fill="auto"/>
                  <w:vAlign w:val="top"/>
                </w:tcPr>
                <w:p w14:paraId="0FBA9F4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三下第五单元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3FB9515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大胆想象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77C5986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走进想象的世界，感受想象的故事。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7927423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《宇宙的另一边》《我变成了一棵树》《一支铅笔的梦想》《尾巴它有一只猫》</w:t>
                  </w:r>
                </w:p>
              </w:tc>
            </w:tr>
            <w:tr w14:paraId="0D0F869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  <w:shd w:val="clear" w:color="auto" w:fill="FBE6D6" w:themeFill="accent2" w:themeFillTint="32"/>
                  <w:vAlign w:val="top"/>
                </w:tcPr>
                <w:p w14:paraId="3299EDC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四上第四单元</w:t>
                  </w:r>
                </w:p>
              </w:tc>
              <w:tc>
                <w:tcPr>
                  <w:tcW w:w="1607" w:type="dxa"/>
                  <w:shd w:val="clear" w:color="auto" w:fill="FBE6D6" w:themeFill="accent2" w:themeFillTint="32"/>
                  <w:vAlign w:val="top"/>
                </w:tcPr>
                <w:p w14:paraId="616F3C3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神话故事</w:t>
                  </w:r>
                </w:p>
              </w:tc>
              <w:tc>
                <w:tcPr>
                  <w:tcW w:w="3958" w:type="dxa"/>
                  <w:shd w:val="clear" w:color="auto" w:fill="FBE6D6" w:themeFill="accent2" w:themeFillTint="32"/>
                  <w:vAlign w:val="top"/>
                </w:tcPr>
                <w:p w14:paraId="7E84C52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感受神话中神奇的想象和鲜明的人物形象。</w:t>
                  </w:r>
                </w:p>
              </w:tc>
              <w:tc>
                <w:tcPr>
                  <w:tcW w:w="3278" w:type="dxa"/>
                  <w:shd w:val="clear" w:color="auto" w:fill="FBE6D6" w:themeFill="accent2" w:themeFillTint="32"/>
                  <w:vAlign w:val="top"/>
                </w:tcPr>
                <w:p w14:paraId="27D787E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《盘古开天地》《精卫填海》《普罗米修斯》《女娲补天》</w:t>
                  </w:r>
                </w:p>
              </w:tc>
            </w:tr>
          </w:tbl>
          <w:p w14:paraId="714C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横向分析：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6"/>
              <w:gridCol w:w="1806"/>
              <w:gridCol w:w="7507"/>
            </w:tblGrid>
            <w:tr w14:paraId="5DE8E9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52A4C0D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本册单</w:t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vertAlign w:val="baseline"/>
                      <w:lang w:val="en-US" w:eastAsia="zh-CN"/>
                    </w:rPr>
                    <w:drawing>
                      <wp:anchor distT="0" distB="0" distL="114300" distR="114300" simplePos="0" relativeHeight="251667456" behindDoc="1" locked="0" layoutInCell="1" allowOverlap="1">
                        <wp:simplePos x="0" y="0"/>
                        <wp:positionH relativeFrom="column">
                          <wp:posOffset>-2488565</wp:posOffset>
                        </wp:positionH>
                        <wp:positionV relativeFrom="paragraph">
                          <wp:posOffset>-5740400</wp:posOffset>
                        </wp:positionV>
                        <wp:extent cx="10678160" cy="7578090"/>
                        <wp:effectExtent l="0" t="0" r="8890" b="3810"/>
                        <wp:wrapNone/>
                        <wp:docPr id="14" name="图片 14" descr="4595c66e8db3cd2559d24d0c329fe35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4595c66e8db3cd2559d24d0c329fe35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78160" cy="7578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元</w:t>
                  </w:r>
                </w:p>
              </w:tc>
              <w:tc>
                <w:tcPr>
                  <w:tcW w:w="2012" w:type="dxa"/>
                </w:tcPr>
                <w:p w14:paraId="4C8888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单元主题</w:t>
                  </w:r>
                </w:p>
              </w:tc>
              <w:tc>
                <w:tcPr>
                  <w:tcW w:w="8591" w:type="dxa"/>
                </w:tcPr>
                <w:p w14:paraId="783AA0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单元目标</w:t>
                  </w:r>
                </w:p>
              </w:tc>
            </w:tr>
            <w:tr w14:paraId="06422EB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shd w:val="clear" w:color="auto" w:fill="auto"/>
                </w:tcPr>
                <w:p w14:paraId="1369BF1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第一单元</w:t>
                  </w:r>
                </w:p>
              </w:tc>
              <w:tc>
                <w:tcPr>
                  <w:tcW w:w="2012" w:type="dxa"/>
                  <w:shd w:val="clear" w:color="auto" w:fill="auto"/>
                </w:tcPr>
                <w:p w14:paraId="39D485A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自然之美</w:t>
                  </w:r>
                </w:p>
              </w:tc>
              <w:tc>
                <w:tcPr>
                  <w:tcW w:w="8591" w:type="dxa"/>
                  <w:shd w:val="clear" w:color="auto" w:fill="auto"/>
                </w:tcPr>
                <w:p w14:paraId="267F431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边读边想象画面，感受自然之美。</w:t>
                  </w:r>
                </w:p>
              </w:tc>
            </w:tr>
            <w:tr w14:paraId="18673D3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E60D3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第二单元</w:t>
                  </w:r>
                </w:p>
              </w:tc>
              <w:tc>
                <w:tcPr>
                  <w:tcW w:w="2012" w:type="dxa"/>
                </w:tcPr>
                <w:p w14:paraId="22FF8AD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提问策略</w:t>
                  </w:r>
                </w:p>
              </w:tc>
              <w:tc>
                <w:tcPr>
                  <w:tcW w:w="8591" w:type="dxa"/>
                </w:tcPr>
                <w:p w14:paraId="2779D54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运用提问策略进行阅读。</w:t>
                  </w:r>
                </w:p>
              </w:tc>
            </w:tr>
            <w:tr w14:paraId="6DD33C5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shd w:val="clear" w:color="auto" w:fill="auto"/>
                </w:tcPr>
                <w:p w14:paraId="7AA66B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第三单元</w:t>
                  </w:r>
                </w:p>
              </w:tc>
              <w:tc>
                <w:tcPr>
                  <w:tcW w:w="2012" w:type="dxa"/>
                  <w:shd w:val="clear" w:color="auto" w:fill="auto"/>
                </w:tcPr>
                <w:p w14:paraId="064AD1A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连续观察</w:t>
                  </w:r>
                </w:p>
              </w:tc>
              <w:tc>
                <w:tcPr>
                  <w:tcW w:w="8591" w:type="dxa"/>
                  <w:shd w:val="clear" w:color="auto" w:fill="auto"/>
                </w:tcPr>
                <w:p w14:paraId="2B13E0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通过阅读感受准确生动的表达，感受细致的观察。</w:t>
                  </w:r>
                </w:p>
              </w:tc>
            </w:tr>
            <w:tr w14:paraId="65A0D3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shd w:val="clear" w:color="auto" w:fill="FBE6D6" w:themeFill="accent2" w:themeFillTint="32"/>
                </w:tcPr>
                <w:p w14:paraId="4571C80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第四单元</w:t>
                  </w:r>
                </w:p>
              </w:tc>
              <w:tc>
                <w:tcPr>
                  <w:tcW w:w="2012" w:type="dxa"/>
                  <w:shd w:val="clear" w:color="auto" w:fill="FBE6D6" w:themeFill="accent2" w:themeFillTint="32"/>
                </w:tcPr>
                <w:p w14:paraId="6400AC2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神话单元</w:t>
                  </w:r>
                </w:p>
              </w:tc>
              <w:tc>
                <w:tcPr>
                  <w:tcW w:w="8591" w:type="dxa"/>
                  <w:shd w:val="clear" w:color="auto" w:fill="FBE6D6" w:themeFill="accent2" w:themeFillTint="32"/>
                </w:tcPr>
                <w:p w14:paraId="03E643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通过阅读学习把握文章的主要内容。</w:t>
                  </w:r>
                </w:p>
              </w:tc>
            </w:tr>
            <w:tr w14:paraId="5C6F708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7F51DE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第五单元</w:t>
                  </w:r>
                </w:p>
              </w:tc>
              <w:tc>
                <w:tcPr>
                  <w:tcW w:w="2012" w:type="dxa"/>
                </w:tcPr>
                <w:p w14:paraId="3F2D0F5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习作单元</w:t>
                  </w:r>
                </w:p>
              </w:tc>
              <w:tc>
                <w:tcPr>
                  <w:tcW w:w="8591" w:type="dxa"/>
                </w:tcPr>
                <w:p w14:paraId="258865E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通过阅读了解作者是怎样把事情写清楚的。</w:t>
                  </w:r>
                </w:p>
              </w:tc>
            </w:tr>
            <w:tr w14:paraId="08F9D8E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4A4F6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第六单元</w:t>
                  </w:r>
                </w:p>
              </w:tc>
              <w:tc>
                <w:tcPr>
                  <w:tcW w:w="2012" w:type="dxa"/>
                </w:tcPr>
                <w:p w14:paraId="6BE1116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成长故事</w:t>
                  </w:r>
                </w:p>
              </w:tc>
              <w:tc>
                <w:tcPr>
                  <w:tcW w:w="8591" w:type="dxa"/>
                </w:tcPr>
                <w:p w14:paraId="5980134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学习用批注的方法阅读。</w:t>
                  </w:r>
                </w:p>
              </w:tc>
            </w:tr>
            <w:tr w14:paraId="588A73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12E964F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第七单</w:t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vertAlign w:val="baseline"/>
                      <w:lang w:val="en-US" w:eastAsia="zh-CN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-2488565</wp:posOffset>
                        </wp:positionH>
                        <wp:positionV relativeFrom="paragraph">
                          <wp:posOffset>-4679950</wp:posOffset>
                        </wp:positionV>
                        <wp:extent cx="10678160" cy="7578090"/>
                        <wp:effectExtent l="0" t="0" r="8890" b="3810"/>
                        <wp:wrapNone/>
                        <wp:docPr id="15" name="图片 15" descr="4595c66e8db3cd2559d24d0c329fe35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4595c66e8db3cd2559d24d0c329fe35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78160" cy="7578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元</w:t>
                  </w:r>
                </w:p>
              </w:tc>
              <w:tc>
                <w:tcPr>
                  <w:tcW w:w="2012" w:type="dxa"/>
                </w:tcPr>
                <w:p w14:paraId="5AD1B7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家国情怀</w:t>
                  </w:r>
                </w:p>
              </w:tc>
              <w:tc>
                <w:tcPr>
                  <w:tcW w:w="8591" w:type="dxa"/>
                </w:tcPr>
                <w:p w14:paraId="2B49A65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通过阅读学习把握文章的主要内容。</w:t>
                  </w:r>
                </w:p>
              </w:tc>
            </w:tr>
            <w:tr w14:paraId="724924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6D3E6D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第八单元</w:t>
                  </w:r>
                </w:p>
              </w:tc>
              <w:tc>
                <w:tcPr>
                  <w:tcW w:w="2012" w:type="dxa"/>
                </w:tcPr>
                <w:p w14:paraId="1CB066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历史传说故事</w:t>
                  </w:r>
                </w:p>
              </w:tc>
              <w:tc>
                <w:tcPr>
                  <w:tcW w:w="8591" w:type="dxa"/>
                </w:tcPr>
                <w:p w14:paraId="3FC22F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了解故事情节，简要复述课文。</w:t>
                  </w:r>
                </w:p>
              </w:tc>
            </w:tr>
          </w:tbl>
          <w:p w14:paraId="1A0F4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640" w:firstLineChars="200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</w:p>
        </w:tc>
      </w:tr>
      <w:tr w14:paraId="176A1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03E28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4AB5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0C69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41B2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教学方法</w:t>
            </w:r>
          </w:p>
          <w:p w14:paraId="1F49D8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纵横分析</w:t>
            </w:r>
          </w:p>
          <w:p w14:paraId="49252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372B6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6801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-3101340</wp:posOffset>
                  </wp:positionV>
                  <wp:extent cx="10678160" cy="7578090"/>
                  <wp:effectExtent l="0" t="0" r="8890" b="3810"/>
                  <wp:wrapNone/>
                  <wp:docPr id="16" name="图片 16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6EB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DE3D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D84A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C0CF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7B7A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5074C7B4">
            <w:pPr>
              <w:jc w:val="left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1.纵向梳理：</w:t>
            </w:r>
          </w:p>
          <w:p w14:paraId="0F1DA5B6">
            <w:p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561455" cy="2183130"/>
                  <wp:effectExtent l="0" t="0" r="10795" b="0"/>
                  <wp:docPr id="1" name="图片 1" descr="a9a5061f9ac57bcd2d98a8a2911016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9a5061f9ac57bcd2d98a8a2911016a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EEEEE4">
                                  <a:alpha val="100000"/>
                                </a:srgbClr>
                              </a:clrFrom>
                              <a:clrTo>
                                <a:srgbClr val="EEEEE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0670" t="681" r="11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455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3168F">
            <w:pPr>
              <w:ind w:firstLine="640" w:firstLineChars="200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val="en-US" w:eastAsia="zh-CN"/>
              </w:rPr>
              <w:t>从三上第三单元“感受童话丰富的想象”的初步感知，到三下第一单元“试着一边读一边想象画面”的方法尝试，再到三下第五单元“走进想象的世界，感受想象的神奇”的体验深化，学生的想象阅读能力逐步积累。四上第一单元进一步要求“边读边想象画面，感受自然之美”，将想象与审美结合；最终到四上第四单元，落脚于“感受神话中神奇的想象和鲜明的人物形象”，实现了从基础想象感知到结合文本要素（人物、情节）深度赏析想象的进阶，体现了教材由浅入深、由扶到放的螺旋式上升设计思路。</w:t>
            </w:r>
          </w:p>
          <w:p w14:paraId="0132453C">
            <w:pPr>
              <w:numPr>
                <w:ilvl w:val="0"/>
                <w:numId w:val="1"/>
              </w:num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32"/>
                <w:szCs w:val="32"/>
              </w:rPr>
              <w:t>横向梳理</w:t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：</w:t>
            </w:r>
          </w:p>
          <w:p w14:paraId="2BA4BF84">
            <w:pPr>
              <w:rPr>
                <w:rFonts w:hint="eastAsia" w:ascii="仿宋" w:hAnsi="仿宋" w:eastAsia="仿宋" w:cs="仿宋"/>
                <w:b/>
                <w:sz w:val="32"/>
                <w:szCs w:val="32"/>
                <w:lang w:eastAsia="zh-CN"/>
              </w:rPr>
            </w:pPr>
          </w:p>
          <w:p w14:paraId="01380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-723900</wp:posOffset>
                  </wp:positionV>
                  <wp:extent cx="10678160" cy="7578090"/>
                  <wp:effectExtent l="0" t="0" r="8890" b="3810"/>
                  <wp:wrapNone/>
                  <wp:docPr id="17" name="图片 17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774055" cy="2543810"/>
                  <wp:effectExtent l="0" t="0" r="17145" b="8890"/>
                  <wp:docPr id="3" name="图片 3" descr="226c1682e646d7263c6f92afd6bfc7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26c1682e646d7263c6f92afd6bfc7c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055" cy="254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C71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640" w:firstLineChars="200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本单元以神话为主题，教学方法遵循“扶→放”螺旋上升逻辑，紧扣“梳理情节、感受想象”核心目标。《盘古开天地》用思维导图梳理法、想象画面品读法；《精卫填海》借注释诵读法、关键词品析法，半扶半放迁移方法；《普罗米修斯》以分段提炼法、对比讨论法，强化人物分析能力；《女娲补天》用自主探究法、想象补白法，完全放手让学生独立运用。</w:t>
            </w:r>
          </w:p>
        </w:tc>
      </w:tr>
      <w:tr w14:paraId="25D99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restart"/>
          </w:tcPr>
          <w:p w14:paraId="19F2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8472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B734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单元教学目标</w:t>
            </w:r>
          </w:p>
          <w:p w14:paraId="0950C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单元作业目标</w:t>
            </w:r>
          </w:p>
          <w:p w14:paraId="3B19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0C84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-1516380</wp:posOffset>
                  </wp:positionV>
                  <wp:extent cx="10678160" cy="7578090"/>
                  <wp:effectExtent l="0" t="0" r="8890" b="3810"/>
                  <wp:wrapNone/>
                  <wp:docPr id="18" name="图片 18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34F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CD22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0F63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F9C7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92CA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2E66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2A43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5D27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</w:tcPr>
          <w:p w14:paraId="385BD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078" w:type="dxa"/>
          </w:tcPr>
          <w:p w14:paraId="600B0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6469" w:type="dxa"/>
          </w:tcPr>
          <w:p w14:paraId="322B0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单元作业目标</w:t>
            </w:r>
          </w:p>
        </w:tc>
      </w:tr>
      <w:tr w14:paraId="347C6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40E2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shd w:val="clear" w:color="auto" w:fill="auto"/>
            <w:vAlign w:val="top"/>
          </w:tcPr>
          <w:p w14:paraId="34B14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识字与写字</w:t>
            </w:r>
          </w:p>
          <w:p w14:paraId="71F94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认识32个生字，会写32个字和29个词语，读准2个多音字。</w:t>
            </w:r>
          </w:p>
          <w:p w14:paraId="0BE90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阅读与鉴赏</w:t>
            </w:r>
          </w:p>
          <w:p w14:paraId="709076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能正确，流利地朗读课文。背诵《精卫填海》。</w:t>
            </w:r>
          </w:p>
          <w:p w14:paraId="002F4F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能了解故事的起因、经过、结果，学习把握文章的主要内容。</w:t>
            </w:r>
          </w:p>
          <w:p w14:paraId="73E660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能感受神话中神奇的想象和鲜明的人物形象。</w:t>
            </w:r>
          </w:p>
          <w:p w14:paraId="66E86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t>表达与交流</w:t>
            </w:r>
          </w:p>
          <w:p w14:paraId="3F1D67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能选择一个自己喜欢的故事中的人物，围绕“我和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u w:val="single"/>
                <w:vertAlign w:val="baseline"/>
                <w:lang w:val="en-US" w:eastAsia="zh-CN" w:bidi="ar-SA"/>
              </w:rPr>
              <w:t xml:space="preserve"> </w:t>
            </w:r>
          </w:p>
          <w:p w14:paraId="67C57B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u w:val="single"/>
                <w:vertAlign w:val="baseline"/>
                <w:lang w:val="en-US" w:eastAsia="zh-CN" w:bidi="ar-SA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i/>
                <w:iCs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过一天”展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-3101340</wp:posOffset>
                  </wp:positionV>
                  <wp:extent cx="10678160" cy="7578090"/>
                  <wp:effectExtent l="0" t="0" r="8890" b="3810"/>
                  <wp:wrapNone/>
                  <wp:docPr id="19" name="图片 19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开想象，写一个故事。</w:t>
            </w:r>
          </w:p>
          <w:p w14:paraId="6A0A22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能根据同学的意见修改习作，并写清楚。</w:t>
            </w:r>
          </w:p>
          <w:p w14:paraId="329BF2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t>梳理与探究</w:t>
            </w:r>
          </w:p>
          <w:p w14:paraId="22B3C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1.能总结阅读体验，交流对神话的认识。</w:t>
            </w:r>
          </w:p>
          <w:p w14:paraId="55E13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2.学习“花”有关8个词语，认识10个生字。</w:t>
            </w:r>
          </w:p>
          <w:p w14:paraId="5335A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3.积累“腾云驾雾、上天入地”等8个词语，能联想到相关的人物或故事。</w:t>
            </w:r>
          </w:p>
          <w:p w14:paraId="60D0DC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-4290060</wp:posOffset>
                  </wp:positionV>
                  <wp:extent cx="10678160" cy="7578090"/>
                  <wp:effectExtent l="0" t="0" r="8890" b="3810"/>
                  <wp:wrapNone/>
                  <wp:docPr id="20" name="图片 20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4.读句子，能感受神奇的想象，并说出其他神话故事中神奇的地方。</w:t>
            </w:r>
          </w:p>
          <w:p w14:paraId="79212D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5.朗读、背诵故诗《嫦娥》 </w:t>
            </w:r>
          </w:p>
        </w:tc>
        <w:tc>
          <w:tcPr>
            <w:tcW w:w="2078" w:type="dxa"/>
            <w:shd w:val="clear" w:color="auto" w:fill="auto"/>
            <w:vAlign w:val="top"/>
          </w:tcPr>
          <w:p w14:paraId="43123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0831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5DF3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27F8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E478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《盘古开天地》</w:t>
            </w:r>
          </w:p>
          <w:p w14:paraId="1AB80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《精卫填海》</w:t>
            </w:r>
          </w:p>
          <w:p w14:paraId="583A5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《普罗米修斯》</w:t>
            </w:r>
          </w:p>
          <w:p w14:paraId="4994D3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《女娲补天》</w:t>
            </w:r>
          </w:p>
          <w:p w14:paraId="37E3E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D03A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658C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979A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3FBA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BE8A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D99C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2B19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0891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3E27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《习作：我和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none"/>
                <w:vertAlign w:val="baseline"/>
                <w:lang w:val="en-US" w:eastAsia="zh-CN"/>
              </w:rPr>
              <w:t>过一天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》</w:t>
            </w:r>
          </w:p>
          <w:p w14:paraId="7F116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1693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6A33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629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9DA52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AC45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DED2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《语文园地四》</w:t>
            </w:r>
          </w:p>
          <w:p w14:paraId="210B2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6469" w:type="dxa"/>
            <w:shd w:val="clear" w:color="auto" w:fill="auto"/>
            <w:vAlign w:val="top"/>
          </w:tcPr>
          <w:p w14:paraId="162D2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</w:p>
          <w:p w14:paraId="5F4C1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四年级上册第四单元作业目标</w:t>
            </w:r>
          </w:p>
          <w:p w14:paraId="55AFD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</w:p>
          <w:p w14:paraId="226F7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本单元以神话故事为主题，作业目标分基础、提升、拓展三类，兼顾知识掌握与素养培养：</w:t>
            </w:r>
          </w:p>
          <w:p w14:paraId="0EC6BE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</w:p>
          <w:p w14:paraId="59CDB0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1. 基础目标</w:t>
            </w:r>
          </w:p>
          <w:p w14:paraId="07048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能正确认读、书写本单元生字词，理解“气急败坏、愤愤不平”等词语意思；流利朗读课文，梳理《盘古开天地》《精卫填海》等神话的主要情节，把握故事起因、经过、结果。</w:t>
            </w:r>
          </w:p>
          <w:p w14:paraId="3981C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2. 提升目标</w:t>
            </w:r>
          </w:p>
          <w:p w14:paraId="0245C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能结合文本语句分析盘古、精卫、普罗米修斯等神话人物的形象特点；体会神话故事中神奇的想象，辨析比喻、排比等修辞手法的表达效果；能用自己的话复述神话故事，做到完整、有条理。</w:t>
            </w:r>
          </w:p>
          <w:p w14:paraId="7F2FB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3. 拓展目标</w:t>
            </w:r>
          </w:p>
          <w:p w14:paraId="4C48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能搜集中外神话故事，对比不同神话的叙事风格与人物精神共性；发挥想象创编简短神话故事，融入“勇于担当、无私奉献”等正能量主题；尝试制作神话人物名片，梳理人物事迹与精神品质。</w:t>
            </w:r>
          </w:p>
          <w:p w14:paraId="45558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</w:p>
          <w:p w14:paraId="47221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</w:tr>
      <w:tr w14:paraId="2CF51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90" w:type="dxa"/>
          </w:tcPr>
          <w:p w14:paraId="700C2043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66E72912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5FB3B509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基础知识点</w:t>
            </w:r>
          </w:p>
          <w:p w14:paraId="2B077C23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技能训练点</w:t>
            </w:r>
          </w:p>
          <w:p w14:paraId="2FEFF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立德树人点</w:t>
            </w:r>
          </w:p>
          <w:p w14:paraId="1C4327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-3107690</wp:posOffset>
                  </wp:positionV>
                  <wp:extent cx="10678160" cy="7578090"/>
                  <wp:effectExtent l="0" t="0" r="8890" b="3810"/>
                  <wp:wrapNone/>
                  <wp:docPr id="21" name="图片 21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8D1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507D7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78B6E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9E44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6004560" cy="2346325"/>
                  <wp:effectExtent l="0" t="0" r="15240" b="15875"/>
                  <wp:docPr id="5" name="图片 5" descr="46e7990606739d70c769001b34085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6e7990606739d70c769001b340858d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616" r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0F5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90" w:type="dxa"/>
            <w:vMerge w:val="restart"/>
          </w:tcPr>
          <w:p w14:paraId="56554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63A2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7FF4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C5AA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5134A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88F4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7ECB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6A45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FC5A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-1516380</wp:posOffset>
                  </wp:positionV>
                  <wp:extent cx="10678160" cy="7578090"/>
                  <wp:effectExtent l="0" t="0" r="8890" b="3810"/>
                  <wp:wrapNone/>
                  <wp:docPr id="22" name="图片 22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058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0D24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408" w:type="dxa"/>
            <w:vAlign w:val="center"/>
          </w:tcPr>
          <w:p w14:paraId="32E68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课题</w:t>
            </w:r>
          </w:p>
        </w:tc>
        <w:tc>
          <w:tcPr>
            <w:tcW w:w="2078" w:type="dxa"/>
            <w:vAlign w:val="center"/>
          </w:tcPr>
          <w:p w14:paraId="7E460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6469" w:type="dxa"/>
            <w:vAlign w:val="center"/>
          </w:tcPr>
          <w:p w14:paraId="77B15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课时作业目标</w:t>
            </w:r>
          </w:p>
        </w:tc>
      </w:tr>
      <w:tr w14:paraId="6C1A3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D90F0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restart"/>
            <w:vAlign w:val="center"/>
          </w:tcPr>
          <w:p w14:paraId="4B331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2148A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12.盘古开天地</w:t>
            </w:r>
          </w:p>
        </w:tc>
        <w:tc>
          <w:tcPr>
            <w:tcW w:w="2078" w:type="dxa"/>
            <w:vAlign w:val="center"/>
          </w:tcPr>
          <w:p w14:paraId="4B990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6469" w:type="dxa"/>
          </w:tcPr>
          <w:p w14:paraId="505D21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会认写课中生字。</w:t>
            </w:r>
          </w:p>
          <w:p w14:paraId="1FBBBD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边读边想象画面，说说你心目中的盘古是什么样的。</w:t>
            </w:r>
          </w:p>
        </w:tc>
      </w:tr>
      <w:tr w14:paraId="56B63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4922F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continue"/>
            <w:vAlign w:val="center"/>
          </w:tcPr>
          <w:p w14:paraId="382F3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078" w:type="dxa"/>
            <w:vAlign w:val="center"/>
          </w:tcPr>
          <w:p w14:paraId="72738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  <w:p w14:paraId="2C8A0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9" w:type="dxa"/>
          </w:tcPr>
          <w:p w14:paraId="0E41E6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背诵盘古身体化为万物的段落，准确梳理身体部位与万物的对应关系；</w:t>
            </w:r>
          </w:p>
          <w:p w14:paraId="6DAC24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结合具体语句分析盘古无私奉献、勇于开创的形象；</w:t>
            </w:r>
          </w:p>
          <w:p w14:paraId="0F1233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运用排比手法仿写“盘古的XX变成XX”的句子，尝试搜集其他神话故事，体会神话人物的精神共性。</w:t>
            </w:r>
          </w:p>
        </w:tc>
      </w:tr>
      <w:tr w14:paraId="2463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49DA5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restart"/>
            <w:shd w:val="clear" w:color="auto" w:fill="auto"/>
            <w:vAlign w:val="center"/>
          </w:tcPr>
          <w:p w14:paraId="6A9C7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53A7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13.精卫填海</w:t>
            </w:r>
          </w:p>
        </w:tc>
        <w:tc>
          <w:tcPr>
            <w:tcW w:w="2078" w:type="dxa"/>
            <w:vAlign w:val="center"/>
          </w:tcPr>
          <w:p w14:paraId="3907C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6469" w:type="dxa"/>
          </w:tcPr>
          <w:p w14:paraId="1791BA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正确认读“溺、堙”等生字，规范书写“衔、曰”等生字，理解“溺而不返、堙于东海”等词义。</w:t>
            </w:r>
          </w:p>
          <w:p w14:paraId="4E4E0B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流利朗读课文，结合注释梳理故事起因、经过，能用简洁的话概括课文主要内容。</w:t>
            </w:r>
          </w:p>
          <w:p w14:paraId="776C3A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能借助关键词句，用自己的话复述精卫填海的故事，把握故事核心情节。</w:t>
            </w:r>
          </w:p>
          <w:p w14:paraId="2D68C5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结合“常衔西山之木石，堙于东海”一句，初步感受精卫的行为特点。</w:t>
            </w:r>
          </w:p>
        </w:tc>
      </w:tr>
      <w:tr w14:paraId="15839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0B373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continue"/>
            <w:shd w:val="clear" w:color="auto" w:fill="auto"/>
            <w:vAlign w:val="center"/>
          </w:tcPr>
          <w:p w14:paraId="5BC09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2078" w:type="dxa"/>
            <w:vAlign w:val="center"/>
          </w:tcPr>
          <w:p w14:paraId="06926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  <w:p w14:paraId="03E78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9" w:type="dxa"/>
          </w:tcPr>
          <w:p w14:paraId="1CAC69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熟练背诵课文全文，准确默写重点语句。</w:t>
            </w:r>
          </w:p>
          <w:p w14:paraId="508DCB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能结合课文内容，说出精卫填海的动机和具体做法。</w:t>
            </w:r>
          </w:p>
          <w:p w14:paraId="08891B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3.结合文本分析精卫“坚韧执着、不屈不挠”的人物形象，体会神话故事的精神内涵。</w:t>
            </w:r>
          </w:p>
          <w:p w14:paraId="2DF306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能联系生活实际，说说精卫精神在当下的意义。</w:t>
            </w:r>
          </w:p>
        </w:tc>
      </w:tr>
      <w:tr w14:paraId="118F8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1DECF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restart"/>
            <w:shd w:val="clear" w:color="auto" w:fill="auto"/>
            <w:vAlign w:val="center"/>
          </w:tcPr>
          <w:p w14:paraId="15785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-3107690</wp:posOffset>
                  </wp:positionV>
                  <wp:extent cx="10678160" cy="7578090"/>
                  <wp:effectExtent l="0" t="0" r="8890" b="3810"/>
                  <wp:wrapNone/>
                  <wp:docPr id="23" name="图片 23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AF8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14.普罗米修斯</w:t>
            </w:r>
          </w:p>
        </w:tc>
        <w:tc>
          <w:tcPr>
            <w:tcW w:w="2078" w:type="dxa"/>
            <w:vAlign w:val="center"/>
          </w:tcPr>
          <w:p w14:paraId="6EF33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6469" w:type="dxa"/>
          </w:tcPr>
          <w:p w14:paraId="6A56FE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正确认读“斯、惨”等生字，规范书写“悲、敢”等生字，理解“气急败坏、愤愤不平”等词语含义。</w:t>
            </w:r>
          </w:p>
          <w:p w14:paraId="62BC75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流利朗读课文，梳理普罗米修斯“盗取火种—遭受惩罚”的核心情节。</w:t>
            </w:r>
          </w:p>
          <w:p w14:paraId="38CE3D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借助关键词句，用自己的话复述普罗米修斯盗取火种的原因和过程。</w:t>
            </w:r>
          </w:p>
          <w:p w14:paraId="19DCF4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4.对比人类有无火种的生活状态，体会火种对人类的重要意义。</w:t>
            </w:r>
          </w:p>
        </w:tc>
      </w:tr>
      <w:tr w14:paraId="35135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9A26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continue"/>
            <w:shd w:val="clear" w:color="auto" w:fill="auto"/>
            <w:vAlign w:val="center"/>
          </w:tcPr>
          <w:p w14:paraId="16AF8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2078" w:type="dxa"/>
            <w:vAlign w:val="center"/>
          </w:tcPr>
          <w:p w14:paraId="3DA6B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6469" w:type="dxa"/>
          </w:tcPr>
          <w:p w14:paraId="3548BE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结合具体语句，分析普罗米修斯“不畏强权、为民造福”的人物形象。</w:t>
            </w:r>
          </w:p>
          <w:p w14:paraId="4CC4D8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体会文中神态、动作描写对塑造人物的作用，尝试仿写相关句子。</w:t>
            </w:r>
          </w:p>
          <w:p w14:paraId="0A720E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3.搜集其他中外英雄神话故事，对比普罗米修斯与其他英雄的精神共性。</w:t>
            </w:r>
          </w:p>
          <w:p w14:paraId="725D0B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4.发挥想象，写一段普罗米修斯被解救后的心理活动，凸显其无私品质。</w:t>
            </w:r>
          </w:p>
          <w:p w14:paraId="0A8404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875B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7639C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Align w:val="center"/>
          </w:tcPr>
          <w:p w14:paraId="3B117A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E9E6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-4692650</wp:posOffset>
                  </wp:positionV>
                  <wp:extent cx="10678160" cy="7578090"/>
                  <wp:effectExtent l="0" t="0" r="8890" b="3810"/>
                  <wp:wrapNone/>
                  <wp:docPr id="24" name="图片 24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15.女娲补天</w:t>
            </w:r>
          </w:p>
        </w:tc>
        <w:tc>
          <w:tcPr>
            <w:tcW w:w="2078" w:type="dxa"/>
            <w:vAlign w:val="center"/>
          </w:tcPr>
          <w:p w14:paraId="6A8A3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6469" w:type="dxa"/>
          </w:tcPr>
          <w:p w14:paraId="5347D0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结合文中动作描写，分析女娲“勇敢无畏、甘于奉献”的人物形象。</w:t>
            </w:r>
          </w:p>
          <w:p w14:paraId="761AC5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体会神话故事中夸张、想象的表达手法，说说其对增强故事神奇色彩的作用。</w:t>
            </w:r>
          </w:p>
          <w:p w14:paraId="6CC9E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对比女娲与本单元其他神话人物的精神品质，总结神话英雄的共性。</w:t>
            </w:r>
          </w:p>
          <w:p w14:paraId="462FC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发挥想象，写一段“女娲补天后的人间”小片段，凸显安宁美好的画面。</w:t>
            </w:r>
          </w:p>
        </w:tc>
      </w:tr>
      <w:tr w14:paraId="61BA0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F3F9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restart"/>
            <w:vAlign w:val="center"/>
          </w:tcPr>
          <w:p w14:paraId="5524A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default" w:ascii="仿宋" w:hAnsi="仿宋" w:eastAsia="仿宋" w:cs="仿宋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习作：我和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-1522730</wp:posOffset>
                  </wp:positionV>
                  <wp:extent cx="10678160" cy="7578090"/>
                  <wp:effectExtent l="0" t="0" r="8890" b="3810"/>
                  <wp:wrapNone/>
                  <wp:docPr id="25" name="图片 25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u w:val="none"/>
                <w:vertAlign w:val="baseline"/>
                <w:lang w:val="en-US" w:eastAsia="zh-CN"/>
              </w:rPr>
              <w:t>过一天</w:t>
            </w:r>
          </w:p>
        </w:tc>
        <w:tc>
          <w:tcPr>
            <w:tcW w:w="2078" w:type="dxa"/>
            <w:shd w:val="clear" w:color="auto" w:fill="auto"/>
            <w:vAlign w:val="center"/>
          </w:tcPr>
          <w:p w14:paraId="2273E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2BEFD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能围绕“神话人物”确定写作对象，列出想和该人物一起做的2-3件事。</w:t>
            </w:r>
          </w:p>
          <w:p w14:paraId="4F726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能按照“起因—经过—结果”的顺序，梳理出习作的简单提纲。</w:t>
            </w:r>
          </w:p>
          <w:p w14:paraId="0C814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能结合人物的经典特点，构思出符合人物身份的故事情节，避免脱离人物设定。</w:t>
            </w:r>
          </w:p>
          <w:p w14:paraId="5656F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4.能在提纲中标注出想要加入的想象细节（如人物的语言、动作）。</w:t>
            </w:r>
          </w:p>
        </w:tc>
      </w:tr>
      <w:tr w14:paraId="6485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7F4E9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continue"/>
            <w:vAlign w:val="center"/>
          </w:tcPr>
          <w:p w14:paraId="51891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3E35A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2A550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能根据提纲完成习作初稿，做到语句通顺，叙事完整，无明显错别字。</w:t>
            </w:r>
          </w:p>
          <w:p w14:paraId="4777F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能正确使用冒号、引号等标点符号，规范书写人物的对话内容。</w:t>
            </w:r>
          </w:p>
          <w:p w14:paraId="1C2A5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能在习作中加入具体的动作、语言、神态描写，让人物形象更鲜活。</w:t>
            </w:r>
          </w:p>
          <w:p w14:paraId="2EBDC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-5265420</wp:posOffset>
                  </wp:positionH>
                  <wp:positionV relativeFrom="paragraph">
                    <wp:posOffset>-1120140</wp:posOffset>
                  </wp:positionV>
                  <wp:extent cx="10678160" cy="7578090"/>
                  <wp:effectExtent l="0" t="0" r="8890" b="3810"/>
                  <wp:wrapNone/>
                  <wp:docPr id="26" name="图片 26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4.能运用修改符号，修改自己或同学习作中语句不通顺、情节不连贯的地方。</w:t>
            </w:r>
          </w:p>
        </w:tc>
      </w:tr>
      <w:tr w14:paraId="5050E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51694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restart"/>
            <w:vAlign w:val="center"/>
          </w:tcPr>
          <w:p w14:paraId="44349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语文园地四</w:t>
            </w:r>
          </w:p>
        </w:tc>
        <w:tc>
          <w:tcPr>
            <w:tcW w:w="2078" w:type="dxa"/>
            <w:shd w:val="clear" w:color="auto" w:fill="auto"/>
            <w:vAlign w:val="center"/>
          </w:tcPr>
          <w:p w14:paraId="7E6E8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6469" w:type="dxa"/>
            <w:shd w:val="clear" w:color="auto" w:fill="auto"/>
            <w:vAlign w:val="top"/>
          </w:tcPr>
          <w:p w14:paraId="5FAD4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交流平台、词句段运用</w:t>
            </w:r>
          </w:p>
        </w:tc>
      </w:tr>
      <w:tr w14:paraId="26ECC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50A80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408" w:type="dxa"/>
            <w:vMerge w:val="continue"/>
            <w:vAlign w:val="center"/>
          </w:tcPr>
          <w:p w14:paraId="3C935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078" w:type="dxa"/>
            <w:shd w:val="clear" w:color="auto" w:fill="auto"/>
            <w:vAlign w:val="center"/>
          </w:tcPr>
          <w:p w14:paraId="0D4F0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6469" w:type="dxa"/>
            <w:shd w:val="clear" w:color="auto" w:fill="auto"/>
            <w:vAlign w:val="top"/>
          </w:tcPr>
          <w:p w14:paraId="66924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背诵日积月累。</w:t>
            </w:r>
          </w:p>
        </w:tc>
      </w:tr>
      <w:tr w14:paraId="29DCD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0" w:hRule="atLeast"/>
        </w:trPr>
        <w:tc>
          <w:tcPr>
            <w:tcW w:w="2690" w:type="dxa"/>
            <w:vAlign w:val="center"/>
          </w:tcPr>
          <w:p w14:paraId="5EB07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10955" w:type="dxa"/>
            <w:gridSpan w:val="3"/>
            <w:vAlign w:val="center"/>
          </w:tcPr>
          <w:p w14:paraId="7DD9D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一、 重点</w:t>
            </w:r>
          </w:p>
          <w:p w14:paraId="2BD8B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字词基础：掌握本单元生字词的认读、书写及运用，理解“混沌、巍峨、气急败坏”等神话故事中特色词语的含义。</w:t>
            </w:r>
          </w:p>
          <w:p w14:paraId="11A6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内容梳理：能梳理《盘古开天地》《精卫填海》等课文的主要情节，把握故事起因、经过、结果，并用自己的话复述故事。</w:t>
            </w:r>
          </w:p>
          <w:p w14:paraId="703090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形象分析：结合文本语句，分析神话人物无私奉献、坚韧执着的精神品质，体会神话故事的精神内涵。</w:t>
            </w:r>
          </w:p>
          <w:p w14:paraId="68769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习作表达：能围绕神话人物构思“过一天”的故事，做到情节符合人物特点，想象合理且有细节。</w:t>
            </w:r>
          </w:p>
          <w:p w14:paraId="20E0E5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6F7BF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二、 难点</w:t>
            </w:r>
          </w:p>
          <w:p w14:paraId="3E003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理解运用：体会神话故事中夸张、想象、排比等表达手法的作用，并尝试在仿写、续写中运用。</w:t>
            </w:r>
          </w:p>
          <w:p w14:paraId="31866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-2416810</wp:posOffset>
                  </wp:positionH>
                  <wp:positionV relativeFrom="paragraph">
                    <wp:posOffset>-1912620</wp:posOffset>
                  </wp:positionV>
                  <wp:extent cx="10678160" cy="7578090"/>
                  <wp:effectExtent l="0" t="0" r="8890" b="3810"/>
                  <wp:wrapNone/>
                  <wp:docPr id="27" name="图片 27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对比迁移：对比中外神话人物的形象特点，总结神话英雄的精神共性，形成对神话文化的初步认知。</w:t>
            </w:r>
          </w:p>
          <w:p w14:paraId="39C83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习作升格：在习作中融入具体的动作</w:t>
            </w:r>
          </w:p>
        </w:tc>
      </w:tr>
    </w:tbl>
    <w:p w14:paraId="5CEE5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B169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13"/>
        <w:gridCol w:w="6832"/>
        <w:gridCol w:w="1497"/>
        <w:gridCol w:w="2691"/>
      </w:tblGrid>
      <w:tr w14:paraId="0C801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</w:tcPr>
          <w:p w14:paraId="24A2D6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1213" w:type="dxa"/>
          </w:tcPr>
          <w:p w14:paraId="5E290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8329" w:type="dxa"/>
            <w:gridSpan w:val="2"/>
          </w:tcPr>
          <w:p w14:paraId="00630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2691" w:type="dxa"/>
          </w:tcPr>
          <w:p w14:paraId="32BF99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语文要素</w:t>
            </w:r>
          </w:p>
        </w:tc>
      </w:tr>
      <w:tr w14:paraId="35A88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restart"/>
          </w:tcPr>
          <w:p w14:paraId="2C1151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6EF36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4ADC2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1B0D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-723900</wp:posOffset>
                  </wp:positionV>
                  <wp:extent cx="10678160" cy="7578090"/>
                  <wp:effectExtent l="0" t="0" r="8890" b="3810"/>
                  <wp:wrapNone/>
                  <wp:docPr id="28" name="图片 28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8ADB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1E801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神奇神话，想象天地</w:t>
            </w:r>
          </w:p>
          <w:p w14:paraId="745D74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4B722A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405CB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183E8E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5C4A9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司创世伟力，品奉献精神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1E58669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 xml:space="preserve"> 读：</w:t>
            </w:r>
          </w:p>
          <w:p w14:paraId="7CA97E3D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正确认读“劈、浊”等生字，规范书写“睁、斧”等生字；</w:t>
            </w:r>
          </w:p>
          <w:p w14:paraId="60CA6440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流利朗读课文，背诵“身体化万物”段落，把握“混沌初开—开天辟地—化生万物”的情节脉络。</w:t>
            </w:r>
          </w:p>
          <w:p w14:paraId="63E6013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56C0107B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结合“抡、劈、撑”等动作描写，感受盘古开天地的神奇伟力；</w:t>
            </w:r>
          </w:p>
          <w:p w14:paraId="3FA76A85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通过“轻而清”“重而浊”等反义词及排比句式，体会神话语言的气势美；领悟盘古无私奉献、勇于开创的精神。</w:t>
            </w:r>
          </w:p>
          <w:p w14:paraId="397C7AD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6BA2F2F4"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仿写“盘古的XX变成了XX”的排比句，融入合理想象；</w:t>
            </w:r>
          </w:p>
          <w:p w14:paraId="08ED7497">
            <w:pPr>
              <w:keepNext w:val="0"/>
              <w:keepLines w:val="0"/>
              <w:pageBreakBefore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尝试用几句话复述开天地的核心过程，用上积累的四字词语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524254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702CB0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0C87F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5F3CA7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评选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神话诵读小达人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70364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梳理盘古开天地的完整过程，把握课文主要内容</w:t>
            </w:r>
          </w:p>
          <w:p w14:paraId="01BEF0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边读边想象画面，找出神奇之处，感悟盘古无私奉献的形象</w:t>
            </w:r>
          </w:p>
        </w:tc>
      </w:tr>
      <w:tr w14:paraId="2A593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1D6F9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649727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714563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1ABAF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065134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探秘古埃及，感知神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-1483995</wp:posOffset>
                  </wp:positionH>
                  <wp:positionV relativeFrom="paragraph">
                    <wp:posOffset>-723900</wp:posOffset>
                  </wp:positionV>
                  <wp:extent cx="10678160" cy="7578090"/>
                  <wp:effectExtent l="0" t="0" r="8890" b="3810"/>
                  <wp:wrapNone/>
                  <wp:docPr id="29" name="图片 29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话文明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59DD4C6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读：</w:t>
            </w:r>
          </w:p>
          <w:p w14:paraId="0C6B281E"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认读“溺、堙”等生字，书写“衔、曰”等生字；借助注释流利朗读课文，背诵全文；</w:t>
            </w:r>
          </w:p>
          <w:p w14:paraId="438BA8A0">
            <w:pPr>
              <w:keepNext w:val="0"/>
              <w:keepLines w:val="0"/>
              <w:pageBreakBefore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梳理“女娃溺亡—化鸟衔石—堙于东海”的情节。</w:t>
            </w:r>
          </w:p>
          <w:p w14:paraId="10DFA6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6A44138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从“常衔”“堙于东海”等关键词，体会精卫坚韧执着、不屈不挠的品格；理解神话中“人化鸟”的神奇想象，感知古人对意志品质的赞颂。</w:t>
            </w:r>
          </w:p>
          <w:p w14:paraId="498D4AF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763A5344"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用现代白话文改写课文片段，还原精卫填海的场景；</w:t>
            </w:r>
          </w:p>
          <w:p w14:paraId="34CF858B"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补充精卫填海时的心理、动作描写，让情节更具体。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642FE1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70921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4B11B8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430885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  <w:p w14:paraId="7251AD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评选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坚毅品格小先锋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617E34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借助注释读懂文意，能用自己的话讲述故事</w:t>
            </w:r>
          </w:p>
          <w:p w14:paraId="7F413C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体会神话想象的神奇，感受精卫坚韧执着的品格</w:t>
            </w:r>
          </w:p>
        </w:tc>
      </w:tr>
      <w:tr w14:paraId="4F194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7E0CD5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780D74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0820F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7663C4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敬英雄无畏，明善恶 是非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62BB48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 xml:space="preserve"> 读：</w:t>
            </w:r>
          </w:p>
          <w:p w14:paraId="3E9BB443"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认读“斯、惨”等生字，书写“悲、敢”等生字；</w:t>
            </w:r>
          </w:p>
          <w:p w14:paraId="497C3DA1"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流利朗读课文，梳理“盗取火种—遭受惩罚—获得解救”的完整情节；</w:t>
            </w:r>
          </w:p>
          <w:p w14:paraId="71C82CBE"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聚焦惩罚段落，读出情感张力。</w:t>
            </w:r>
          </w:p>
          <w:p w14:paraId="67E66AC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7FC252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结合普罗米修斯“不畏宙斯威胁”“拒绝认错”的言行，分析其为民造福、不畏强权的英雄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-2254250</wp:posOffset>
                  </wp:positionH>
                  <wp:positionV relativeFrom="paragraph">
                    <wp:posOffset>-1079500</wp:posOffset>
                  </wp:positionV>
                  <wp:extent cx="10678160" cy="7578090"/>
                  <wp:effectExtent l="0" t="0" r="8890" b="3810"/>
                  <wp:wrapNone/>
                  <wp:docPr id="30" name="图片 30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形象；对比人类有无火种的生活，体会火种的重要意义。</w:t>
            </w:r>
          </w:p>
          <w:p w14:paraId="4B613FE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6B5C42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仿写人物神态、动作描写句，刻画普罗米修斯受惩罚时的坚毅；写一段对普罗米修斯的赞美语，表达对英雄的敬佩。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2D0A6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评选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故事宣讲员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390BF7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按起因、经过、结果梳理盗火故事，把握主要内容</w:t>
            </w:r>
          </w:p>
          <w:p w14:paraId="7BB78A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抓住关键情节，感受普罗米修斯不畏强权、为民造福的英雄形象</w:t>
            </w:r>
          </w:p>
        </w:tc>
      </w:tr>
      <w:tr w14:paraId="7BBDD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restart"/>
          </w:tcPr>
          <w:p w14:paraId="45D27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658CC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6879D6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7FFBC6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3B7FF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叹神话神奇，颂大爱担当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750CC56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-读：</w:t>
            </w:r>
          </w:p>
          <w:p w14:paraId="2BDEBF13"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认读“塌、焚”等生字，书写“娲、隆”等生字；</w:t>
            </w:r>
          </w:p>
          <w:p w14:paraId="2A6ABF8B"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流利朗读课文，梳理“天塌地陷—寻石炼石—补天撑天”的过程；背诵补天核心段落。</w:t>
            </w:r>
          </w:p>
          <w:p w14:paraId="63D10D0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48F93BA9">
            <w:pPr>
              <w:keepNext w:val="0"/>
              <w:keepLines w:val="0"/>
              <w:pageBreakBefore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从女娲“寻石、炼石、斩龟足”等动作，感受其勇敢无畏、甘于奉献的品质；</w:t>
            </w:r>
          </w:p>
          <w:p w14:paraId="78C45664">
            <w:pPr>
              <w:keepNext w:val="0"/>
              <w:keepLines w:val="0"/>
              <w:pageBreakBefore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体会神话中“五彩石补天”的神奇想象，感受古人对美好生活的向往。</w:t>
            </w:r>
          </w:p>
          <w:p w14:paraId="35FEDE5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3CE4E4DD">
            <w:pPr>
              <w:keepNext w:val="0"/>
              <w:keepLines w:val="0"/>
              <w:pageBreakBefore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发挥想象，补充女娲寻找五彩石时的困难与坚持；</w:t>
            </w:r>
          </w:p>
          <w:p w14:paraId="32E4C0FF">
            <w:pPr>
              <w:keepNext w:val="0"/>
              <w:keepLines w:val="0"/>
              <w:pageBreakBefore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用几句话描写补天后人间的安宁景象，运用积累的写景词语。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66F57A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评选大爱精神小传人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153BD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 默读梳理故事起因、经过、结果，把握主要内容</w:t>
            </w:r>
          </w:p>
          <w:p w14:paraId="7885A5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展开合理想象丰富情节，体会女娲勇敢担当、甘于奉献的形象</w:t>
            </w:r>
          </w:p>
        </w:tc>
      </w:tr>
      <w:tr w14:paraId="7B40F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6A9BD3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1EC717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展开理想，写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-1483995</wp:posOffset>
                  </wp:positionH>
                  <wp:positionV relativeFrom="paragraph">
                    <wp:posOffset>-3219450</wp:posOffset>
                  </wp:positionV>
                  <wp:extent cx="10678160" cy="7578090"/>
                  <wp:effectExtent l="0" t="0" r="8890" b="3810"/>
                  <wp:wrapNone/>
                  <wp:docPr id="31" name="图片 31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奇幻一天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0112E33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读：</w:t>
            </w:r>
          </w:p>
          <w:p w14:paraId="6E73B697">
            <w:pPr>
              <w:keepNext w:val="0"/>
              <w:keepLines w:val="0"/>
              <w:pageBreakBefore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研读单元神话课文的情节结构与想象手法，借鉴“神奇相遇—共同经历—收获感悟”的叙事思路；</w:t>
            </w:r>
          </w:p>
          <w:p w14:paraId="4590B7DA">
            <w:pPr>
              <w:keepNext w:val="0"/>
              <w:keepLines w:val="0"/>
              <w:pageBreakBefore w:val="0"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品读优秀习作片段，学习人物描写与细节刻画方法。</w:t>
            </w:r>
          </w:p>
          <w:p w14:paraId="160C0A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36AC2C41">
            <w:pPr>
              <w:keepNext w:val="0"/>
              <w:keepLines w:val="0"/>
              <w:pageBreakBefore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明确习作需贴合人物经典特点，想象要合理且有新意；</w:t>
            </w:r>
          </w:p>
          <w:p w14:paraId="34D3E7EA">
            <w:pPr>
              <w:keepNext w:val="0"/>
              <w:keepLines w:val="0"/>
              <w:pageBreakBefore w:val="0"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理解“过一天”的核心是通过具体事件展现人物品质，传递正能量。</w:t>
            </w:r>
          </w:p>
          <w:p w14:paraId="604E326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-2254250</wp:posOffset>
                  </wp:positionH>
                  <wp:positionV relativeFrom="paragraph">
                    <wp:posOffset>-1079500</wp:posOffset>
                  </wp:positionV>
                  <wp:extent cx="10678160" cy="7578090"/>
                  <wp:effectExtent l="0" t="0" r="8890" b="3810"/>
                  <wp:wrapNone/>
                  <wp:docPr id="32" name="图片 32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54504645">
            <w:pPr>
              <w:keepNext w:val="0"/>
              <w:keepLines w:val="0"/>
              <w:pageBreakBefore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完成完整习作，做到情节完整、人物鲜活、想象神奇；</w:t>
            </w:r>
          </w:p>
          <w:p w14:paraId="5EBEA51B">
            <w:pPr>
              <w:keepNext w:val="0"/>
              <w:keepLines w:val="0"/>
              <w:pageBreakBefore w:val="0"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运用修改符号修改习作，补充语言、动作、神态细节，让故事更生动。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13CB0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故事创编小作家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326F91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紧扣神话人物特点展开合理神奇想象，写完整一天的故事，表达真情实感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。</w:t>
            </w:r>
          </w:p>
        </w:tc>
      </w:tr>
    </w:tbl>
    <w:p w14:paraId="3B0D5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95E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ECF476C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A8043E8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单元作业设计</w:t>
      </w:r>
    </w:p>
    <w:tbl>
      <w:tblPr>
        <w:tblStyle w:val="4"/>
        <w:tblW w:w="13442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7699"/>
        <w:gridCol w:w="3379"/>
        <w:gridCol w:w="1371"/>
      </w:tblGrid>
      <w:tr w14:paraId="3AD3195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36470A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《12.盘古开天地》</w:t>
            </w:r>
          </w:p>
        </w:tc>
      </w:tr>
      <w:tr w14:paraId="104685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96CFEA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5226675B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7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AE097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AC2E4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5FD4F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137B8D9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2BC5F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7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C2D51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>一、看拼音，写词语。</w:t>
            </w:r>
          </w:p>
          <w:p w14:paraId="071FEEA3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   pī  kāi     huǎn  màn     hún  zhuó     chēnɡ  qǐ  </w:t>
            </w:r>
          </w:p>
          <w:p w14:paraId="6028040D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 （       ）   （       ）   （       ）   （       ） </w:t>
            </w:r>
          </w:p>
          <w:p w14:paraId="18BF01D4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   xuè  yè      mào  shènɡ    jié  jìn  quán  lì</w:t>
            </w:r>
          </w:p>
          <w:p w14:paraId="6399D52A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  （       ）  （       ）   （               ）  </w:t>
            </w:r>
          </w:p>
          <w:p w14:paraId="1D465D95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>二、连一连。</w:t>
            </w:r>
          </w:p>
          <w:p w14:paraId="6385A806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26035</wp:posOffset>
                      </wp:positionV>
                      <wp:extent cx="635" cy="1085850"/>
                      <wp:effectExtent l="4445" t="0" r="13970" b="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85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96.9pt;margin-top:2.05pt;height:85.5pt;width:0.05pt;z-index:251659264;mso-width-relative:page;mso-height-relative:page;" filled="f" stroked="t" coordsize="21600,21600" o:gfxdata="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T+&#10;gEXWAAAACQEAAA8AAAAAAAAAAQAgAAAAIgAAAGRycy9kb3ducmV2LnhtbFBLAQIUABQAAAAIAIdO&#10;4kA9TD827AEAALoDAAAOAAAAAAAAAAEAIAAAACUBAABkcnMvZTJvRG9jLnhtbFBLBQYAAAAABgAG&#10;AFkBAACD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cs="宋体"/>
                <w:szCs w:val="32"/>
              </w:rPr>
              <w:t xml:space="preserve">隆隆的          巨人                照耀           斧头   </w:t>
            </w:r>
          </w:p>
          <w:p w14:paraId="4796541B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 xml:space="preserve">巍峨的          雷声                创造           大地 </w:t>
            </w:r>
          </w:p>
          <w:p w14:paraId="427E6BF2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辽阔的          花草树木            发生           宇宙</w:t>
            </w:r>
          </w:p>
          <w:p w14:paraId="2D940CA1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茂盛的          大地                拿起           变化</w:t>
            </w:r>
          </w:p>
          <w:p w14:paraId="7CCAEEFC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E40E00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本题旨在通过巩固运用本课的生字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，能流利朗诵课文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。</w:t>
            </w:r>
          </w:p>
          <w:p w14:paraId="22246D2E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3D380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0B373E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B6F8C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7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80C78E4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宋体" w:hAnsi="宋体" w:cs="宋体"/>
                <w:b/>
                <w:bCs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>三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-1317625</wp:posOffset>
                  </wp:positionH>
                  <wp:positionV relativeFrom="paragraph">
                    <wp:posOffset>-2635250</wp:posOffset>
                  </wp:positionV>
                  <wp:extent cx="10678160" cy="7578090"/>
                  <wp:effectExtent l="0" t="0" r="8890" b="3810"/>
                  <wp:wrapNone/>
                  <wp:docPr id="33" name="图片 33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bCs/>
                <w:szCs w:val="32"/>
              </w:rPr>
              <w:t>、根据课文内容填一填，再回答问题。</w:t>
            </w:r>
          </w:p>
          <w:p w14:paraId="0455000C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巨人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变成了四季的风和飘动的云；他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化作了隆隆的雷声；他的</w:t>
            </w:r>
            <w:r>
              <w:rPr>
                <w:rFonts w:hint="eastAsia" w:ascii="宋体" w:hAnsi="宋体" w:cs="宋体"/>
                <w:szCs w:val="32"/>
                <w:u w:val="single"/>
              </w:rPr>
              <w:t>______</w:t>
            </w:r>
            <w:r>
              <w:rPr>
                <w:rFonts w:hint="eastAsia" w:ascii="宋体" w:hAnsi="宋体" w:cs="宋体"/>
                <w:szCs w:val="32"/>
              </w:rPr>
              <w:t>变成了太阳；他的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变成了月亮；他的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变成了大地的四极和五方的名山；他的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变成了奔流不息的江河；他的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变成了茂盛的花草树木；他的</w:t>
            </w:r>
            <w:r>
              <w:rPr>
                <w:rFonts w:hint="eastAsia" w:ascii="宋体" w:hAnsi="宋体" w:cs="宋体"/>
                <w:szCs w:val="32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szCs w:val="32"/>
              </w:rPr>
              <w:t>变成了滋润万物的雨露……</w:t>
            </w:r>
          </w:p>
          <w:p w14:paraId="7A20D784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问题：1.仿照给出的例文，续写一句话。</w:t>
            </w:r>
          </w:p>
          <w:p w14:paraId="14B8B910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2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Cs w:val="32"/>
                <w:u w:val="single"/>
              </w:rPr>
              <w:t xml:space="preserve">                                                                   </w:t>
            </w:r>
          </w:p>
          <w:p w14:paraId="0F14B937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ascii="宋体" w:hAnsi="宋体" w:cs="宋体"/>
                <w:szCs w:val="32"/>
              </w:rPr>
            </w:pPr>
            <w:r>
              <w:rPr>
                <w:rFonts w:hint="eastAsia" w:ascii="宋体" w:hAnsi="宋体" w:cs="宋体"/>
                <w:szCs w:val="32"/>
              </w:rPr>
              <w:t>2.怀着感恩的心，你想对盘古说什么？</w:t>
            </w:r>
          </w:p>
          <w:p w14:paraId="59AD9D76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482" w:firstLineChars="200"/>
              <w:jc w:val="both"/>
              <w:rPr>
                <w:rFonts w:hint="eastAsia" w:ascii="宋体" w:hAnsi="宋体" w:cs="宋体"/>
                <w:b/>
                <w:bCs/>
                <w:szCs w:val="32"/>
                <w:u w:val="single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Cs w:val="32"/>
                <w:u w:val="single"/>
              </w:rPr>
              <w:t xml:space="preserve">                                                                   </w:t>
            </w:r>
          </w:p>
          <w:p w14:paraId="617DA5A9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szCs w:val="32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Cs w:val="32"/>
                <w:u w:val="single"/>
              </w:rPr>
              <w:t xml:space="preserve">                                                     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page"/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C9B61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本题紧扣课文内容，通过填空帮助学生梳理盘古身体变化的脉络，夯实文本理解基础；借助续写句式训练学生的语言表达与想象能力；依托感恩提问渗透奉献精神，落实立德树人目标；结合课堂评选活动，实现教学评一体化，提升学生的语文核心素养。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A3F62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13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00835B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73EBC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拓展作</w:t>
            </w:r>
          </w:p>
        </w:tc>
        <w:tc>
          <w:tcPr>
            <w:tcW w:w="7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234E5F">
            <w:pPr>
              <w:widowControl/>
              <w:spacing w:line="360" w:lineRule="atLeast"/>
              <w:ind w:firstLine="640" w:firstLineChars="200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收集中国的神话故事读一读，然后讲给同学听。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974B9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让学生知道更多的神话故事。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A980E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7分钟</w:t>
            </w:r>
          </w:p>
        </w:tc>
      </w:tr>
    </w:tbl>
    <w:p w14:paraId="1BBAEC07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tbl>
      <w:tblPr>
        <w:tblStyle w:val="4"/>
        <w:tblW w:w="13442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"/>
        <w:gridCol w:w="8281"/>
        <w:gridCol w:w="3144"/>
        <w:gridCol w:w="1190"/>
      </w:tblGrid>
      <w:tr w14:paraId="3B34EC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CBC423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《13.精卫填海》</w:t>
            </w:r>
          </w:p>
        </w:tc>
      </w:tr>
      <w:tr w14:paraId="3375EC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A67B3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79CF7BA9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E4ABA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3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2FFD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5CB51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468779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9CDE7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3C60F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一、给多音字的正确读音下面画上“</w:t>
            </w:r>
            <w:r>
              <w:rPr>
                <w:rFonts w:hint="eastAsia" w:ascii="宋体" w:hAnsi="宋体"/>
                <w:b/>
                <w:bCs/>
                <w:u w:val="single"/>
              </w:rPr>
              <w:t xml:space="preserve">     </w:t>
            </w:r>
            <w:r>
              <w:rPr>
                <w:rFonts w:hint="eastAsia" w:ascii="宋体" w:hAnsi="宋体"/>
                <w:b/>
                <w:bCs/>
              </w:rPr>
              <w:t>”。</w:t>
            </w:r>
          </w:p>
          <w:p w14:paraId="033E48BD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em w:val="dot"/>
              </w:rPr>
              <w:t>只</w:t>
            </w:r>
            <w:r>
              <w:rPr>
                <w:rFonts w:hint="eastAsia" w:ascii="宋体" w:hAnsi="宋体"/>
              </w:rPr>
              <w:t>（zhī  zhǐ）好  人</w:t>
            </w:r>
            <w:r>
              <w:rPr>
                <w:rFonts w:hint="eastAsia" w:ascii="宋体" w:hAnsi="宋体"/>
                <w:em w:val="dot"/>
              </w:rPr>
              <w:t>间</w:t>
            </w:r>
            <w:r>
              <w:rPr>
                <w:rFonts w:hint="eastAsia" w:ascii="宋体" w:hAnsi="宋体"/>
              </w:rPr>
              <w:t xml:space="preserve">（jiān  jiàn） </w:t>
            </w:r>
            <w:r>
              <w:rPr>
                <w:rFonts w:hint="eastAsia" w:ascii="宋体" w:hAnsi="宋体"/>
                <w:em w:val="dot"/>
              </w:rPr>
              <w:t>得</w:t>
            </w:r>
            <w:r>
              <w:rPr>
                <w:rFonts w:hint="eastAsia" w:ascii="宋体" w:hAnsi="宋体"/>
              </w:rPr>
              <w:t>（dé  déi）知  归</w:t>
            </w:r>
            <w:r>
              <w:rPr>
                <w:rFonts w:hint="eastAsia" w:ascii="宋体" w:hAnsi="宋体"/>
                <w:em w:val="dot"/>
              </w:rPr>
              <w:t>还</w:t>
            </w:r>
            <w:r>
              <w:rPr>
                <w:rFonts w:hint="eastAsia" w:ascii="宋体" w:hAnsi="宋体"/>
              </w:rPr>
              <w:t xml:space="preserve">（hái  huán）  </w:t>
            </w:r>
          </w:p>
          <w:p w14:paraId="45CA80C4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凶</w:t>
            </w:r>
            <w:r>
              <w:rPr>
                <w:rFonts w:hint="eastAsia" w:ascii="宋体" w:hAnsi="宋体"/>
                <w:em w:val="dot"/>
              </w:rPr>
              <w:t>恶</w:t>
            </w:r>
            <w:r>
              <w:rPr>
                <w:rFonts w:hint="eastAsia" w:ascii="宋体" w:hAnsi="宋体"/>
              </w:rPr>
              <w:t>（è  wù） 动</w:t>
            </w:r>
            <w:r>
              <w:rPr>
                <w:rFonts w:hint="eastAsia" w:ascii="宋体" w:hAnsi="宋体"/>
                <w:em w:val="dot"/>
              </w:rPr>
              <w:t>弹</w:t>
            </w:r>
            <w:r>
              <w:rPr>
                <w:rFonts w:hint="eastAsia" w:ascii="宋体" w:hAnsi="宋体"/>
              </w:rPr>
              <w:t xml:space="preserve">（dàn  tán）  </w:t>
            </w:r>
            <w:r>
              <w:rPr>
                <w:rFonts w:hint="eastAsia" w:ascii="宋体" w:hAnsi="宋体"/>
                <w:em w:val="dot"/>
              </w:rPr>
              <w:t>重</w:t>
            </w:r>
            <w:r>
              <w:rPr>
                <w:rFonts w:hint="eastAsia" w:ascii="宋体" w:hAnsi="宋体"/>
              </w:rPr>
              <w:t xml:space="preserve">（chónɡ  zhònɡ）新  </w:t>
            </w:r>
            <w:r>
              <w:rPr>
                <w:rFonts w:hint="eastAsia" w:ascii="宋体" w:hAnsi="宋体"/>
                <w:em w:val="dot"/>
              </w:rPr>
              <w:t>尽</w:t>
            </w:r>
            <w:r>
              <w:rPr>
                <w:rFonts w:hint="eastAsia" w:ascii="宋体" w:hAnsi="宋体"/>
              </w:rPr>
              <w:t>（jǐn  jìn）头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-1212215</wp:posOffset>
                  </wp:positionH>
                  <wp:positionV relativeFrom="paragraph">
                    <wp:posOffset>-3299460</wp:posOffset>
                  </wp:positionV>
                  <wp:extent cx="10678160" cy="7578090"/>
                  <wp:effectExtent l="0" t="0" r="8890" b="3810"/>
                  <wp:wrapNone/>
                  <wp:docPr id="34" name="图片 34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FEA03E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二、看拼音，写词语。</w:t>
            </w:r>
            <w:r>
              <w:rPr>
                <w:rFonts w:hint="eastAsia" w:ascii="宋体" w:hAnsi="宋体"/>
              </w:rPr>
              <w:t xml:space="preserve"> </w:t>
            </w:r>
          </w:p>
          <w:p w14:paraId="144A59FF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ind w:firstLine="240" w:firstLineChars="100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niǎo  shòu      wéi  kànɡ      suǒ  mén       jì  rán     qū  fú</w:t>
            </w:r>
          </w:p>
          <w:p w14:paraId="55E145C4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 （       ）    （       ）    （       ）   （       ）  （       ）                                              </w:t>
            </w:r>
          </w:p>
          <w:p w14:paraId="57F3EB99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ind w:firstLine="720" w:firstLineChars="300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cǎn           pèi           huán        fèn           huò        </w:t>
            </w:r>
          </w:p>
          <w:p w14:paraId="044BF61B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ind w:firstLine="240" w:firstLineChars="100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悲（    ）    敬（    ）    铁（    ）   （    ）怒     （    ）得</w:t>
            </w:r>
          </w:p>
          <w:p w14:paraId="6E881E58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</w:rPr>
              <w:t>三、比一比，再组词。</w:t>
            </w:r>
          </w:p>
          <w:p w14:paraId="49994383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ind w:firstLine="240" w:firstLineChars="100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既（      ）      消（      ）     狠（      ）     违（      ）  </w:t>
            </w:r>
          </w:p>
          <w:p w14:paraId="7FBE43A5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ind w:firstLine="240" w:firstLineChars="100"/>
              <w:jc w:val="both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即（      ）      悄（      ）     狼（      ）     伟（      ）</w:t>
            </w:r>
          </w:p>
          <w:p w14:paraId="01073215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32688354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6E078333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43815</wp:posOffset>
                  </wp:positionV>
                  <wp:extent cx="4241800" cy="1485265"/>
                  <wp:effectExtent l="0" t="0" r="63500" b="635"/>
                  <wp:wrapThrough wrapText="bothSides">
                    <wp:wrapPolygon>
                      <wp:start x="0" y="0"/>
                      <wp:lineTo x="0" y="21332"/>
                      <wp:lineTo x="21535" y="21332"/>
                      <wp:lineTo x="21535" y="0"/>
                      <wp:lineTo x="0" y="0"/>
                    </wp:wrapPolygon>
                  </wp:wrapThrough>
                  <wp:docPr id="4" name="图片 4" descr="eaddcd1ff3bba00e9f0f047be347ea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addcd1ff3bba00e9f0f047be347eaf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4928" t="37017" r="4908" b="9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282325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2658D60D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16F15C8E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4AD7647F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061CD90D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677DF30B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20F8A150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  <w:p w14:paraId="1ADBFAF9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3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B68563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 聚焦生字词、课文主要情节等基础知识点，巩固学生对文本内容的识记与理解，落实四年级“掌握课文主要内容”的语文要素，确保全员达标。</w:t>
            </w:r>
          </w:p>
          <w:p w14:paraId="5B08BCF3">
            <w:pPr>
              <w:widowControl/>
              <w:spacing w:line="360" w:lineRule="exact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7720E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10分钟</w:t>
            </w:r>
          </w:p>
        </w:tc>
      </w:tr>
      <w:tr w14:paraId="724513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DC041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3ECFD4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111E2E85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默读课文，从文中找出描写普罗米修斯、宙斯、赫拉克勒斯言行的句子，分别概括他们的性格特点，填写表格。</w:t>
            </w:r>
          </w:p>
          <w:p w14:paraId="260F286E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-1212215</wp:posOffset>
                  </wp:positionH>
                  <wp:positionV relativeFrom="paragraph">
                    <wp:posOffset>-3625850</wp:posOffset>
                  </wp:positionV>
                  <wp:extent cx="10678160" cy="7578090"/>
                  <wp:effectExtent l="0" t="0" r="8890" b="3810"/>
                  <wp:wrapNone/>
                  <wp:docPr id="35" name="图片 35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27940</wp:posOffset>
                  </wp:positionV>
                  <wp:extent cx="5038090" cy="2947035"/>
                  <wp:effectExtent l="0" t="0" r="10160" b="5715"/>
                  <wp:wrapNone/>
                  <wp:docPr id="6" name="图片 6" descr="2fc0d37cb668703071709a44e5735c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fc0d37cb668703071709a44e5735c3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049" r="5735" b="4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090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AC918B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</w:p>
          <w:p w14:paraId="44513473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69850514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4C13C2FB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16CF6D8E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5FD1B4F7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36A9B66F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795C5BE6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42D98C77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217658EB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-1212215</wp:posOffset>
                  </wp:positionH>
                  <wp:positionV relativeFrom="paragraph">
                    <wp:posOffset>-1562100</wp:posOffset>
                  </wp:positionV>
                  <wp:extent cx="10678160" cy="7578090"/>
                  <wp:effectExtent l="0" t="0" r="8890" b="3810"/>
                  <wp:wrapNone/>
                  <wp:docPr id="36" name="图片 36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717E2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 引导学生从“提取信息”转向“分析人物”“体会情感”，培养文本细读能力和思辨能力，渗透“感受神话人物精神品质”的教学目标。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CCDD8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6CA930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CD6B5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拓展作业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720A0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搜集古希腊神话中其他英雄人物的故事（如赫拉克勒斯、俄耳甫斯），制作一张神话人物小卡片，标注人物事迹和精神品质。</w:t>
            </w:r>
          </w:p>
          <w:p w14:paraId="18708D36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-1212215</wp:posOffset>
                  </wp:positionH>
                  <wp:positionV relativeFrom="paragraph">
                    <wp:posOffset>-1912620</wp:posOffset>
                  </wp:positionV>
                  <wp:extent cx="10678160" cy="7578090"/>
                  <wp:effectExtent l="0" t="0" r="8890" b="3810"/>
                  <wp:wrapNone/>
                  <wp:docPr id="37" name="图片 37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3D28D0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80016F5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212080" cy="5676265"/>
                  <wp:effectExtent l="0" t="0" r="7620" b="635"/>
                  <wp:docPr id="7" name="图片 7" descr="5ce6fd4952641affafc051a7a4dca0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ce6fd4952641affafc051a7a4dca05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20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567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-1212215</wp:posOffset>
                  </wp:positionH>
                  <wp:positionV relativeFrom="paragraph">
                    <wp:posOffset>-723900</wp:posOffset>
                  </wp:positionV>
                  <wp:extent cx="10678160" cy="7578090"/>
                  <wp:effectExtent l="0" t="0" r="8890" b="3810"/>
                  <wp:wrapNone/>
                  <wp:docPr id="38" name="图片 38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F677E4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本题激发学生的想象力和信息搜集能力，实现从文本理解到生活迁移的进阶，同时渗透“崇尚正义、勇于奉献”的德育目标。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5FDD86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10分</w:t>
            </w:r>
          </w:p>
        </w:tc>
      </w:tr>
    </w:tbl>
    <w:p w14:paraId="25F31BC2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 w14:paraId="2EB3EE8D"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3B0AAE89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tbl>
      <w:tblPr>
        <w:tblStyle w:val="4"/>
        <w:tblW w:w="1345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8287"/>
        <w:gridCol w:w="2837"/>
        <w:gridCol w:w="1476"/>
      </w:tblGrid>
      <w:tr w14:paraId="0CB54EA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FE7BB2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《15女娲补天》</w:t>
            </w:r>
          </w:p>
        </w:tc>
      </w:tr>
      <w:tr w14:paraId="684368C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90242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062543C6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E77E34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4812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B51A3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68530AD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A7D6C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4B24A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shd w:val="clear" w:color="auto" w:fill="FFFFFF"/>
                <w:lang w:bidi="ar"/>
              </w:rPr>
              <w:t>一、读一读，并给下面加点的字加上拼音。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-1078865</wp:posOffset>
                  </wp:positionH>
                  <wp:positionV relativeFrom="paragraph">
                    <wp:posOffset>-2588260</wp:posOffset>
                  </wp:positionV>
                  <wp:extent cx="10678160" cy="7578090"/>
                  <wp:effectExtent l="0" t="0" r="8890" b="3810"/>
                  <wp:wrapNone/>
                  <wp:docPr id="40" name="图片 40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-1231265</wp:posOffset>
                  </wp:positionH>
                  <wp:positionV relativeFrom="paragraph">
                    <wp:posOffset>-2740660</wp:posOffset>
                  </wp:positionV>
                  <wp:extent cx="10678160" cy="7578090"/>
                  <wp:effectExtent l="0" t="0" r="8890" b="3810"/>
                  <wp:wrapNone/>
                  <wp:docPr id="39" name="图片 39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1A890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24"/>
                <w:szCs w:val="24"/>
                <w:shd w:val="clear" w:color="auto" w:fill="FFFFFF"/>
                <w:lang w:bidi="ar"/>
              </w:rPr>
              <w:t xml:space="preserve">(       )      (       )     (       )      </w:t>
            </w:r>
          </w:p>
          <w:p w14:paraId="758D5A73">
            <w:pPr>
              <w:spacing w:line="440" w:lineRule="exact"/>
              <w:ind w:firstLine="240" w:firstLineChars="100"/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女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em w:val="dot"/>
                <w:lang w:bidi="ar"/>
              </w:rPr>
              <w:t xml:space="preserve">娲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 xml:space="preserve">         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em w:val="dot"/>
                <w:lang w:bidi="ar"/>
              </w:rPr>
              <w:t>塌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>下         传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em w:val="dot"/>
                <w:lang w:bidi="ar"/>
              </w:rPr>
              <w:t xml:space="preserve">颂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bidi="ar"/>
              </w:rPr>
              <w:t xml:space="preserve">        </w:t>
            </w:r>
          </w:p>
          <w:p w14:paraId="21A2A5A7">
            <w:pPr>
              <w:spacing w:line="440" w:lineRule="exact"/>
              <w:rPr>
                <w:rFonts w:hint="eastAsia" w:ascii="宋体" w:hAnsi="宋体" w:cs="宋体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shd w:val="clear" w:color="auto" w:fill="FFFFFF"/>
                <w:lang w:bidi="ar"/>
              </w:rPr>
              <w:t>二、给括号里正确的生字画横线。</w:t>
            </w:r>
          </w:p>
          <w:p w14:paraId="3F8A25B9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  <w:lang w:bidi="ar"/>
              </w:rPr>
              <w:t xml:space="preserve">石(浆  奖)   (熄 息)灭   提(练 炼) </w:t>
            </w:r>
          </w:p>
          <w:p w14:paraId="70B026DF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  <w:lang w:bidi="ar"/>
              </w:rPr>
              <w:t xml:space="preserve">(燃 然)烧   (睁 挣)钱   黑(能 熊) </w:t>
            </w:r>
          </w:p>
          <w:p w14:paraId="580C7973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shd w:val="clear" w:color="auto" w:fill="FFFFFF"/>
                <w:lang w:bidi="ar"/>
              </w:rPr>
              <w:t>三、连一连，读一读。</w:t>
            </w:r>
          </w:p>
          <w:p w14:paraId="78358D42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szCs w:val="24"/>
                <w:shd w:val="clear" w:color="auto" w:fill="FFFFFF"/>
                <w:lang w:bidi="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2306955</wp:posOffset>
                      </wp:positionH>
                      <wp:positionV relativeFrom="paragraph">
                        <wp:posOffset>50165</wp:posOffset>
                      </wp:positionV>
                      <wp:extent cx="17780" cy="1087120"/>
                      <wp:effectExtent l="4445" t="0" r="15875" b="17780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" cy="108712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81.65pt;margin-top:3.95pt;height:85.6pt;width:1.4pt;z-index:251662336;mso-width-relative:page;mso-height-relative:page;" filled="f" stroked="t" coordsize="21600,21600" o:gfxdata="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4GxgwNgAAAAJAQAADwAAAAAAAAABACAAAAAiAAAAZHJzL2Rv&#10;d25yZXYueG1sUEsBAhQAFAAAAAgAh07iQF7HYwMBAgAA8AMAAA4AAAAAAAAAAQAgAAAAJwEAAGRy&#10;cy9lMm9Eb2MueG1sUEsFBgAAAAAGAAYAWQEAAJoF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  <w:lang w:bidi="ar"/>
              </w:rPr>
              <w:t>幸福的     大火         嫦娥      尝百草</w:t>
            </w:r>
          </w:p>
          <w:p w14:paraId="30156CB7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  <w:lang w:bidi="ar"/>
              </w:rPr>
              <w:t>熊熊的      云霞         大禹      闹海</w:t>
            </w:r>
          </w:p>
          <w:p w14:paraId="36CD6A45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  <w:lang w:bidi="ar"/>
              </w:rPr>
              <w:t>五彩的     碎石        哪吒      奔月</w:t>
            </w:r>
          </w:p>
          <w:p w14:paraId="0632C438">
            <w:pPr>
              <w:shd w:val="clear" w:color="auto" w:fill="FFFFFF"/>
              <w:spacing w:line="440" w:lineRule="exact"/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bCs/>
                <w:color w:val="000000"/>
                <w:sz w:val="24"/>
                <w:szCs w:val="24"/>
                <w:shd w:val="clear" w:color="auto" w:fill="FFFFFF"/>
                <w:lang w:bidi="ar"/>
              </w:rPr>
              <w:t>零星的     生活        神农      治水</w:t>
            </w:r>
          </w:p>
          <w:p w14:paraId="2AC3F03D">
            <w:pPr>
              <w:spacing w:line="44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7729C168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F51F5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基础题紧扣生字词、重点句核心基础，落实识字写字保底要求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</w:t>
            </w:r>
          </w:p>
          <w:p w14:paraId="11190EBF">
            <w:pPr>
              <w:bidi w:val="0"/>
              <w:rPr>
                <w:rFonts w:hint="eastAsia" w:ascii="仿宋" w:hAnsi="仿宋" w:eastAsia="仿宋" w:cs="仿宋"/>
                <w:kern w:val="2"/>
                <w:sz w:val="32"/>
                <w:szCs w:val="32"/>
                <w:lang w:val="en-US" w:eastAsia="zh-CN" w:bidi="ar-SA"/>
              </w:rPr>
            </w:pPr>
          </w:p>
          <w:p w14:paraId="7C05448C">
            <w:pPr>
              <w:tabs>
                <w:tab w:val="left" w:pos="2307"/>
              </w:tabs>
              <w:bidi w:val="0"/>
              <w:jc w:val="left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ab/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E16F4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10分钟</w:t>
            </w:r>
          </w:p>
        </w:tc>
      </w:tr>
      <w:tr w14:paraId="2DAEAB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E3D1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A741C">
            <w:pPr>
              <w:spacing w:line="440" w:lineRule="exact"/>
              <w:ind w:firstLine="320" w:firstLineChars="100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2"/>
                <w:szCs w:val="32"/>
              </w:rPr>
              <w:t>假如你是被女娲拯救的百姓，你会对她说什么？请写一段50字左右的话，用上“感谢您”“您的______让我们______”的句式。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br w:type="page"/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8B260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借助“百姓视角表达感谢”的句式练习，实现情感体验与语言表达的结合，渗透对女娲无私奉献、勇敢担当精神的感悟，落实立德树人目标。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1E9E7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2F5C52A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2A245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拓展作业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66670">
            <w:pPr>
              <w:spacing w:line="44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6145FD40">
            <w:pPr>
              <w:shd w:val="clear" w:color="auto" w:fill="FFFFFF"/>
              <w:spacing w:line="440" w:lineRule="exact"/>
              <w:ind w:firstLine="480" w:firstLineChars="200"/>
              <w:rPr>
                <w:rFonts w:hint="eastAsia" w:ascii="宋体" w:hAnsi="宋体" w:cs="宋体"/>
                <w:b w:val="0"/>
                <w:bCs w:val="0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cs="Arial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bidi="ar"/>
              </w:rPr>
              <w:t>请你试着把女娲补天的故事给爸爸妈妈讲一讲吧，注意把女娲杀黑龙的故事讲具体哦！</w:t>
            </w:r>
          </w:p>
          <w:p w14:paraId="0EC87997">
            <w:pPr>
              <w:pStyle w:val="3"/>
              <w:widowControl/>
              <w:autoSpaceDE w:val="0"/>
              <w:spacing w:before="0" w:beforeAutospacing="0" w:after="0" w:afterAutospacing="0" w:line="440" w:lineRule="exact"/>
              <w:jc w:val="both"/>
              <w:rPr>
                <w:rFonts w:ascii="宋体" w:hAnsi="宋体"/>
                <w:b w:val="0"/>
                <w:bCs w:val="0"/>
              </w:rPr>
            </w:pPr>
            <w:r>
              <w:rPr>
                <w:rFonts w:hint="eastAsia" w:ascii="宋体" w:hAnsi="宋体"/>
                <w:b w:val="0"/>
                <w:bCs w:val="0"/>
              </w:rPr>
              <w:t xml:space="preserve"> </w:t>
            </w:r>
          </w:p>
          <w:p w14:paraId="5B884141">
            <w:pPr>
              <w:spacing w:line="440" w:lineRule="exact"/>
              <w:ind w:firstLine="320" w:firstLineChars="100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57134BB3">
            <w:pPr>
              <w:spacing w:line="440" w:lineRule="exact"/>
              <w:ind w:firstLine="320" w:firstLineChars="100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48459C3A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-1231265</wp:posOffset>
                  </wp:positionH>
                  <wp:positionV relativeFrom="paragraph">
                    <wp:posOffset>-3778250</wp:posOffset>
                  </wp:positionV>
                  <wp:extent cx="10678160" cy="7578090"/>
                  <wp:effectExtent l="0" t="0" r="8890" b="3810"/>
                  <wp:wrapNone/>
                  <wp:docPr id="41" name="图片 41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34792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以亲子讲述巩固女娲补天故事脉络，聚焦杀黑龙细节提升口语表达能力；感悟女娲无畏担当的品质，渗透德育，借家长反馈完成评价，达成学讲评一体。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1BF49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10分</w:t>
            </w:r>
          </w:p>
        </w:tc>
      </w:tr>
    </w:tbl>
    <w:p w14:paraId="091158F4"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30D9B675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tbl>
      <w:tblPr>
        <w:tblStyle w:val="4"/>
        <w:tblW w:w="1345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6720"/>
        <w:gridCol w:w="3840"/>
        <w:gridCol w:w="2040"/>
      </w:tblGrid>
      <w:tr w14:paraId="61CAE70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88DE0CA">
            <w:pPr>
              <w:widowControl/>
              <w:spacing w:line="360" w:lineRule="auto"/>
              <w:jc w:val="center"/>
              <w:rPr>
                <w:rFonts w:hint="default" w:ascii="仿宋" w:hAnsi="仿宋" w:eastAsia="仿宋" w:cs="仿宋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习作：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我和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u w:val="none"/>
                <w:lang w:val="en-US" w:eastAsia="zh-CN"/>
              </w:rPr>
              <w:t>过一天</w:t>
            </w:r>
          </w:p>
        </w:tc>
      </w:tr>
      <w:tr w14:paraId="240B81D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1626AC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1B0FBFF1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6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CD5CA"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3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540A3"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FABFF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0181C9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E5BEB"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6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71408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 xml:space="preserve">  1. 确定写作对象与事件</w:t>
            </w:r>
          </w:p>
          <w:p w14:paraId="5ACB271C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本次习作的主人公可以选神话/人物（如孙悟空、嫦娥、哪吒、白雪公主），请你先填一填，再列出想和他做的3件具体事。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-1231265</wp:posOffset>
                  </wp:positionH>
                  <wp:positionV relativeFrom="paragraph">
                    <wp:posOffset>-723900</wp:posOffset>
                  </wp:positionV>
                  <wp:extent cx="10678160" cy="7578090"/>
                  <wp:effectExtent l="0" t="0" r="8890" b="3810"/>
                  <wp:wrapNone/>
                  <wp:docPr id="42" name="图片 42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8BB58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我想写：我和____过了一天</w:t>
            </w:r>
          </w:p>
          <w:p w14:paraId="37D3D024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想做的事：</w:t>
            </w:r>
          </w:p>
          <w:p w14:paraId="536E71F5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① ____________________</w:t>
            </w:r>
          </w:p>
          <w:p w14:paraId="02A5E372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② ____________________</w:t>
            </w:r>
          </w:p>
          <w:p w14:paraId="774EE3B0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③ ____________________</w:t>
            </w:r>
          </w:p>
          <w:p w14:paraId="04970E4B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2. 梳理故事框架</w:t>
            </w:r>
          </w:p>
          <w:p w14:paraId="3CBF670A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按照“起因—经过—结果”的顺序，用一句话概括你构思的故事。</w:t>
            </w:r>
          </w:p>
          <w:p w14:paraId="51DDD061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示例：我和孙悟空过了一天，起因是我在花果山迷路遇见他，经过是他带我腾云驾雾、降妖除魔，结果是我依依不舍和他告别。</w:t>
            </w:r>
          </w:p>
          <w:p w14:paraId="545E3B4C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 xml:space="preserve">我的故事框架：____________________  </w:t>
            </w:r>
          </w:p>
        </w:tc>
        <w:tc>
          <w:tcPr>
            <w:tcW w:w="3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CB3FD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 聚焦习作核心要求，帮助学生厘清写作对象和故事脉络，落实“写清楚事情的起因、经过、结果”的语文要素，降低写作门槛，确保全员掌握习作基础框架。</w:t>
            </w:r>
          </w:p>
          <w:p w14:paraId="77976C99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957ED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10分钟</w:t>
            </w:r>
          </w:p>
        </w:tc>
      </w:tr>
      <w:tr w14:paraId="2AC11AB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6" w:hRule="atLeast"/>
        </w:trPr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E8814">
            <w:pPr>
              <w:widowControl/>
              <w:spacing w:line="360" w:lineRule="auto"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6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B73955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1. 细节描写片段练习</w:t>
            </w:r>
          </w:p>
          <w:p w14:paraId="01EA3783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从上面3件事中选1件，运用动作、语言、神态描写，写一段100字左右的片段，突出人物的性格特点。</w:t>
            </w:r>
          </w:p>
          <w:p w14:paraId="04915721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示例：孙悟空一把拉住我的手，眼睛亮闪闪的：“俺老孙带你去云端逛逛！”说罢，他脚踩筋斗云，拽着我腾空而起。风从耳边呼啸而过，我吓得闭紧眼睛，他却哈哈大笑：“别怕！有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-1231265</wp:posOffset>
                  </wp:positionH>
                  <wp:positionV relativeFrom="paragraph">
                    <wp:posOffset>-2308860</wp:posOffset>
                  </wp:positionV>
                  <wp:extent cx="10678160" cy="7578090"/>
                  <wp:effectExtent l="0" t="0" r="8890" b="3810"/>
                  <wp:wrapNone/>
                  <wp:docPr id="43" name="图片 43" descr="4595c66e8db3cd2559d24d0c329fe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4595c66e8db3cd2559d24d0c329fe3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160" cy="75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俺老孙在！”</w:t>
            </w:r>
          </w:p>
          <w:p w14:paraId="1A29E255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我的片段：____________________</w:t>
            </w:r>
          </w:p>
          <w:p w14:paraId="405C703B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2. 情感变化批注</w:t>
            </w:r>
          </w:p>
          <w:p w14:paraId="04BCD27D">
            <w:pPr>
              <w:widowControl/>
              <w:spacing w:line="360" w:lineRule="auto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在你写的片段旁，用批注的方式标注出你在这件事中的心情变化（如：好奇→兴奋→紧张），并简单写写产生这种变化的原因。</w:t>
            </w:r>
          </w:p>
        </w:tc>
        <w:tc>
          <w:tcPr>
            <w:tcW w:w="3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7D3BF">
            <w:pPr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引导学生从“写完整”向“写生动”进阶，通过细节描写和情感刻画，培养学生的语言表达能力，同时强化对神话/童话人物形象的感知；可结合**“精彩片段小作家”**评选，落实教学评一体化。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D5941">
            <w:pPr>
              <w:widowControl/>
              <w:spacing w:line="360" w:lineRule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30分钟</w:t>
            </w:r>
          </w:p>
        </w:tc>
      </w:tr>
    </w:tbl>
    <w:p w14:paraId="0EFFB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5BDCB8">
      <w:pPr>
        <w:jc w:val="center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  <w:t>作业评价标准</w:t>
      </w:r>
    </w:p>
    <w:p w14:paraId="394E6CBA">
      <w:pPr>
        <w:spacing w:line="360" w:lineRule="auto"/>
        <w:ind w:firstLine="560" w:firstLineChars="200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在作业设计的实施中采用多元化的评价方式，如自评、互师评。通过设定明确的评价标准，确保评价的客观性，全面了解学生的学习情况。</w:t>
      </w:r>
    </w:p>
    <w:p w14:paraId="381B2066">
      <w:pPr>
        <w:jc w:val="center"/>
        <w:rPr>
          <w:rFonts w:hint="eastAsia" w:ascii="方正粗黑宋简体" w:hAnsi="方正粗黑宋简体" w:eastAsia="方正粗黑宋简体" w:cs="方正粗黑宋简体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-1906270</wp:posOffset>
            </wp:positionV>
            <wp:extent cx="10678160" cy="7578090"/>
            <wp:effectExtent l="0" t="0" r="8890" b="3810"/>
            <wp:wrapNone/>
            <wp:docPr id="60" name="图片 60" descr="4595c66e8db3cd2559d24d0c329fe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4595c66e8db3cd2559d24d0c329fe3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816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  <w:lang w:val="en-US" w:eastAsia="zh-CN"/>
        </w:rPr>
        <w:t>17-----20课</w:t>
      </w:r>
      <w:r>
        <w:rPr>
          <w:rFonts w:hint="eastAsia" w:ascii="方正粗黑宋简体" w:hAnsi="方正粗黑宋简体" w:eastAsia="方正粗黑宋简体" w:cs="方正粗黑宋简体"/>
          <w:b/>
          <w:bCs/>
          <w:color w:val="000000"/>
          <w:sz w:val="32"/>
          <w:szCs w:val="32"/>
        </w:rPr>
        <w:t>作业评价标准</w:t>
      </w:r>
    </w:p>
    <w:tbl>
      <w:tblPr>
        <w:tblStyle w:val="5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7"/>
        <w:gridCol w:w="3185"/>
        <w:gridCol w:w="2983"/>
        <w:gridCol w:w="2930"/>
        <w:gridCol w:w="2857"/>
      </w:tblGrid>
      <w:tr w14:paraId="545E7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23" w:type="pct"/>
            <w:vAlign w:val="center"/>
          </w:tcPr>
          <w:p w14:paraId="164005F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086" w:type="pct"/>
            <w:vAlign w:val="center"/>
          </w:tcPr>
          <w:p w14:paraId="5C6047A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74712AC3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2ABD7995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974" w:type="pct"/>
            <w:vAlign w:val="center"/>
          </w:tcPr>
          <w:p w14:paraId="79B6508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60CC3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3" w:type="pct"/>
            <w:vAlign w:val="center"/>
          </w:tcPr>
          <w:p w14:paraId="1F145217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</w:t>
            </w:r>
          </w:p>
        </w:tc>
        <w:tc>
          <w:tcPr>
            <w:tcW w:w="1086" w:type="pct"/>
            <w:vAlign w:val="center"/>
          </w:tcPr>
          <w:p w14:paraId="0B4FED56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字迹工整，没有错别字</w:t>
            </w:r>
          </w:p>
        </w:tc>
        <w:tc>
          <w:tcPr>
            <w:tcW w:w="1017" w:type="pct"/>
            <w:vAlign w:val="center"/>
          </w:tcPr>
          <w:p w14:paraId="4907BF8E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0ADF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98176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0ADF0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C782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700224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C782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356B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99200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2356B0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554DAA6B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04" name="五角星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91C2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706368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mMcSh5QCAABY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yfhKEdUA&#10;AAAHAQAADwAAAAAAAAABACAAAAAiAAAAZHJzL2Rvd25yZXYueG1sUEsBAhQAFAAAAAgAh07iQJjH&#10;Eoe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591C24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05" name="五角星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89EB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705344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rugpWZACAABY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hSjEm1QAAAAYB&#10;AAAPAAAAAAAAAAEAIAAAACIAAABkcnMvZG93bnJldi54bWxQSwECFAAUAAAACACHTuJArugpWZAC&#10;AABYBQAADgAAAAAAAAABACAAAAAk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89EBC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06" name="五角星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73CD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704320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RtwTG&#10;1wAAAAkBAAAPAAAAAAAAAAEAIAAAACIAAABkcnMvZG93bnJldi54bWxQSwECFAAUAAAACACHTuJA&#10;tZ8V4J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73CDB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4B8BBD14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07" name="五角星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FA2A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709440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IOwLj6UAgAAWA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WqKtrW&#10;AAAABwEAAA8AAAAAAAAAAQAgAAAAIgAAAGRycy9kb3ducmV2LnhtbFBLAQIUABQAAAAIAIdO4kCD&#10;sC4+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4FA2A0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08" name="五角星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D868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708416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NxFwDp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NxFw&#10;Dp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D8684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09" name="五角星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3C6D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707392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AE+S9CU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MxKpTW&#10;AAAACQEAAA8AAAAAAAAAAQAgAAAAIgAAAGRycy9kb3ducmV2LnhtbFBLAQIUABQAAAAIAIdO4kAB&#10;PkvQ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93C6D7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6E3E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23" w:type="pct"/>
            <w:vAlign w:val="center"/>
          </w:tcPr>
          <w:p w14:paraId="4FE8BB9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读课文</w:t>
            </w:r>
          </w:p>
        </w:tc>
        <w:tc>
          <w:tcPr>
            <w:tcW w:w="1086" w:type="pct"/>
            <w:vAlign w:val="center"/>
          </w:tcPr>
          <w:p w14:paraId="1457358E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有感情地朗读古诗，并背诵三首古诗</w:t>
            </w:r>
          </w:p>
        </w:tc>
        <w:tc>
          <w:tcPr>
            <w:tcW w:w="1017" w:type="pct"/>
            <w:vAlign w:val="center"/>
          </w:tcPr>
          <w:p w14:paraId="6B90CD9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27940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DBF9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701248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DBF9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8575" b="2603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0D94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702272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40D94C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8575" b="26035"/>
                      <wp:wrapNone/>
                      <wp:docPr id="141" name="五角星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3B14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703296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aasx2jAIAAFg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3B14F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073A5730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110" name="五角星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E50A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712512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HTZeIaTAgAAWA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HTZ&#10;eIa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5E50A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111" name="五角星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701A1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711488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EL2Q1iT&#10;AgAAWA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F701A1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44" name="五角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8894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710464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M7Ek0W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M7E&#10;k0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188942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039C85A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112" name="五角星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6757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715584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FmBf+GTAgAAWA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xZubdYA&#10;AAAHAQAADwAAAAAAAAABACAAAAAiAAAAZHJzL2Rvd25yZXYueG1sUEsBAhQAFAAAAAgAh07iQFmB&#10;f+G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6757A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113" name="五角星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CEC7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714560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b65EP5QCAABY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AO6LNUA&#10;AAAHAQAADwAAAAAAAAABACAAAAAiAAAAZHJzL2Rvd25yZXYueG1sUEsBAhQAFAAAAAgAh07iQG+u&#10;RD+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CEC75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114" name="五角星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9DE8E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713536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C5pdkiU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FXD1RfW&#10;AAAACQEAAA8AAAAAAAAAAQAgAAAAIgAAAGRycy9kb3ducmV2LnhtbFBLAQIUABQAAAAIAIdO4kAu&#10;aXZI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E9DE8E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A4B6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23" w:type="pct"/>
            <w:vAlign w:val="center"/>
          </w:tcPr>
          <w:p w14:paraId="7CC07A7E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答案规范</w:t>
            </w:r>
          </w:p>
        </w:tc>
        <w:tc>
          <w:tcPr>
            <w:tcW w:w="1086" w:type="pct"/>
            <w:vAlign w:val="center"/>
          </w:tcPr>
          <w:p w14:paraId="0D3708AB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复习，及时改错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，并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按时按量独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作业评价标准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立完成。</w:t>
            </w:r>
          </w:p>
        </w:tc>
        <w:tc>
          <w:tcPr>
            <w:tcW w:w="1017" w:type="pct"/>
            <w:vAlign w:val="center"/>
          </w:tcPr>
          <w:p w14:paraId="2DF59A8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27305" b="27940"/>
                      <wp:wrapNone/>
                      <wp:docPr id="115" name="五角星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F671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14.9pt;height:17.25pt;width:18.75pt;z-index:251718656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li4E+1QAAAAcB&#10;AAAPAAAAAAAAAAEAIAAAACIAAABkcnMvZG93bnJldi54bWxQSwECFAAUAAAACACHTuJAGEZNlpAC&#10;AABYBQAADgAAAAAAAAABACAAAAAk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7F671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27305" b="27940"/>
                      <wp:wrapNone/>
                      <wp:docPr id="116" name="五角星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228FD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85pt;margin-top:14.75pt;height:17.25pt;width:18.75pt;z-index:251717632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5NKYW1AAA&#10;AAYBAAAPAAAAAAAAAAEAIAAAACIAAABkcnMvZG93bnJldi54bWxQSwECFAAUAAAACACHTuJAAzFx&#10;L5QCAABYBQAADgAAAAAAAAABACAAAAAj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228FD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27305" b="27940"/>
                      <wp:wrapNone/>
                      <wp:docPr id="117" name="五角星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CE0F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8pt;margin-top:15.05pt;height:17.25pt;width:18.75pt;z-index:251716608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NR5K8ZQCAABY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5zldUA&#10;AAAJAQAADwAAAAAAAAABACAAAAAiAAAAZHJzL2Rvd25yZXYueG1sUEsBAhQAFAAAAAgAh07iQDUe&#10;SvG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DCE0F7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26A14C5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27305" b="27940"/>
                      <wp:wrapNone/>
                      <wp:docPr id="118" name="五角星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5A18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721728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b8UwZ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b8U&#10;wZ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B5A18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27305" b="27940"/>
                      <wp:wrapNone/>
                      <wp:docPr id="119" name="五角星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B5CE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720704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t5AvH5QCAABY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pUoO9UA&#10;AAAHAQAADwAAAAAAAAABACAAAAAiAAAAZHJzL2Rvd25yZXYueG1sUEsBAhQAFAAAAAgAh07iQLeQ&#10;Lx+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B5CE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27305" b="27940"/>
                      <wp:wrapNone/>
                      <wp:docPr id="120" name="五角星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C866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719680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Dv&#10;LKQMkwIAAFg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5C866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3A55AA2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27305" b="27940"/>
                      <wp:wrapNone/>
                      <wp:docPr id="121" name="五角星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B47E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724800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2QOf&#10;0p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B47EC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27940"/>
                      <wp:wrapNone/>
                      <wp:docPr id="122" name="五角星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1AA7A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723776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DCdKNr&#10;kwIAAFg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1AA7A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27940"/>
                      <wp:wrapNone/>
                      <wp:docPr id="123" name="五角星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54CB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722752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PRbmLWTAgAAWA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PRb&#10;mLW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F54CBE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5C25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23" w:type="pct"/>
            <w:vAlign w:val="center"/>
          </w:tcPr>
          <w:p w14:paraId="61C24B2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时间合理</w:t>
            </w:r>
          </w:p>
        </w:tc>
        <w:tc>
          <w:tcPr>
            <w:tcW w:w="1086" w:type="pct"/>
            <w:vAlign w:val="center"/>
          </w:tcPr>
          <w:p w14:paraId="43C4BFEC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17" w:type="pct"/>
            <w:vAlign w:val="center"/>
          </w:tcPr>
          <w:p w14:paraId="10025C0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27305" b="27940"/>
                      <wp:wrapNone/>
                      <wp:docPr id="124" name="五角星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704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727872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LWcqsKT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boQTJdYA&#10;AAAHAQAADwAAAAAAAAABACAAAAAiAAAAZHJzL2Rvd25yZXYueG1sUEsBAhQAFAAAAAgAh07iQLWc&#10;qsK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E7049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27305" b="27940"/>
                      <wp:wrapNone/>
                      <wp:docPr id="125" name="五角星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EC26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5pt;margin-top:20.05pt;height:17.25pt;width:18.75pt;z-index:251726848;v-text-anchor:middle;mso-width-relative:page;mso-height-relative:page;" fillcolor="#FFFFFF" filled="t" stroked="t" coordsize="238125,219075" o:gfxdata="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4piudQAAAAGAQAA&#10;DwAAAAAAAAABACAAAAAiAAAAZHJzL2Rvd25yZXYueG1sUEsBAhQAFAAAAAgAh07iQIOzkRyPAgAA&#10;WAUAAA4AAAAAAAAAAQAgAAAAIwEAAGRycy9lMm9Eb2MueG1sUEsFBgAAAAAGAAYAWQEAACQGAAAA&#10;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8EC261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258445</wp:posOffset>
                      </wp:positionV>
                      <wp:extent cx="238125" cy="219075"/>
                      <wp:effectExtent l="20320" t="19685" r="27305" b="27940"/>
                      <wp:wrapNone/>
                      <wp:docPr id="126" name="五角星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AE47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4pt;margin-top:20.35pt;height:17.25pt;width:18.75pt;z-index:251725824;v-text-anchor:middle;mso-width-relative:page;mso-height-relative:page;" fillcolor="#FFFFFF" filled="t" stroked="t" coordsize="238125,219075" o:gfxdata="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ZE4LNYA&#10;AAAJAQAADwAAAAAAAAABACAAAAAiAAAAZHJzL2Rvd25yZXYueG1sUEsBAhQAFAAAAAgAh07iQJjE&#10;raW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9AE47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7613672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127" name="五角星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8910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7.9pt;margin-top:19.6pt;height:17.25pt;width:18.75pt;z-index:251730944;v-text-anchor:middle;mso-width-relative:page;mso-height-relative:page;" fillcolor="#FFFFFF" filled="t" stroked="t" coordsize="238125,219075" o:gfxdata="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KKYSy1gAA&#10;AAcBAAAPAAAAAAAAAAEAIAAAACIAAABkcnMvZG93bnJldi54bWxQSwECFAAUAAAACACHTuJAruuW&#10;e5ICAABY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E8910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128" name="五角星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8791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729920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GkrIS5MCAABY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GkrI&#10;S5MCAABY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8791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250825</wp:posOffset>
                      </wp:positionV>
                      <wp:extent cx="238125" cy="219075"/>
                      <wp:effectExtent l="20320" t="19685" r="27305" b="27940"/>
                      <wp:wrapNone/>
                      <wp:docPr id="129" name="五角星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D5E9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4pt;margin-top:19.75pt;height:17.25pt;width:18.75pt;z-index:251728896;v-text-anchor:middle;mso-width-relative:page;mso-height-relative:page;" fillcolor="#FFFFFF" filled="t" stroked="t" coordsize="238125,219075" o:gfxdata="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xyUH9YA&#10;AAAJAQAADwAAAAAAAAABACAAAAAiAAAAZHJzL2Rvd25yZXYueG1sUEsBAhQAFAAAAAgAh07iQCxl&#10;85W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7D5E94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7DECEC1C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27305" b="27940"/>
                      <wp:wrapNone/>
                      <wp:docPr id="130" name="五角星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54CC2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0.8pt;height:17.25pt;width:18.75pt;z-index:251734016;v-text-anchor:middle;mso-width-relative:page;mso-height-relative:page;" fillcolor="#FFFFFF" filled="t" stroked="t" coordsize="238125,219075" o:gfxdata="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IEu79UA&#10;AAAHAQAADwAAAAAAAAABACAAAAAiAAAAZHJzL2Rvd25yZXYueG1sUEsBAhQAFAAAAAgAh07iQFmC&#10;wMO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A54CC2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27305" b="27940"/>
                      <wp:wrapNone/>
                      <wp:docPr id="131" name="五角星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6A46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732992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xjA7bW&#10;AAAABwEAAA8AAAAAAAAAAQAgAAAAIgAAAGRycy9kb3ducmV2LnhtbFBLAQIUABQAAAAIAIdO4kBv&#10;rfsd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6A463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38125" cy="219075"/>
                      <wp:effectExtent l="20320" t="19685" r="27305" b="27940"/>
                      <wp:wrapNone/>
                      <wp:docPr id="132" name="五角星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FA770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0.95pt;height:17.25pt;width:18.75pt;z-index:251731968;v-text-anchor:middle;mso-width-relative:page;mso-height-relative:page;" fillcolor="#FFFFFF" filled="t" stroked="t" coordsize="238125,219075" o:gfxdata="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4Pxe/W&#10;AAAACQEAAA8AAAAAAAAAAQAgAAAAIgAAAGRycy9kb3ducmV2LnhtbFBLAQIUABQAAAAIAIdO4kB0&#10;2sek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FA770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605C17B">
      <w:pPr>
        <w:ind w:firstLine="281" w:firstLineChars="100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p w14:paraId="6EAFD033">
      <w:pPr>
        <w:jc w:val="center"/>
        <w:rPr>
          <w:rFonts w:hint="eastAsia" w:ascii="方正粗黑宋简体" w:hAnsi="方正粗黑宋简体" w:eastAsia="方正粗黑宋简体" w:cs="方正粗黑宋简体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-1113790</wp:posOffset>
            </wp:positionV>
            <wp:extent cx="10678160" cy="7578090"/>
            <wp:effectExtent l="0" t="0" r="8890" b="3810"/>
            <wp:wrapNone/>
            <wp:docPr id="61" name="图片 61" descr="4595c66e8db3cd2559d24d0c329fe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4595c66e8db3cd2559d24d0c329fe3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816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粗黑宋简体" w:hAnsi="方正粗黑宋简体" w:eastAsia="方正粗黑宋简体" w:cs="方正粗黑宋简体"/>
          <w:b/>
          <w:sz w:val="32"/>
          <w:szCs w:val="32"/>
        </w:rPr>
        <w:t>习 作 作 业 评 价 标 准</w:t>
      </w:r>
    </w:p>
    <w:tbl>
      <w:tblPr>
        <w:tblStyle w:val="5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7"/>
        <w:gridCol w:w="3185"/>
        <w:gridCol w:w="2983"/>
        <w:gridCol w:w="2930"/>
        <w:gridCol w:w="2857"/>
      </w:tblGrid>
      <w:tr w14:paraId="01282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23" w:type="pct"/>
            <w:vAlign w:val="center"/>
          </w:tcPr>
          <w:p w14:paraId="04F2036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086" w:type="pct"/>
            <w:vAlign w:val="center"/>
          </w:tcPr>
          <w:p w14:paraId="12A28B8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4DAB880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1A8C2CA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974" w:type="pct"/>
            <w:vAlign w:val="center"/>
          </w:tcPr>
          <w:p w14:paraId="0EBDAE4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师评</w:t>
            </w:r>
          </w:p>
        </w:tc>
      </w:tr>
      <w:tr w14:paraId="6AB51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3" w:type="pct"/>
            <w:vAlign w:val="center"/>
          </w:tcPr>
          <w:p w14:paraId="324AF21A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</w:t>
            </w:r>
          </w:p>
        </w:tc>
        <w:tc>
          <w:tcPr>
            <w:tcW w:w="1086" w:type="pct"/>
            <w:vAlign w:val="center"/>
          </w:tcPr>
          <w:p w14:paraId="5B5D0D11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字迹工整，没有错别字</w:t>
            </w:r>
          </w:p>
        </w:tc>
        <w:tc>
          <w:tcPr>
            <w:tcW w:w="1017" w:type="pct"/>
            <w:vAlign w:val="center"/>
          </w:tcPr>
          <w:p w14:paraId="32FE4CFB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133" name="五角星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7A63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735040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LQNIr&#10;1wAAAAkBAAAPAAAAAAAAAAEAIAAAACIAAABkcnMvZG93bnJldi54bWxQSwECFAAUAAAACACHTuJA&#10;QvX8ep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7A63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134" name="五角星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84C6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737088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YhNczW&#10;AAAABwEAAA8AAAAAAAAAAQAgAAAAIgAAAGRycy9kb3ducmV2LnhtbFBLAQIUABQAAAAIAIdO4kAD&#10;Ms4N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E84C6D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135" name="五角星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CBC5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736064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tbP/rTAAAABQEA&#10;AA8AAAAAAAAAAQAgAAAAIgAAAGRycy9kb3ducmV2LnhtbFBLAQIUABQAAAAIAIdO4kA1HfXTkQIA&#10;AFgFAAAOAAAAAAAAAAEAIAAAACI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4CBC5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37B4B100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DC9C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743232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J+EoR1QAAAAcB&#10;AAAPAAAAAAAAAAEAIAAAACIAAABkcnMvZG93bnJldi54bWxQSwECFAAUAAAACACHTuJACN8afZAC&#10;AABWBQAADgAAAAAAAAABACAAAAAk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2DC9C6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A229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742208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hSjEm1QAA&#10;AAYBAAAPAAAAAAAAAAEAIAAAACIAAABkcnMvZG93bnJldi54bWxQSwECFAAUAAAACACHTuJAQvOB&#10;N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0A229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F817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741184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CE&#10;6AgM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7F817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2F3D626F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48" name="五角星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8B2F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746304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Kdzjri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aoq2tYA&#10;AAAHAQAADwAAAAAAAAABACAAAAAiAAAAZHJzL2Rvd25yZXYueG1sUEsBAhQAFAAAAAgAh07iQKdz&#10;jr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D8B2FF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49" name="五角星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1C06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745280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YWgHgJMCAABWBQAADgAAAGRycy9lMm9Eb2MueG1srVTNbhMx&#10;EL4j8Q6W73R/SG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YWgH&#10;g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61C062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B4BF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744256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EhFiNW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EhF&#10;iNW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B4BF0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9222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3" w:type="pct"/>
            <w:vAlign w:val="center"/>
          </w:tcPr>
          <w:p w14:paraId="3389AFB1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基础表达</w:t>
            </w:r>
          </w:p>
        </w:tc>
        <w:tc>
          <w:tcPr>
            <w:tcW w:w="1086" w:type="pct"/>
            <w:vAlign w:val="center"/>
          </w:tcPr>
          <w:p w14:paraId="10DEB949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.语句通顺连贯，较少错别字、病句；正确使用标点符号。</w:t>
            </w:r>
          </w:p>
          <w:p w14:paraId="5781B3EA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.能根据习作内容合理分段。</w:t>
            </w:r>
          </w:p>
        </w:tc>
        <w:tc>
          <w:tcPr>
            <w:tcW w:w="1017" w:type="pct"/>
            <w:vAlign w:val="center"/>
          </w:tcPr>
          <w:p w14:paraId="3E97C452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88" name="五角星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598D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753472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Dstx2M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tA0ivX&#10;AAAACQEAAA8AAAAAAAAAAQAgAAAAIgAAAGRycy9kb3ducmV2LnhtbFBLAQIUABQAAAAIAIdO4kDs&#10;tx2M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C598D0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89" name="五角星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85F0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755520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CqslLS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Cqs&#10;lLS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085F09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90" name="五角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A1E12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754496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AOBG+G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6A1E12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30BC3841">
            <w:p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92" name="五角星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EDD1E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758592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j7YJkJM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j7YJ&#10;kJ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5EDD1E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93" name="五角星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ACF8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757568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Sa2AqJ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8G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4UoxJtUA&#10;AAAGAQAADwAAAAAAAAABACAAAAAiAAAAZHJzL2Rvd25yZXYueG1sUEsBAhQAFAAAAAgAh07iQEmt&#10;gKi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5ACF8D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94" name="五角星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DA21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756544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Ab&#10;7j8D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6DA21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3820864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96" name="五角星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C322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761664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Naoq2tYA&#10;AAAHAQAADwAAAAAAAAABACAAAAAiAAAAZHJzL2Rvd25yZXYueG1sUEsBAhQAFAAAAAgAh07iQJfZ&#10;LX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0C322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97" name="五角星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4019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760640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UcKkSpMCAABWBQAADgAAAGRycy9lMm9Eb2MueG1srVTNbhMx&#10;EL4j8Q6W73R/aE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UcKk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4019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98" name="五角星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D48D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759616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HJZIv6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HJZ&#10;Iv6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D48DD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B6A4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23" w:type="pct"/>
            <w:vAlign w:val="center"/>
          </w:tcPr>
          <w:p w14:paraId="196F969B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想象丰富</w:t>
            </w:r>
          </w:p>
        </w:tc>
        <w:tc>
          <w:tcPr>
            <w:tcW w:w="1086" w:type="pct"/>
            <w:vAlign w:val="center"/>
          </w:tcPr>
          <w:p w14:paraId="4907371A">
            <w:pPr>
              <w:numPr>
                <w:ilvl w:val="0"/>
                <w:numId w:val="18"/>
              </w:num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学生突破原有故事，展开想象。</w:t>
            </w:r>
          </w:p>
          <w:p w14:paraId="55BB8B8A">
            <w:pPr>
              <w:numPr>
                <w:ilvl w:val="0"/>
                <w:numId w:val="18"/>
              </w:numPr>
              <w:jc w:val="left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能用上生动优美的语言和修词手法。</w:t>
            </w:r>
          </w:p>
        </w:tc>
        <w:tc>
          <w:tcPr>
            <w:tcW w:w="1017" w:type="pct"/>
            <w:vAlign w:val="center"/>
          </w:tcPr>
          <w:p w14:paraId="65602719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27940"/>
                      <wp:wrapNone/>
                      <wp:docPr id="51" name="五角星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27EE1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738112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I5e&#10;Ae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627EE1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8575" b="26035"/>
                      <wp:wrapNone/>
                      <wp:docPr id="52" name="五角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3D34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739136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gNDCHdQAAAAJAQAADwAA&#10;AAAAAAABACAAAAAiAAAAZHJzL2Rvd25yZXYueG1sUEsBAhQAFAAAAAgAh07iQDD2Ac6MAgAAVgUA&#10;AA4AAAAAAAAAAQAgAAAAIwEAAGRycy9lMm9Eb2MueG1sUEsFBgAAAAAGAAYAWQEAACE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23D34D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8575" b="26035"/>
                      <wp:wrapNone/>
                      <wp:docPr id="53" name="五角星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A079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740160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D27Yj2jAIAAFY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A079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0DF0B978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54" name="五角星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032CA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749376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FAqrDeTAgAAVg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FAq&#10;rD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7032CA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55" name="五角星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8460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748352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9GZxrdMAAAAGAQAA&#10;DwAAAAAAAAABACAAAAAiAAAAZHJzL2Rvd25yZXYueG1sUEsBAhQAFAAAAAgAh07iQJYxJQ+QAgAA&#10;VgUAAA4AAAAAAAAAAQAgAAAAIgEAAGRycy9lMm9Eb2MueG1sUEsFBgAAAAAGAAYAWQEAACQGAAAA&#10;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A8460E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2111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747328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Nwd&#10;vk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92111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pct"/>
            <w:vAlign w:val="center"/>
          </w:tcPr>
          <w:p w14:paraId="1A13C7F4">
            <w:pPr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57" name="五角星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A771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752448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BoGN36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xZubdYA&#10;AAAHAQAADwAAAAAAAAABACAAAAAiAAAAZHJzL2Rvd25yZXYueG1sUEsBAhQAFAAAAAgAh07iQBoG&#10;N36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4A771D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58" name="五角星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09F3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751424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OZ2xyp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nSCdde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A7os1QAA&#10;AAcBAAAPAAAAAAAAAAEAIAAAACIAAABkcnMvZG93bnJldi54bWxQSwECFAAUAAAACACHTuJAOZ2x&#10;y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B09F39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68E5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750400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P+GOPKTAgAAVg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P+G&#10;OPK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368E5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955D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166B1"/>
    <w:multiLevelType w:val="singleLevel"/>
    <w:tmpl w:val="807166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3C0A7C0"/>
    <w:multiLevelType w:val="singleLevel"/>
    <w:tmpl w:val="83C0A7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99B6CF6"/>
    <w:multiLevelType w:val="singleLevel"/>
    <w:tmpl w:val="999B6C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41EA2E5"/>
    <w:multiLevelType w:val="singleLevel"/>
    <w:tmpl w:val="A41EA2E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C2A5712"/>
    <w:multiLevelType w:val="singleLevel"/>
    <w:tmpl w:val="CC2A571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DE95852"/>
    <w:multiLevelType w:val="singleLevel"/>
    <w:tmpl w:val="CDE958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DA062EA6"/>
    <w:multiLevelType w:val="singleLevel"/>
    <w:tmpl w:val="DA062EA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7F2B8D1"/>
    <w:multiLevelType w:val="singleLevel"/>
    <w:tmpl w:val="E7F2B8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F23FBDBC"/>
    <w:multiLevelType w:val="singleLevel"/>
    <w:tmpl w:val="F23FBD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BD7F28C"/>
    <w:multiLevelType w:val="singleLevel"/>
    <w:tmpl w:val="FBD7F2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FC2CDB14"/>
    <w:multiLevelType w:val="singleLevel"/>
    <w:tmpl w:val="FC2CDB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FF4B10B0"/>
    <w:multiLevelType w:val="singleLevel"/>
    <w:tmpl w:val="FF4B10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3EB9D6FF"/>
    <w:multiLevelType w:val="singleLevel"/>
    <w:tmpl w:val="3EB9D6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FA06177"/>
    <w:multiLevelType w:val="singleLevel"/>
    <w:tmpl w:val="3FA061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42CCEB87"/>
    <w:multiLevelType w:val="singleLevel"/>
    <w:tmpl w:val="42CCEB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473F37EC"/>
    <w:multiLevelType w:val="singleLevel"/>
    <w:tmpl w:val="473F37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>
    <w:nsid w:val="4CA3DBAA"/>
    <w:multiLevelType w:val="singleLevel"/>
    <w:tmpl w:val="4CA3DBA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67D5E91B"/>
    <w:multiLevelType w:val="singleLevel"/>
    <w:tmpl w:val="67D5E9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2"/>
  </w:num>
  <w:num w:numId="2">
    <w:abstractNumId w:val="16"/>
  </w:num>
  <w:num w:numId="3">
    <w:abstractNumId w:val="11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7"/>
  </w:num>
  <w:num w:numId="9">
    <w:abstractNumId w:val="1"/>
  </w:num>
  <w:num w:numId="10">
    <w:abstractNumId w:val="15"/>
  </w:num>
  <w:num w:numId="11">
    <w:abstractNumId w:val="0"/>
  </w:num>
  <w:num w:numId="12">
    <w:abstractNumId w:val="4"/>
  </w:num>
  <w:num w:numId="13">
    <w:abstractNumId w:val="13"/>
  </w:num>
  <w:num w:numId="14">
    <w:abstractNumId w:val="2"/>
  </w:num>
  <w:num w:numId="15">
    <w:abstractNumId w:val="14"/>
  </w:num>
  <w:num w:numId="16">
    <w:abstractNumId w:val="9"/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98457BF"/>
    <w:rsid w:val="0B744B54"/>
    <w:rsid w:val="0BCF0AAA"/>
    <w:rsid w:val="11D01A4D"/>
    <w:rsid w:val="12F47F0F"/>
    <w:rsid w:val="13F61006"/>
    <w:rsid w:val="149C1870"/>
    <w:rsid w:val="14BE16BC"/>
    <w:rsid w:val="14C30421"/>
    <w:rsid w:val="16E318AE"/>
    <w:rsid w:val="176A6376"/>
    <w:rsid w:val="188C1C7A"/>
    <w:rsid w:val="19DB4ABE"/>
    <w:rsid w:val="1F8864B2"/>
    <w:rsid w:val="1FF367DD"/>
    <w:rsid w:val="249E5066"/>
    <w:rsid w:val="2D994114"/>
    <w:rsid w:val="2E667EFD"/>
    <w:rsid w:val="32E620B2"/>
    <w:rsid w:val="34247F7A"/>
    <w:rsid w:val="355A28E3"/>
    <w:rsid w:val="36C40EEA"/>
    <w:rsid w:val="37043A27"/>
    <w:rsid w:val="381439B5"/>
    <w:rsid w:val="400F5976"/>
    <w:rsid w:val="43D107AE"/>
    <w:rsid w:val="46C41C87"/>
    <w:rsid w:val="46F32286"/>
    <w:rsid w:val="472333A6"/>
    <w:rsid w:val="47FF3E9D"/>
    <w:rsid w:val="482A083B"/>
    <w:rsid w:val="48D25755"/>
    <w:rsid w:val="4BFD5B14"/>
    <w:rsid w:val="4E2E0310"/>
    <w:rsid w:val="4ECD3528"/>
    <w:rsid w:val="4EFE30E4"/>
    <w:rsid w:val="52D62DF6"/>
    <w:rsid w:val="534C3D5B"/>
    <w:rsid w:val="53FD3FD2"/>
    <w:rsid w:val="543E4F17"/>
    <w:rsid w:val="545363D3"/>
    <w:rsid w:val="54E57FC4"/>
    <w:rsid w:val="55BF717D"/>
    <w:rsid w:val="56835CE6"/>
    <w:rsid w:val="5A787520"/>
    <w:rsid w:val="5ADF3707"/>
    <w:rsid w:val="5D3C6BEF"/>
    <w:rsid w:val="61B13DDA"/>
    <w:rsid w:val="67B16D1B"/>
    <w:rsid w:val="6AB41FA2"/>
    <w:rsid w:val="6B8F0273"/>
    <w:rsid w:val="6D77127F"/>
    <w:rsid w:val="744005B9"/>
    <w:rsid w:val="766A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2397</Words>
  <Characters>2416</Characters>
  <Lines>0</Lines>
  <Paragraphs>0</Paragraphs>
  <TotalTime>6</TotalTime>
  <ScaleCrop>false</ScaleCrop>
  <LinksUpToDate>false</LinksUpToDate>
  <CharactersWithSpaces>2437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2025-12-30T07:37:05Z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224F86AB4FB44FF78AC0C7C46D03224E_12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