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43AE">
      <w:pPr>
        <w:jc w:val="center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-894715</wp:posOffset>
            </wp:positionH>
            <wp:positionV relativeFrom="paragraph">
              <wp:posOffset>-1101725</wp:posOffset>
            </wp:positionV>
            <wp:extent cx="10634345" cy="7501890"/>
            <wp:effectExtent l="0" t="0" r="8255" b="3810"/>
            <wp:wrapNone/>
            <wp:docPr id="1" name="图片 1" descr="第六单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六单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34345" cy="750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sz w:val="36"/>
          <w:szCs w:val="36"/>
        </w:rPr>
        <w:t>（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6"/>
          <w:szCs w:val="36"/>
        </w:rPr>
        <w:t>年级上册第五单元）单元整体作业设计框架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4E38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E33F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  <w:vAlign w:val="center"/>
          </w:tcPr>
          <w:p w14:paraId="06BB0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说明文以“说明白了”为成功</w:t>
            </w:r>
          </w:p>
        </w:tc>
        <w:tc>
          <w:tcPr>
            <w:tcW w:w="2415" w:type="dxa"/>
            <w:gridSpan w:val="3"/>
            <w:vAlign w:val="center"/>
          </w:tcPr>
          <w:p w14:paraId="09525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  <w:vAlign w:val="center"/>
          </w:tcPr>
          <w:p w14:paraId="45A17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发展型学习任务群：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实用性阅读与交流</w:t>
            </w:r>
          </w:p>
        </w:tc>
      </w:tr>
      <w:tr w14:paraId="404B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F0C6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  <w:vAlign w:val="center"/>
          </w:tcPr>
          <w:p w14:paraId="67F0C69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阅读——阅读简单的说明性文章，了解基本的说明方法。</w:t>
            </w:r>
          </w:p>
          <w:p w14:paraId="49A4BEE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习作——搜集资料，用恰当的说明方法把某一件事物介绍清楚。</w:t>
            </w:r>
          </w:p>
        </w:tc>
      </w:tr>
      <w:tr w14:paraId="0EAA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894F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  <w:vAlign w:val="center"/>
          </w:tcPr>
          <w:p w14:paraId="74BE3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16.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太阳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；17.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；交流平台、初试身手；习作例文：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鲸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风向袋的制作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；习作：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介绍一种事物。</w:t>
            </w:r>
          </w:p>
        </w:tc>
      </w:tr>
      <w:tr w14:paraId="56B7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555" w:type="dxa"/>
            <w:vAlign w:val="center"/>
          </w:tcPr>
          <w:p w14:paraId="5347C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  <w:vAlign w:val="center"/>
          </w:tcPr>
          <w:p w14:paraId="3797D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本单元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习作单元，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主要学习写说明性文章。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全部内容都以习作能力的达成为目标，各部分联系紧密。本单元的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语文要素是“阅读简单的说明性文章，了解基本的说明方法。”围绕这一要素，编排了两篇精读课文。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习作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是“介绍一种事物”，让学生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搜集资料，用恰当的说明方法把某一种事物介绍清楚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是对本单元学习的综合运用，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将单元目标定位在“把一件事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物介绍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清楚”上，着眼的是学生基本习作能力的培养。教学时，教师应该将“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用恰当的说明方法把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物介绍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清楚”作为本单元教学的中心任务，贯穿整个单元教学的始终。习作单元呈现了“提供素材——构思表达——修改应用”的训练闭环体系。</w:t>
            </w:r>
          </w:p>
          <w:p w14:paraId="2EFB5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阅读要素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4702"/>
              <w:gridCol w:w="5630"/>
            </w:tblGrid>
            <w:tr w14:paraId="45AE46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F3E0E3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4702" w:type="dxa"/>
                </w:tcPr>
                <w:p w14:paraId="1134423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  <w:t>关联性</w:t>
                  </w: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课文</w:t>
                  </w:r>
                </w:p>
              </w:tc>
              <w:tc>
                <w:tcPr>
                  <w:tcW w:w="5630" w:type="dxa"/>
                </w:tcPr>
                <w:p w14:paraId="76E66F0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  <w:t>阅读要素</w:t>
                  </w:r>
                </w:p>
              </w:tc>
            </w:tr>
            <w:tr w14:paraId="1CCE31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exact"/>
              </w:trPr>
              <w:tc>
                <w:tcPr>
                  <w:tcW w:w="1559" w:type="dxa"/>
                </w:tcPr>
                <w:p w14:paraId="30BE16F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702" w:type="dxa"/>
                </w:tcPr>
                <w:p w14:paraId="41B3764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《燕子》《荷花》《昆虫备忘录》</w:t>
                  </w:r>
                </w:p>
              </w:tc>
              <w:tc>
                <w:tcPr>
                  <w:tcW w:w="5630" w:type="dxa"/>
                  <w:shd w:val="clear" w:color="auto" w:fill="auto"/>
                  <w:vAlign w:val="top"/>
                </w:tcPr>
                <w:p w14:paraId="5351297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试着一边读一边想象画面。体会优美生动的语句。</w:t>
                  </w:r>
                </w:p>
              </w:tc>
            </w:tr>
            <w:tr w14:paraId="10DE1B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exact"/>
              </w:trPr>
              <w:tc>
                <w:tcPr>
                  <w:tcW w:w="1559" w:type="dxa"/>
                </w:tcPr>
                <w:p w14:paraId="4EEBE2C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三下第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702" w:type="dxa"/>
                </w:tcPr>
                <w:p w14:paraId="27E07A9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《纸的发明》《赵州桥》</w:t>
                  </w:r>
                </w:p>
              </w:tc>
              <w:tc>
                <w:tcPr>
                  <w:tcW w:w="5630" w:type="dxa"/>
                  <w:shd w:val="clear" w:color="auto" w:fill="auto"/>
                  <w:vAlign w:val="top"/>
                </w:tcPr>
                <w:p w14:paraId="289587B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了解怎么围绕一个意思把一段话写清楚。</w:t>
                  </w:r>
                </w:p>
              </w:tc>
            </w:tr>
            <w:tr w14:paraId="411C06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exact"/>
              </w:trPr>
              <w:tc>
                <w:tcPr>
                  <w:tcW w:w="1559" w:type="dxa"/>
                </w:tcPr>
                <w:p w14:paraId="5E69E61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07392" behindDoc="1" locked="0" layoutInCell="1" allowOverlap="1">
                        <wp:simplePos x="0" y="0"/>
                        <wp:positionH relativeFrom="column">
                          <wp:posOffset>-1953895</wp:posOffset>
                        </wp:positionH>
                        <wp:positionV relativeFrom="paragraph">
                          <wp:posOffset>-1114425</wp:posOffset>
                        </wp:positionV>
                        <wp:extent cx="10634345" cy="7501890"/>
                        <wp:effectExtent l="0" t="0" r="8255" b="3810"/>
                        <wp:wrapNone/>
                        <wp:docPr id="2" name="图片 2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三下第四单元</w:t>
                  </w:r>
                </w:p>
              </w:tc>
              <w:tc>
                <w:tcPr>
                  <w:tcW w:w="4702" w:type="dxa"/>
                </w:tcPr>
                <w:p w14:paraId="722236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《花钟》《蜜蜂》《小虾》</w:t>
                  </w:r>
                </w:p>
              </w:tc>
              <w:tc>
                <w:tcPr>
                  <w:tcW w:w="5630" w:type="dxa"/>
                  <w:shd w:val="clear" w:color="auto" w:fill="auto"/>
                  <w:vAlign w:val="top"/>
                </w:tcPr>
                <w:p w14:paraId="11F3B39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借助关键语句概括一段话的大意。</w:t>
                  </w:r>
                </w:p>
              </w:tc>
            </w:tr>
            <w:tr w14:paraId="7CDE44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exact"/>
              </w:trPr>
              <w:tc>
                <w:tcPr>
                  <w:tcW w:w="1559" w:type="dxa"/>
                </w:tcPr>
                <w:p w14:paraId="0DB8F13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下第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702" w:type="dxa"/>
                </w:tcPr>
                <w:p w14:paraId="34B0DD8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《海底世界》</w:t>
                  </w:r>
                </w:p>
              </w:tc>
              <w:tc>
                <w:tcPr>
                  <w:tcW w:w="5630" w:type="dxa"/>
                  <w:shd w:val="clear" w:color="auto" w:fill="auto"/>
                  <w:vAlign w:val="top"/>
                </w:tcPr>
                <w:p w14:paraId="27864CE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了解课文是从哪几个方面把事情写清楚的。</w:t>
                  </w:r>
                </w:p>
              </w:tc>
            </w:tr>
            <w:tr w14:paraId="3D374D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exact"/>
              </w:trPr>
              <w:tc>
                <w:tcPr>
                  <w:tcW w:w="1559" w:type="dxa"/>
                </w:tcPr>
                <w:p w14:paraId="5137975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四上第二单元</w:t>
                  </w:r>
                </w:p>
              </w:tc>
              <w:tc>
                <w:tcPr>
                  <w:tcW w:w="4702" w:type="dxa"/>
                </w:tcPr>
                <w:p w14:paraId="26595C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《夜间飞行的秘密》《呼风唤雨的世纪》</w:t>
                  </w:r>
                </w:p>
              </w:tc>
              <w:tc>
                <w:tcPr>
                  <w:tcW w:w="5630" w:type="dxa"/>
                  <w:shd w:val="clear" w:color="auto" w:fill="auto"/>
                  <w:vAlign w:val="top"/>
                </w:tcPr>
                <w:p w14:paraId="4574812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阅读时尝试从不同角度去思考，提出自己的问题。</w:t>
                  </w:r>
                </w:p>
              </w:tc>
            </w:tr>
            <w:tr w14:paraId="7F8F62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exact"/>
              </w:trPr>
              <w:tc>
                <w:tcPr>
                  <w:tcW w:w="1559" w:type="dxa"/>
                </w:tcPr>
                <w:p w14:paraId="0D92BA4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四下第二单元</w:t>
                  </w:r>
                </w:p>
              </w:tc>
              <w:tc>
                <w:tcPr>
                  <w:tcW w:w="4702" w:type="dxa"/>
                </w:tcPr>
                <w:p w14:paraId="1BED37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《琥珀》《飞向蓝天的恐龙》《千年梦圆在今朝》</w:t>
                  </w:r>
                </w:p>
              </w:tc>
              <w:tc>
                <w:tcPr>
                  <w:tcW w:w="5630" w:type="dxa"/>
                  <w:shd w:val="clear" w:color="auto" w:fill="auto"/>
                  <w:vAlign w:val="top"/>
                </w:tcPr>
                <w:p w14:paraId="11846C6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阅读时能提出不懂的问题，并试着解决。</w:t>
                  </w:r>
                </w:p>
              </w:tc>
            </w:tr>
            <w:tr w14:paraId="1AB67F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exact"/>
              </w:trPr>
              <w:tc>
                <w:tcPr>
                  <w:tcW w:w="1559" w:type="dxa"/>
                </w:tcPr>
                <w:p w14:paraId="18C82F7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五上第五单元</w:t>
                  </w:r>
                </w:p>
              </w:tc>
              <w:tc>
                <w:tcPr>
                  <w:tcW w:w="4702" w:type="dxa"/>
                </w:tcPr>
                <w:p w14:paraId="350B23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《太阳》《松鼠》《鲸》《风向袋的制作》</w:t>
                  </w:r>
                </w:p>
              </w:tc>
              <w:tc>
                <w:tcPr>
                  <w:tcW w:w="5630" w:type="dxa"/>
                  <w:shd w:val="clear" w:color="auto" w:fill="auto"/>
                  <w:vAlign w:val="top"/>
                </w:tcPr>
                <w:p w14:paraId="6021132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阅读简单的说明性文章，了解基本的说明方法。</w:t>
                  </w:r>
                </w:p>
              </w:tc>
            </w:tr>
          </w:tbl>
          <w:p w14:paraId="42616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1B1DA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4"/>
              <w:gridCol w:w="1530"/>
              <w:gridCol w:w="2929"/>
              <w:gridCol w:w="3337"/>
              <w:gridCol w:w="3003"/>
            </w:tblGrid>
            <w:tr w14:paraId="604605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4" w:type="dxa"/>
                </w:tcPr>
                <w:p w14:paraId="35E6092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530" w:type="dxa"/>
                </w:tcPr>
                <w:p w14:paraId="66052D1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2929" w:type="dxa"/>
                  <w:vAlign w:val="top"/>
                </w:tcPr>
                <w:p w14:paraId="2EAD1BC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单元内容</w:t>
                  </w:r>
                </w:p>
              </w:tc>
              <w:tc>
                <w:tcPr>
                  <w:tcW w:w="3337" w:type="dxa"/>
                  <w:vAlign w:val="top"/>
                </w:tcPr>
                <w:p w14:paraId="424E3F9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03" w:type="dxa"/>
                  <w:vAlign w:val="top"/>
                </w:tcPr>
                <w:p w14:paraId="30FE310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习作要求</w:t>
                  </w:r>
                </w:p>
              </w:tc>
            </w:tr>
            <w:tr w14:paraId="37A13C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" w:hRule="atLeast"/>
              </w:trPr>
              <w:tc>
                <w:tcPr>
                  <w:tcW w:w="1364" w:type="dxa"/>
                </w:tcPr>
                <w:p w14:paraId="707AE62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38B5E5B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万物有灵</w:t>
                  </w:r>
                </w:p>
              </w:tc>
              <w:tc>
                <w:tcPr>
                  <w:tcW w:w="2929" w:type="dxa"/>
                </w:tcPr>
                <w:p w14:paraId="4F62BC8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调动多感官品味所见所想。</w:t>
                  </w:r>
                </w:p>
              </w:tc>
              <w:tc>
                <w:tcPr>
                  <w:tcW w:w="3337" w:type="dxa"/>
                  <w:shd w:val="clear" w:color="auto" w:fill="auto"/>
                  <w:vAlign w:val="center"/>
                </w:tcPr>
                <w:p w14:paraId="75983D0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初步了解课文借助具体事物抒发感情的方法。</w:t>
                  </w:r>
                </w:p>
              </w:tc>
              <w:tc>
                <w:tcPr>
                  <w:tcW w:w="3003" w:type="dxa"/>
                  <w:shd w:val="clear" w:color="auto" w:fill="auto"/>
                  <w:vAlign w:val="center"/>
                </w:tcPr>
                <w:p w14:paraId="439E197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写一种事物，表达自己的感情。</w:t>
                  </w:r>
                </w:p>
              </w:tc>
            </w:tr>
            <w:tr w14:paraId="587903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4" w:type="dxa"/>
                </w:tcPr>
                <w:p w14:paraId="211CD5F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0403D64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提高阅读的速度</w:t>
                  </w:r>
                </w:p>
                <w:p w14:paraId="0E1F05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</w:p>
                <w:p w14:paraId="5EEE5E3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阅读策略</w:t>
                  </w:r>
                </w:p>
                <w:p w14:paraId="41C452F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929" w:type="dxa"/>
                </w:tcPr>
                <w:p w14:paraId="2DF2029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通过具体事例展现与众不同的特点。</w:t>
                  </w:r>
                </w:p>
              </w:tc>
              <w:tc>
                <w:tcPr>
                  <w:tcW w:w="3337" w:type="dxa"/>
                  <w:shd w:val="clear" w:color="auto" w:fill="auto"/>
                  <w:vAlign w:val="center"/>
                </w:tcPr>
                <w:p w14:paraId="5FC7DEF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学习提高阅读速度的方法。</w:t>
                  </w:r>
                </w:p>
              </w:tc>
              <w:tc>
                <w:tcPr>
                  <w:tcW w:w="3003" w:type="dxa"/>
                  <w:shd w:val="clear" w:color="auto" w:fill="auto"/>
                  <w:vAlign w:val="center"/>
                </w:tcPr>
                <w:p w14:paraId="045AA65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结合具体事例写出人物的特点。</w:t>
                  </w:r>
                </w:p>
              </w:tc>
            </w:tr>
            <w:tr w14:paraId="4545A0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4" w:type="dxa"/>
                </w:tcPr>
                <w:p w14:paraId="01F9AA2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7F19698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民间故事</w:t>
                  </w:r>
                </w:p>
              </w:tc>
              <w:tc>
                <w:tcPr>
                  <w:tcW w:w="2929" w:type="dxa"/>
                </w:tcPr>
                <w:p w14:paraId="0360D7A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记录观察对象的细致变化。</w:t>
                  </w:r>
                </w:p>
              </w:tc>
              <w:tc>
                <w:tcPr>
                  <w:tcW w:w="3337" w:type="dxa"/>
                  <w:shd w:val="clear" w:color="auto" w:fill="auto"/>
                  <w:vAlign w:val="center"/>
                </w:tcPr>
                <w:p w14:paraId="00EA320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了解课文内容，创造性地复述故事。</w:t>
                  </w:r>
                </w:p>
              </w:tc>
              <w:tc>
                <w:tcPr>
                  <w:tcW w:w="3003" w:type="dxa"/>
                  <w:shd w:val="clear" w:color="auto" w:fill="auto"/>
                  <w:vAlign w:val="center"/>
                </w:tcPr>
                <w:p w14:paraId="5C8DAD1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提取主要信息，缩写故事。</w:t>
                  </w:r>
                </w:p>
              </w:tc>
            </w:tr>
            <w:tr w14:paraId="6387D1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4" w:type="dxa"/>
                </w:tcPr>
                <w:p w14:paraId="216B96A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505B469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爱国情怀</w:t>
                  </w:r>
                </w:p>
              </w:tc>
              <w:tc>
                <w:tcPr>
                  <w:tcW w:w="2929" w:type="dxa"/>
                </w:tcPr>
                <w:p w14:paraId="0FBE50C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了解故事的起因、经过、结果，提炼故事主要内容。</w:t>
                  </w:r>
                </w:p>
              </w:tc>
              <w:tc>
                <w:tcPr>
                  <w:tcW w:w="3337" w:type="dxa"/>
                  <w:shd w:val="clear" w:color="auto" w:fill="auto"/>
                  <w:vAlign w:val="center"/>
                </w:tcPr>
                <w:p w14:paraId="48F1CCB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结合资料，体会课文表达的思想感情。</w:t>
                  </w:r>
                </w:p>
              </w:tc>
              <w:tc>
                <w:tcPr>
                  <w:tcW w:w="3003" w:type="dxa"/>
                  <w:shd w:val="clear" w:color="auto" w:fill="auto"/>
                  <w:vAlign w:val="center"/>
                </w:tcPr>
                <w:p w14:paraId="163815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学习列提纲，分段叙述。</w:t>
                  </w:r>
                </w:p>
              </w:tc>
            </w:tr>
            <w:tr w14:paraId="616EED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4" w:type="dxa"/>
                </w:tcPr>
                <w:p w14:paraId="733029B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56324C1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2929" w:type="dxa"/>
                </w:tcPr>
                <w:p w14:paraId="09C71B2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把一件事写清楚。</w:t>
                  </w:r>
                </w:p>
              </w:tc>
              <w:tc>
                <w:tcPr>
                  <w:tcW w:w="3337" w:type="dxa"/>
                  <w:shd w:val="clear" w:color="auto" w:fill="auto"/>
                  <w:vAlign w:val="center"/>
                </w:tcPr>
                <w:p w14:paraId="3752104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阅读简单的说明性文章，了解基本的说明方法。</w:t>
                  </w:r>
                </w:p>
              </w:tc>
              <w:tc>
                <w:tcPr>
                  <w:tcW w:w="3003" w:type="dxa"/>
                  <w:shd w:val="clear" w:color="auto" w:fill="auto"/>
                  <w:vAlign w:val="center"/>
                </w:tcPr>
                <w:p w14:paraId="6937CF9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搜集资料，用恰当的说明方法，把某一种事物介绍清楚。</w:t>
                  </w:r>
                </w:p>
              </w:tc>
            </w:tr>
            <w:tr w14:paraId="63D9BF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4" w:type="dxa"/>
                </w:tcPr>
                <w:p w14:paraId="6CBB065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第六单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08416" behindDoc="1" locked="0" layoutInCell="1" allowOverlap="1">
                        <wp:simplePos x="0" y="0"/>
                        <wp:positionH relativeFrom="column">
                          <wp:posOffset>-1953895</wp:posOffset>
                        </wp:positionH>
                        <wp:positionV relativeFrom="paragraph">
                          <wp:posOffset>-3032125</wp:posOffset>
                        </wp:positionV>
                        <wp:extent cx="10634345" cy="7501890"/>
                        <wp:effectExtent l="0" t="0" r="8255" b="3810"/>
                        <wp:wrapNone/>
                        <wp:docPr id="3" name="图片 3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471B422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舐犊情深</w:t>
                  </w:r>
                </w:p>
              </w:tc>
              <w:tc>
                <w:tcPr>
                  <w:tcW w:w="2929" w:type="dxa"/>
                </w:tcPr>
                <w:p w14:paraId="0892428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按顺序写清楚，描绘动作、语言、神态，写出想法和感受。</w:t>
                  </w:r>
                </w:p>
              </w:tc>
              <w:tc>
                <w:tcPr>
                  <w:tcW w:w="3337" w:type="dxa"/>
                  <w:shd w:val="clear" w:color="auto" w:fill="auto"/>
                  <w:vAlign w:val="center"/>
                </w:tcPr>
                <w:p w14:paraId="09AD8F6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体会作者描写的场景、细节中蕴含的感情。</w:t>
                  </w:r>
                </w:p>
              </w:tc>
              <w:tc>
                <w:tcPr>
                  <w:tcW w:w="3003" w:type="dxa"/>
                  <w:shd w:val="clear" w:color="auto" w:fill="auto"/>
                  <w:vAlign w:val="center"/>
                </w:tcPr>
                <w:p w14:paraId="02F2073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用恰当的语言表达自己的看法和感受。</w:t>
                  </w:r>
                </w:p>
              </w:tc>
            </w:tr>
            <w:tr w14:paraId="5066B4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4" w:type="dxa"/>
                </w:tcPr>
                <w:p w14:paraId="7795942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4A04CA6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自然</w:t>
                  </w:r>
                </w:p>
                <w:p w14:paraId="4BDF070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之趣</w:t>
                  </w:r>
                </w:p>
              </w:tc>
              <w:tc>
                <w:tcPr>
                  <w:tcW w:w="2929" w:type="dxa"/>
                </w:tcPr>
                <w:p w14:paraId="3563252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关注主要人物和事件，把握文章主要内容。</w:t>
                  </w:r>
                </w:p>
              </w:tc>
              <w:tc>
                <w:tcPr>
                  <w:tcW w:w="3337" w:type="dxa"/>
                  <w:shd w:val="clear" w:color="auto" w:fill="auto"/>
                  <w:vAlign w:val="center"/>
                </w:tcPr>
                <w:p w14:paraId="02F678B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初步体会课文中的静态描写和动态描写。</w:t>
                  </w:r>
                </w:p>
              </w:tc>
              <w:tc>
                <w:tcPr>
                  <w:tcW w:w="3003" w:type="dxa"/>
                  <w:shd w:val="clear" w:color="auto" w:fill="auto"/>
                  <w:vAlign w:val="center"/>
                </w:tcPr>
                <w:p w14:paraId="6D3105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学习描写景物的变化。</w:t>
                  </w:r>
                </w:p>
              </w:tc>
            </w:tr>
            <w:tr w14:paraId="12DC5D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4" w:type="dxa"/>
                </w:tcPr>
                <w:p w14:paraId="498ACC1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65186E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读书</w:t>
                  </w:r>
                </w:p>
                <w:p w14:paraId="52E9CA3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明智</w:t>
                  </w:r>
                </w:p>
              </w:tc>
              <w:tc>
                <w:tcPr>
                  <w:tcW w:w="2929" w:type="dxa"/>
                </w:tcPr>
                <w:p w14:paraId="6F688E2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选取感受强烈的事，写清楚事情的经过和当时的感受。</w:t>
                  </w:r>
                </w:p>
              </w:tc>
              <w:tc>
                <w:tcPr>
                  <w:tcW w:w="3337" w:type="dxa"/>
                  <w:shd w:val="clear" w:color="auto" w:fill="auto"/>
                  <w:vAlign w:val="center"/>
                </w:tcPr>
                <w:p w14:paraId="02BE251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根据要求梳理信息，把握内容要点。</w:t>
                  </w:r>
                </w:p>
              </w:tc>
              <w:tc>
                <w:tcPr>
                  <w:tcW w:w="3003" w:type="dxa"/>
                  <w:shd w:val="clear" w:color="auto" w:fill="auto"/>
                  <w:vAlign w:val="center"/>
                </w:tcPr>
                <w:p w14:paraId="42CF4E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根据表达的需要，分段表述，突出重点。</w:t>
                  </w:r>
                </w:p>
              </w:tc>
            </w:tr>
          </w:tbl>
          <w:p w14:paraId="1B0EB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4C6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B421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教学方法</w:t>
            </w:r>
          </w:p>
          <w:p w14:paraId="35DCC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  <w:vAlign w:val="center"/>
          </w:tcPr>
          <w:p w14:paraId="0971C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纵向分析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4736"/>
              <w:gridCol w:w="5596"/>
            </w:tblGrid>
            <w:tr w14:paraId="0A91A7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0B2576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4736" w:type="dxa"/>
                </w:tcPr>
                <w:p w14:paraId="78E7143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  <w:t>习作题目</w:t>
                  </w:r>
                </w:p>
              </w:tc>
              <w:tc>
                <w:tcPr>
                  <w:tcW w:w="5596" w:type="dxa"/>
                </w:tcPr>
                <w:p w14:paraId="2D0078E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  <w:t>习作要素</w:t>
                  </w:r>
                </w:p>
              </w:tc>
            </w:tr>
            <w:tr w14:paraId="0C98A6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exact"/>
              </w:trPr>
              <w:tc>
                <w:tcPr>
                  <w:tcW w:w="1559" w:type="dxa"/>
                </w:tcPr>
                <w:p w14:paraId="0A417D2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09440" behindDoc="1" locked="0" layoutInCell="1" allowOverlap="1">
                        <wp:simplePos x="0" y="0"/>
                        <wp:positionH relativeFrom="column">
                          <wp:posOffset>-1953895</wp:posOffset>
                        </wp:positionH>
                        <wp:positionV relativeFrom="paragraph">
                          <wp:posOffset>-1114425</wp:posOffset>
                        </wp:positionV>
                        <wp:extent cx="10634345" cy="7501890"/>
                        <wp:effectExtent l="0" t="0" r="8255" b="3810"/>
                        <wp:wrapNone/>
                        <wp:docPr id="4" name="图片 4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736" w:type="dxa"/>
                </w:tcPr>
                <w:p w14:paraId="6A3E6C0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《我们眼中的缤纷世界》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07213A4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仔细观察，把观察所得写下来。</w:t>
                  </w:r>
                </w:p>
              </w:tc>
            </w:tr>
            <w:tr w14:paraId="56A8E6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exact"/>
              </w:trPr>
              <w:tc>
                <w:tcPr>
                  <w:tcW w:w="1559" w:type="dxa"/>
                </w:tcPr>
                <w:p w14:paraId="3C8E7E6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三下第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736" w:type="dxa"/>
                </w:tcPr>
                <w:p w14:paraId="531586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《我的植物朋友》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43960DD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试着把观察到的事物写清楚。</w:t>
                  </w:r>
                </w:p>
              </w:tc>
            </w:tr>
            <w:tr w14:paraId="018CAA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exact"/>
              </w:trPr>
              <w:tc>
                <w:tcPr>
                  <w:tcW w:w="1559" w:type="dxa"/>
                </w:tcPr>
                <w:p w14:paraId="35C7D2D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四上第一单元</w:t>
                  </w:r>
                </w:p>
              </w:tc>
              <w:tc>
                <w:tcPr>
                  <w:tcW w:w="4736" w:type="dxa"/>
                </w:tcPr>
                <w:p w14:paraId="7C78BC7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《推荐一个好地方》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3DC90EB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推荐一个好地方，写清楚推荐的理由。</w:t>
                  </w:r>
                </w:p>
              </w:tc>
            </w:tr>
            <w:tr w14:paraId="37685C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exact"/>
              </w:trPr>
              <w:tc>
                <w:tcPr>
                  <w:tcW w:w="1559" w:type="dxa"/>
                </w:tcPr>
                <w:p w14:paraId="36E662C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四上第三单元</w:t>
                  </w:r>
                </w:p>
              </w:tc>
              <w:tc>
                <w:tcPr>
                  <w:tcW w:w="4736" w:type="dxa"/>
                </w:tcPr>
                <w:p w14:paraId="4CBACB3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《写观察日记》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43E3AAA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进行连续观察，学写观察日记。</w:t>
                  </w:r>
                </w:p>
              </w:tc>
            </w:tr>
            <w:tr w14:paraId="407FCA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exact"/>
              </w:trPr>
              <w:tc>
                <w:tcPr>
                  <w:tcW w:w="1559" w:type="dxa"/>
                </w:tcPr>
                <w:p w14:paraId="6F78A4F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四下第四单元</w:t>
                  </w:r>
                </w:p>
              </w:tc>
              <w:tc>
                <w:tcPr>
                  <w:tcW w:w="4736" w:type="dxa"/>
                </w:tcPr>
                <w:p w14:paraId="5401E9E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《我的动物朋友》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0896E2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写自己喜欢的动物，试着写出特点。</w:t>
                  </w:r>
                </w:p>
              </w:tc>
            </w:tr>
            <w:tr w14:paraId="3B1878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exact"/>
              </w:trPr>
              <w:tc>
                <w:tcPr>
                  <w:tcW w:w="1559" w:type="dxa"/>
                </w:tcPr>
                <w:p w14:paraId="036BD05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五上第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736" w:type="dxa"/>
                </w:tcPr>
                <w:p w14:paraId="533307F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《我的心爱之物》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3BBFF84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写一种事物，表达自己的感情。</w:t>
                  </w:r>
                </w:p>
              </w:tc>
            </w:tr>
            <w:tr w14:paraId="1EA10B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exact"/>
              </w:trPr>
              <w:tc>
                <w:tcPr>
                  <w:tcW w:w="1559" w:type="dxa"/>
                </w:tcPr>
                <w:p w14:paraId="48B751E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五上第五单元</w:t>
                  </w:r>
                </w:p>
              </w:tc>
              <w:tc>
                <w:tcPr>
                  <w:tcW w:w="4736" w:type="dxa"/>
                </w:tcPr>
                <w:p w14:paraId="4EB198A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《介绍一种事物》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3665A48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搜集资料，用恰当的说明方法，把一种事物介绍清楚。</w:t>
                  </w:r>
                </w:p>
              </w:tc>
            </w:tr>
            <w:tr w14:paraId="017007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exact"/>
              </w:trPr>
              <w:tc>
                <w:tcPr>
                  <w:tcW w:w="1559" w:type="dxa"/>
                </w:tcPr>
                <w:p w14:paraId="1698551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五下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736" w:type="dxa"/>
                </w:tcPr>
                <w:p w14:paraId="5170F9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——即景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0AADEBB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学习描写景物的变化。</w:t>
                  </w:r>
                </w:p>
              </w:tc>
            </w:tr>
          </w:tbl>
          <w:p w14:paraId="588F0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1EE7F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088B67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C91057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59F9FB5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635ED0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7AAC394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教法</w:t>
                  </w:r>
                </w:p>
              </w:tc>
            </w:tr>
            <w:tr w14:paraId="5B0108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top"/>
                </w:tcPr>
                <w:p w14:paraId="02E7795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太阳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40" w:type="dxa"/>
                  <w:vAlign w:val="top"/>
                </w:tcPr>
                <w:p w14:paraId="4A9F9E1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能说出课文从哪些方面介绍了太阳以及太阳对人类的作用。</w:t>
                  </w:r>
                </w:p>
                <w:p w14:paraId="16F9D3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能结合课文内容了解列数字、作比较等基本的说明方法，说出运用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10464" behindDoc="1" locked="0" layoutInCell="1" allowOverlap="1">
                        <wp:simplePos x="0" y="0"/>
                        <wp:positionH relativeFrom="column">
                          <wp:posOffset>-3884295</wp:posOffset>
                        </wp:positionH>
                        <wp:positionV relativeFrom="paragraph">
                          <wp:posOffset>-1114425</wp:posOffset>
                        </wp:positionV>
                        <wp:extent cx="10634345" cy="7501890"/>
                        <wp:effectExtent l="0" t="0" r="8255" b="3810"/>
                        <wp:wrapNone/>
                        <wp:docPr id="5" name="图片 5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这些说明方法的好处。</w:t>
                  </w:r>
                </w:p>
              </w:tc>
              <w:tc>
                <w:tcPr>
                  <w:tcW w:w="3041" w:type="dxa"/>
                  <w:vAlign w:val="top"/>
                </w:tcPr>
                <w:p w14:paraId="0180DD3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太阳大、远、热的特点，了解基本的说明方法，体会运用说明方法的好处。</w:t>
                  </w:r>
                </w:p>
              </w:tc>
              <w:tc>
                <w:tcPr>
                  <w:tcW w:w="3041" w:type="dxa"/>
                  <w:vAlign w:val="top"/>
                </w:tcPr>
                <w:p w14:paraId="7F0DBB4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让学生说一说自己对太阳的了解，再读课文了解课文大致内容。引导学生自主学习，小组讨论围绕课文谢了太阳哪些方面的内容。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迁移运用已学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过的批注等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方法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记录每段的主要内容，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梳理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课文的主要内容。结合课后第二题，用换一换、比一比等方式，体会使用说明方法的好处。</w:t>
                  </w:r>
                </w:p>
              </w:tc>
            </w:tr>
            <w:tr w14:paraId="430980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top"/>
                </w:tcPr>
                <w:p w14:paraId="196AF3B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松鼠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40" w:type="dxa"/>
                  <w:vAlign w:val="top"/>
                </w:tcPr>
                <w:p w14:paraId="7732515E">
                  <w:pPr>
                    <w:keepNext w:val="0"/>
                    <w:keepLines w:val="0"/>
                    <w:pageBreakBefore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说出松鼠的特点，提炼、梳理松鼠的相关信息，并分条记录</w:t>
                  </w:r>
                </w:p>
                <w:p w14:paraId="24A13E4A">
                  <w:pPr>
                    <w:keepNext w:val="0"/>
                    <w:keepLines w:val="0"/>
                    <w:pageBreakBefore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通过对比，能说出说明性文章不同的语言风格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041" w:type="dxa"/>
                  <w:vAlign w:val="top"/>
                </w:tcPr>
                <w:p w14:paraId="7E6C5AB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提炼、梳理相关信息，分条记录。说明性文章的语言风格</w:t>
                  </w:r>
                </w:p>
              </w:tc>
              <w:tc>
                <w:tcPr>
                  <w:tcW w:w="3041" w:type="dxa"/>
                  <w:vAlign w:val="top"/>
                </w:tcPr>
                <w:p w14:paraId="3AB26E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自由朗读课文，认识生字词，初步了解松鼠的特点。默读课文，小组合作，梳理松鼠信息分条记录，完成课后第一题。朗读课文，借助具体语句感知语言风格。</w:t>
                  </w:r>
                </w:p>
              </w:tc>
            </w:tr>
            <w:tr w14:paraId="23BD8D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top"/>
                </w:tcPr>
                <w:p w14:paraId="574269E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交流平台、初试身手</w:t>
                  </w:r>
                </w:p>
              </w:tc>
              <w:tc>
                <w:tcPr>
                  <w:tcW w:w="3040" w:type="dxa"/>
                  <w:vAlign w:val="top"/>
                </w:tcPr>
                <w:p w14:paraId="4238FB3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交流、总结说明性文章的特点，体会恰当使用说明方法的好处。</w:t>
                  </w:r>
                </w:p>
                <w:p w14:paraId="31AB323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能尝试运用多种说明方法，写清楚一种事物的特征。</w:t>
                  </w:r>
                </w:p>
                <w:p w14:paraId="5FC4D1A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3.试着将散文《白鹭》第2——5自然段改写成一段说明性文章。</w:t>
                  </w:r>
                </w:p>
              </w:tc>
              <w:tc>
                <w:tcPr>
                  <w:tcW w:w="3041" w:type="dxa"/>
                  <w:vAlign w:val="top"/>
                </w:tcPr>
                <w:p w14:paraId="083C0AA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总结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说明性文章的特点，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引导学生运用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恰当的说明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方法进行初步的习作实践，让学生在实践中初步体会怎样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写清楚一种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物的特征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041" w:type="dxa"/>
                  <w:vAlign w:val="top"/>
                </w:tcPr>
                <w:p w14:paraId="1CE01D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通过讲评解决学生表达中存在的典型问题，对学生的表达及时加以诊断，开展有针对性的指导，以提高学生的表达质量，为单元习作做好准备。</w:t>
                  </w:r>
                </w:p>
              </w:tc>
            </w:tr>
            <w:tr w14:paraId="2A791E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top"/>
                </w:tcPr>
                <w:p w14:paraId="6A86175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习作例文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鲸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风向袋的制作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与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11488" behindDoc="1" locked="0" layoutInCell="1" allowOverlap="1">
                        <wp:simplePos x="0" y="0"/>
                        <wp:positionH relativeFrom="column">
                          <wp:posOffset>-1953895</wp:posOffset>
                        </wp:positionH>
                        <wp:positionV relativeFrom="paragraph">
                          <wp:posOffset>-3343275</wp:posOffset>
                        </wp:positionV>
                        <wp:extent cx="10634345" cy="7501890"/>
                        <wp:effectExtent l="0" t="0" r="8255" b="3810"/>
                        <wp:wrapNone/>
                        <wp:docPr id="6" name="图片 6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习作</w:t>
                  </w:r>
                </w:p>
              </w:tc>
              <w:tc>
                <w:tcPr>
                  <w:tcW w:w="3040" w:type="dxa"/>
                  <w:vAlign w:val="top"/>
                </w:tcPr>
                <w:p w14:paraId="16C837BF">
                  <w:pPr>
                    <w:keepNext w:val="0"/>
                    <w:keepLines w:val="0"/>
                    <w:pageBreakBefore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进一步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了解将事物介绍清楚的方法。</w:t>
                  </w:r>
                </w:p>
                <w:p w14:paraId="002D12DA">
                  <w:pPr>
                    <w:keepNext w:val="0"/>
                    <w:keepLines w:val="0"/>
                    <w:pageBreakBefore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能用恰当的说明方法，分段介绍事物的不同方面，写清楚事物的主要特征。</w:t>
                  </w:r>
                </w:p>
              </w:tc>
              <w:tc>
                <w:tcPr>
                  <w:tcW w:w="3041" w:type="dxa"/>
                  <w:vAlign w:val="top"/>
                </w:tcPr>
                <w:p w14:paraId="7F02452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课文的旁批主要提示学生要把事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物的特征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写清楚；课后题引导学生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了解基本的说明方法及运用说明方法的好处。</w:t>
                  </w:r>
                </w:p>
              </w:tc>
              <w:tc>
                <w:tcPr>
                  <w:tcW w:w="3041" w:type="dxa"/>
                  <w:vAlign w:val="top"/>
                </w:tcPr>
                <w:p w14:paraId="3E0728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借助旁批和课后题，引导学生借鉴作者的写法，并根据自己的表达需要选择运用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恰当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的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说明方法写清楚事物的特征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；写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时要求数据要准确，语言要严谨。</w:t>
                  </w:r>
                </w:p>
              </w:tc>
            </w:tr>
          </w:tbl>
          <w:p w14:paraId="6F9C1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59B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  <w:vAlign w:val="center"/>
          </w:tcPr>
          <w:p w14:paraId="7BF13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8B17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单元教学目标</w:t>
            </w:r>
          </w:p>
          <w:p w14:paraId="0A08F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  <w:vAlign w:val="center"/>
          </w:tcPr>
          <w:p w14:paraId="1A8B9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  <w:vAlign w:val="center"/>
          </w:tcPr>
          <w:p w14:paraId="7358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对应篇目</w:t>
            </w:r>
          </w:p>
        </w:tc>
        <w:tc>
          <w:tcPr>
            <w:tcW w:w="5613" w:type="dxa"/>
            <w:vAlign w:val="center"/>
          </w:tcPr>
          <w:p w14:paraId="7CDD2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单元作业目标</w:t>
            </w:r>
          </w:p>
        </w:tc>
      </w:tr>
      <w:tr w14:paraId="2A53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  <w:vAlign w:val="center"/>
          </w:tcPr>
          <w:p w14:paraId="46803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378D1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认识12个生字，会写22个字，会写23个词。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-1882140</wp:posOffset>
                  </wp:positionH>
                  <wp:positionV relativeFrom="paragraph">
                    <wp:posOffset>-1108075</wp:posOffset>
                  </wp:positionV>
                  <wp:extent cx="10634345" cy="7501890"/>
                  <wp:effectExtent l="0" t="0" r="8255" b="3810"/>
                  <wp:wrapNone/>
                  <wp:docPr id="7" name="图片 7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44F4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默读课文，把握文章主要内容，能分条记录获取的信息。</w:t>
            </w:r>
          </w:p>
          <w:p w14:paraId="162EC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初步了解列数字、作比较、举例子等基本的说明方法，能结合具体语句体会运用说明方法的好处。</w:t>
            </w:r>
          </w:p>
          <w:p w14:paraId="32FB9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能初步体会说明性文章不同的语言风格。</w:t>
            </w:r>
          </w:p>
          <w:p w14:paraId="134F1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line id="_x0000_s2050" o:spid="_x0000_s2050" o:spt="20" style="position:absolute;left:0pt;margin-left:-3.7pt;margin-top:17.25pt;height:0.1pt;width:338.8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41A24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交流、总结说明性文章的特点，体会恰当使用说明方法的好处。</w:t>
            </w:r>
          </w:p>
          <w:p w14:paraId="52A8F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能尝试运用多种说明方法，写清楚一种事物的特征。</w:t>
            </w:r>
          </w:p>
          <w:p w14:paraId="53DCF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试着将散文《白鹭》第2——5自然段改写成一段说明性文字。</w:t>
            </w:r>
          </w:p>
          <w:p w14:paraId="44311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34F6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8.进一步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了解将事物介绍清楚的说明方法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。</w:t>
            </w:r>
          </w:p>
          <w:p w14:paraId="3E8E6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能用恰当的说明方法，分段介绍事物的不同方面，写清楚事物的主要特点。</w:t>
            </w:r>
          </w:p>
        </w:tc>
        <w:tc>
          <w:tcPr>
            <w:tcW w:w="1677" w:type="dxa"/>
            <w:gridSpan w:val="2"/>
            <w:vAlign w:val="center"/>
          </w:tcPr>
          <w:p w14:paraId="51397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377C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AA53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53DA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太阳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》</w:t>
            </w:r>
          </w:p>
          <w:p w14:paraId="1B069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》</w:t>
            </w:r>
          </w:p>
          <w:p w14:paraId="1974B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B2E9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4017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B735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151A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C95D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5E17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交流平台</w:t>
            </w:r>
          </w:p>
          <w:p w14:paraId="0611D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初试身手</w:t>
            </w:r>
          </w:p>
          <w:p w14:paraId="640FD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919E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460C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5178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交流平台</w:t>
            </w:r>
          </w:p>
          <w:p w14:paraId="1B074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初试身手   </w:t>
            </w:r>
          </w:p>
          <w:p w14:paraId="6C647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F7CB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E6BA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习作例文</w:t>
            </w:r>
          </w:p>
          <w:p w14:paraId="7C82E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习作 </w:t>
            </w:r>
          </w:p>
        </w:tc>
        <w:tc>
          <w:tcPr>
            <w:tcW w:w="5613" w:type="dxa"/>
            <w:vAlign w:val="center"/>
          </w:tcPr>
          <w:p w14:paraId="37166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低阶目标：</w:t>
            </w:r>
          </w:p>
          <w:p w14:paraId="78004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1.能认识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认识12个生字，会写22个字，会写23个词。</w:t>
            </w:r>
          </w:p>
          <w:p w14:paraId="07FDE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2.能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把握文章主要内容，能分条记录获取的信息。</w:t>
            </w:r>
          </w:p>
          <w:p w14:paraId="4059C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能了解列数字、作比较、举例子等基本的说明方法，能结合具体语句体会运用说明方法的好处。</w:t>
            </w:r>
          </w:p>
          <w:p w14:paraId="26D92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高阶目标：</w:t>
            </w:r>
          </w:p>
          <w:p w14:paraId="59606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4.能初步体会说明性文章不同的语言风格。</w:t>
            </w:r>
          </w:p>
          <w:p w14:paraId="453E33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5.能用恰当的说明方法，分段介绍事物的不同方面，写清楚事物的主要特点。</w:t>
            </w:r>
          </w:p>
          <w:p w14:paraId="5994B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DF6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1555" w:type="dxa"/>
            <w:vAlign w:val="center"/>
          </w:tcPr>
          <w:p w14:paraId="1401C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基础知识点</w:t>
            </w:r>
          </w:p>
          <w:p w14:paraId="50E9F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技能训练点</w:t>
            </w:r>
          </w:p>
          <w:p w14:paraId="673AA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  <w:vAlign w:val="center"/>
          </w:tcPr>
          <w:p w14:paraId="71C0E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tbl>
            <w:tblPr>
              <w:tblStyle w:val="6"/>
              <w:tblW w:w="11983" w:type="dxa"/>
              <w:tblInd w:w="19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50"/>
              <w:gridCol w:w="3044"/>
              <w:gridCol w:w="3044"/>
              <w:gridCol w:w="3045"/>
            </w:tblGrid>
            <w:tr w14:paraId="525EB3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83" w:type="dxa"/>
                  <w:gridSpan w:val="4"/>
                </w:tcPr>
                <w:p w14:paraId="5B0DA9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教学目标——单元要素</w:t>
                  </w:r>
                </w:p>
              </w:tc>
            </w:tr>
            <w:tr w14:paraId="20E321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0" w:type="dxa"/>
                </w:tcPr>
                <w:p w14:paraId="2910B36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3044" w:type="dxa"/>
                </w:tcPr>
                <w:p w14:paraId="1702A8A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基础知识点</w:t>
                  </w:r>
                </w:p>
              </w:tc>
              <w:tc>
                <w:tcPr>
                  <w:tcW w:w="3044" w:type="dxa"/>
                </w:tcPr>
                <w:p w14:paraId="5DC50E5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技能训练点</w:t>
                  </w:r>
                </w:p>
              </w:tc>
              <w:tc>
                <w:tcPr>
                  <w:tcW w:w="3045" w:type="dxa"/>
                </w:tcPr>
                <w:p w14:paraId="21FA190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立德树人点</w:t>
                  </w:r>
                </w:p>
              </w:tc>
            </w:tr>
            <w:tr w14:paraId="52CA0A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0" w:type="dxa"/>
                  <w:shd w:val="clear" w:color="auto" w:fill="auto"/>
                  <w:vAlign w:val="top"/>
                </w:tcPr>
                <w:p w14:paraId="70D39C1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太阳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13536" behindDoc="1" locked="0" layoutInCell="1" allowOverlap="1">
                        <wp:simplePos x="0" y="0"/>
                        <wp:positionH relativeFrom="column">
                          <wp:posOffset>-2077085</wp:posOffset>
                        </wp:positionH>
                        <wp:positionV relativeFrom="paragraph">
                          <wp:posOffset>-3990975</wp:posOffset>
                        </wp:positionV>
                        <wp:extent cx="10634345" cy="7501890"/>
                        <wp:effectExtent l="0" t="0" r="8255" b="3810"/>
                        <wp:wrapNone/>
                        <wp:docPr id="8" name="图片 8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44" w:type="dxa"/>
                </w:tcPr>
                <w:p w14:paraId="6AA6802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  <w:t>认识“摄、殖”等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4个生字，会写“摄、氏”等9个生字，会写“寸草不生、摄氏度”等9个词语。流利朗读课文，能说出课文从哪些方面介绍太阳及太阳对人物的作用。</w:t>
                  </w:r>
                </w:p>
              </w:tc>
              <w:tc>
                <w:tcPr>
                  <w:tcW w:w="3044" w:type="dxa"/>
                </w:tcPr>
                <w:p w14:paraId="0CC5D4D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  <w:t>梳理文章脉络，了解说明方法，体会列数字、作比较、打比方等说明方法能够让人具体地感受太阳的大、远、热的特点及太阳与人类关系的密切。</w:t>
                  </w:r>
                </w:p>
              </w:tc>
              <w:tc>
                <w:tcPr>
                  <w:tcW w:w="3045" w:type="dxa"/>
                </w:tcPr>
                <w:p w14:paraId="73412AA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  <w:t>抓住关键词和中心句，辅以图片、视频，感受太阳的特点，激发学生对自然科学的兴趣。</w:t>
                  </w:r>
                </w:p>
              </w:tc>
            </w:tr>
            <w:tr w14:paraId="223A41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0" w:type="dxa"/>
                  <w:shd w:val="clear" w:color="auto" w:fill="auto"/>
                  <w:vAlign w:val="top"/>
                </w:tcPr>
                <w:p w14:paraId="4D52ED4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松鼠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14560" behindDoc="1" locked="0" layoutInCell="1" allowOverlap="1">
                        <wp:simplePos x="0" y="0"/>
                        <wp:positionH relativeFrom="column">
                          <wp:posOffset>-2077085</wp:posOffset>
                        </wp:positionH>
                        <wp:positionV relativeFrom="paragraph">
                          <wp:posOffset>-1438275</wp:posOffset>
                        </wp:positionV>
                        <wp:extent cx="10634345" cy="7501890"/>
                        <wp:effectExtent l="0" t="0" r="8255" b="3810"/>
                        <wp:wrapNone/>
                        <wp:docPr id="9" name="图片 9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44" w:type="dxa"/>
                </w:tcPr>
                <w:p w14:paraId="3712A4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  <w:t>认识本课的生字，会写要求会写的词语，能正确读写词语。</w:t>
                  </w:r>
                </w:p>
                <w:p w14:paraId="47D8EF1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  <w:t>积累词语，梳理文章的结构。</w:t>
                  </w:r>
                </w:p>
              </w:tc>
              <w:tc>
                <w:tcPr>
                  <w:tcW w:w="3044" w:type="dxa"/>
                </w:tcPr>
                <w:p w14:paraId="7F19DFC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  <w:t>朗读课文，感受课文中准确的说明，生动、形象、细致的描写，说明了松鼠外貌和生活习性等相关知识。体会说明文的不同特点。</w:t>
                  </w:r>
                </w:p>
              </w:tc>
              <w:tc>
                <w:tcPr>
                  <w:tcW w:w="3045" w:type="dxa"/>
                </w:tcPr>
                <w:p w14:paraId="42AB9CA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  <w:t>品读重点段落，了解松鼠习性，激发学生热爱自然、保护动物的人文情怀。</w:t>
                  </w:r>
                </w:p>
              </w:tc>
            </w:tr>
            <w:tr w14:paraId="0B11F3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0" w:type="dxa"/>
                </w:tcPr>
                <w:p w14:paraId="3D80AA7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习作例文</w:t>
                  </w:r>
                </w:p>
                <w:p w14:paraId="1C2CFD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一《鲸》</w:t>
                  </w:r>
                </w:p>
                <w:p w14:paraId="286C003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二《风向标的制作》</w:t>
                  </w:r>
                </w:p>
              </w:tc>
              <w:tc>
                <w:tcPr>
                  <w:tcW w:w="3044" w:type="dxa"/>
                </w:tcPr>
                <w:p w14:paraId="3A8ADD8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  <w:t>概括文章的主要内容，了解文章的说明方法。</w:t>
                  </w:r>
                </w:p>
              </w:tc>
              <w:tc>
                <w:tcPr>
                  <w:tcW w:w="3044" w:type="dxa"/>
                </w:tcPr>
                <w:p w14:paraId="5FBCB66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eastAsia="zh-CN"/>
                    </w:rPr>
                    <w:t>结合旁批，感受作者如何运用恰当的说明方法说明《鲸》的庞大、食物类型、捕食方式等特征；《风向袋的制作》了解说明顺序。</w:t>
                  </w:r>
                </w:p>
              </w:tc>
              <w:tc>
                <w:tcPr>
                  <w:tcW w:w="3045" w:type="dxa"/>
                </w:tcPr>
                <w:p w14:paraId="54E51FC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阅读例文，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能用恰当的说明方法，分段介绍事物的不同方面，写清楚事物的主要特点。受到热爱科学的教育，陶冶热爱生活的情趣。</w:t>
                  </w:r>
                </w:p>
              </w:tc>
            </w:tr>
          </w:tbl>
          <w:p w14:paraId="5AD35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8E1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1FC73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2C4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0613F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525B8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62CBD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1AEA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70B70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4B075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太阳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》</w:t>
            </w:r>
          </w:p>
          <w:p w14:paraId="00305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  <w:vAlign w:val="top"/>
          </w:tcPr>
          <w:p w14:paraId="57F94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47C28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4" w:type="dxa"/>
            <w:gridSpan w:val="6"/>
            <w:vAlign w:val="top"/>
          </w:tcPr>
          <w:p w14:paraId="2465D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1.会按要求认、写本课重点生字词。</w:t>
            </w:r>
          </w:p>
          <w:p w14:paraId="7B84F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能正确流利地朗读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课文，说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出课文从哪些方面介绍了太阳以及太阳对人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-3843655</wp:posOffset>
                  </wp:positionH>
                  <wp:positionV relativeFrom="paragraph">
                    <wp:posOffset>-1108075</wp:posOffset>
                  </wp:positionV>
                  <wp:extent cx="10634345" cy="7501890"/>
                  <wp:effectExtent l="0" t="0" r="8255" b="3810"/>
                  <wp:wrapNone/>
                  <wp:docPr id="10" name="图片 10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类的作用。</w:t>
            </w:r>
          </w:p>
          <w:p w14:paraId="1579B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能结合课文内容了解列数字、作比较等基本的说明方法，说出运用这些说明方法的好处。</w:t>
            </w:r>
          </w:p>
        </w:tc>
      </w:tr>
      <w:tr w14:paraId="087A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9CB2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0AF29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17．《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松鼠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1388" w:type="dxa"/>
            <w:vAlign w:val="top"/>
          </w:tcPr>
          <w:p w14:paraId="0D8E2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  <w:vAlign w:val="top"/>
          </w:tcPr>
          <w:p w14:paraId="5BC8C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1.会按要求认、写本课重点生字词。</w:t>
            </w:r>
          </w:p>
          <w:p w14:paraId="0A795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2.说出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松鼠的特点，提炼、梳理松鼠的相关信息，并分条记录。</w:t>
            </w:r>
          </w:p>
          <w:p w14:paraId="4C91C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通过对比，能说出说明性文章不同的语言风格。</w:t>
            </w:r>
          </w:p>
        </w:tc>
      </w:tr>
      <w:tr w14:paraId="62D2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BB8B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7B7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习作例文与习作</w:t>
            </w:r>
          </w:p>
        </w:tc>
        <w:tc>
          <w:tcPr>
            <w:tcW w:w="1388" w:type="dxa"/>
          </w:tcPr>
          <w:p w14:paraId="259D2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9304" w:type="dxa"/>
            <w:gridSpan w:val="6"/>
          </w:tcPr>
          <w:p w14:paraId="6EE5AA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EA6EB0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运用本单元所学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的说明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方法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分段介绍事物的不同方面。</w:t>
            </w:r>
          </w:p>
          <w:p w14:paraId="7AF801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001D8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2.用恰当的说明方法写清楚事物的主要特征。</w:t>
            </w:r>
          </w:p>
        </w:tc>
      </w:tr>
      <w:tr w14:paraId="51DE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6B27F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15A1F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6DC4A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00765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60C95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59A29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35E3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0475F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A37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CF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太阳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3C7C0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F58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restart"/>
          </w:tcPr>
          <w:p w14:paraId="4C96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认本单元要求会认的字，会写本单元要求会写的生字。</w:t>
            </w:r>
          </w:p>
          <w:p w14:paraId="427E9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文章中找出常用的说明方法，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梳理出文章的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说明事物的特征及说明的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顺序。</w:t>
            </w:r>
          </w:p>
          <w:p w14:paraId="58E1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3.能用恰当的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说明方法把一种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物介绍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清楚。</w:t>
            </w:r>
          </w:p>
          <w:p w14:paraId="0F50B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4.能按一定的顺序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说明一种事物。</w:t>
            </w:r>
          </w:p>
        </w:tc>
        <w:tc>
          <w:tcPr>
            <w:tcW w:w="2430" w:type="dxa"/>
            <w:gridSpan w:val="3"/>
            <w:vMerge w:val="restart"/>
          </w:tcPr>
          <w:p w14:paraId="3A59D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1.能用恰当的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说明方法把一种事物介绍清楚。</w:t>
            </w:r>
          </w:p>
          <w:p w14:paraId="0226D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能够准确地用词、形象地表达，并在习作中加以运用。</w:t>
            </w:r>
          </w:p>
          <w:p w14:paraId="3786A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D929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036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6FDD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1.帮助学生巩固掌握本单元基础字词。</w:t>
            </w:r>
          </w:p>
          <w:p w14:paraId="03A8F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65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23B68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AE5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D6A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2FA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松鼠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77E22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continue"/>
          </w:tcPr>
          <w:p w14:paraId="44ED6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5FDD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32F17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2.阅读中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感受说明文的特点，找出说明方法。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理清文章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顺序，帮助学生在练笔和习作中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恰当地运用说明方法把一种事物介绍清楚。</w:t>
            </w:r>
          </w:p>
        </w:tc>
      </w:tr>
      <w:tr w14:paraId="6775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555" w:type="dxa"/>
            <w:vMerge w:val="continue"/>
          </w:tcPr>
          <w:p w14:paraId="0FEB3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632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习作：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《介绍一种事物》</w:t>
            </w:r>
          </w:p>
        </w:tc>
        <w:tc>
          <w:tcPr>
            <w:tcW w:w="2649" w:type="dxa"/>
            <w:gridSpan w:val="3"/>
            <w:vMerge w:val="continue"/>
          </w:tcPr>
          <w:p w14:paraId="0428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574D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7A78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.落实语文要素，感受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语言特点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。引导学生关注生活，学会观察记录。训练学生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分条记录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</w:tbl>
    <w:p w14:paraId="5BFB1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36"/>
          <w:szCs w:val="36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-894715</wp:posOffset>
            </wp:positionH>
            <wp:positionV relativeFrom="paragraph">
              <wp:posOffset>-3971925</wp:posOffset>
            </wp:positionV>
            <wp:extent cx="10634345" cy="7501890"/>
            <wp:effectExtent l="0" t="0" r="8255" b="3810"/>
            <wp:wrapNone/>
            <wp:docPr id="11" name="图片 11" descr="第六单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第六单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34345" cy="750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sz w:val="28"/>
          <w:szCs w:val="28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52"/>
        <w:gridCol w:w="6910"/>
        <w:gridCol w:w="1972"/>
        <w:gridCol w:w="2546"/>
      </w:tblGrid>
      <w:tr w14:paraId="1EAF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 w14:paraId="660AD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652" w:type="dxa"/>
            <w:vAlign w:val="center"/>
          </w:tcPr>
          <w:p w14:paraId="5BC6E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882" w:type="dxa"/>
            <w:gridSpan w:val="2"/>
            <w:vAlign w:val="center"/>
          </w:tcPr>
          <w:p w14:paraId="6B81F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2546" w:type="dxa"/>
            <w:vAlign w:val="center"/>
          </w:tcPr>
          <w:p w14:paraId="4D99C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3F86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92" w:type="dxa"/>
            <w:vMerge w:val="restart"/>
            <w:vAlign w:val="center"/>
          </w:tcPr>
          <w:p w14:paraId="5A819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4829D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6B85E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5A1B8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4C98B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6E886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4C146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品缤纷世界学方法</w:t>
            </w:r>
          </w:p>
          <w:p w14:paraId="7D2B3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52" w:type="dxa"/>
            <w:vAlign w:val="center"/>
          </w:tcPr>
          <w:p w14:paraId="20691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550D4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50565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太阳空间站</w:t>
            </w:r>
          </w:p>
          <w:p w14:paraId="5A465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5A44D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52619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22239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7490A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4A6D5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331A6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5717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58D84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910" w:type="dxa"/>
            <w:vAlign w:val="center"/>
          </w:tcPr>
          <w:p w14:paraId="7F23C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1.读一读：抓住关键词句读懂课文，体会作者用词准确。</w:t>
            </w:r>
          </w:p>
          <w:p w14:paraId="1FA33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2.说一说：课文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从哪些方面介绍了太阳？太阳对人类有哪些作用？</w:t>
            </w:r>
          </w:p>
          <w:p w14:paraId="316F6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议一议：结合关键语句，作者运用了哪些说明方法，介绍太阳这样写有什么好处，进一步了解列数字、打比方、作比较等基本的说明方法，体会这样写的好处，体会说明方法的恰当选择。</w:t>
            </w:r>
          </w:p>
          <w:p w14:paraId="7D5A5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写一写：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链接“初试身手”展开小练笔实践，以身边最熟悉的“鸡西西站”为例，学习运用多种方法说明这一事物的特征</w:t>
            </w:r>
          </w:p>
          <w:p w14:paraId="37196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（设计意图：在朗读中感悟作者的用词准确，锻炼学生朗读能力，帮助学生梳理课文内容。知道作者把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事物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写清楚的方法，学以致用，为学生习作铺垫。）</w:t>
            </w:r>
          </w:p>
        </w:tc>
        <w:tc>
          <w:tcPr>
            <w:tcW w:w="1972" w:type="dxa"/>
            <w:vAlign w:val="center"/>
          </w:tcPr>
          <w:p w14:paraId="1C353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4FC9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685E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评选“写作小能手”</w:t>
            </w:r>
          </w:p>
        </w:tc>
        <w:tc>
          <w:tcPr>
            <w:tcW w:w="2546" w:type="dxa"/>
            <w:vAlign w:val="center"/>
          </w:tcPr>
          <w:p w14:paraId="185C6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A277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1872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借助关键词句帮助学生了解作者是怎样把事情写清楚的。</w:t>
            </w:r>
          </w:p>
        </w:tc>
      </w:tr>
      <w:tr w14:paraId="72E3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92" w:type="dxa"/>
            <w:vMerge w:val="continue"/>
            <w:vAlign w:val="center"/>
          </w:tcPr>
          <w:p w14:paraId="5CC63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062F9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松鼠宣讲会</w:t>
            </w:r>
          </w:p>
        </w:tc>
        <w:tc>
          <w:tcPr>
            <w:tcW w:w="6910" w:type="dxa"/>
            <w:vAlign w:val="center"/>
          </w:tcPr>
          <w:p w14:paraId="42192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1.读一读：有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-2366010</wp:posOffset>
                  </wp:positionH>
                  <wp:positionV relativeFrom="paragraph">
                    <wp:posOffset>-3349625</wp:posOffset>
                  </wp:positionV>
                  <wp:extent cx="10634345" cy="7501890"/>
                  <wp:effectExtent l="0" t="0" r="8255" b="3810"/>
                  <wp:wrapNone/>
                  <wp:docPr id="12" name="图片 12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感情的朗读课文，读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出松鼠的漂亮、可爱。</w:t>
            </w:r>
          </w:p>
          <w:p w14:paraId="0F9C6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2.说一说：课文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从哪些方面介绍松鼠的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？</w:t>
            </w:r>
          </w:p>
          <w:p w14:paraId="2A228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3.写一写：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把从课文中获得的有关松鼠的信息分条写下来。可从“面容”、“眼睛”“四肢”“尾巴”“进食动作”等方面展开梳理，提炼关键词语。</w:t>
            </w:r>
          </w:p>
          <w:p w14:paraId="7F3DC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4.比一比：课后第二题对比，感受说明文语言有客观严谨、用词准确，课文中语言形象生动。</w:t>
            </w:r>
          </w:p>
          <w:p w14:paraId="1CAFA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练一练：结合“初试身手”习作小练笔，改写散文《白鹭》2--5自然段，以说明文方式介绍白鹭。</w:t>
            </w:r>
          </w:p>
          <w:p w14:paraId="62D7F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多种方式方法，让学生感受到说明文不同的语言特点，掌握说明方法，学会恰当选择说明方法。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72" w:type="dxa"/>
            <w:vAlign w:val="center"/>
          </w:tcPr>
          <w:p w14:paraId="16C11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评选“朗读之星”“小小作家之星”</w:t>
            </w:r>
          </w:p>
        </w:tc>
        <w:tc>
          <w:tcPr>
            <w:tcW w:w="2546" w:type="dxa"/>
            <w:vAlign w:val="center"/>
          </w:tcPr>
          <w:p w14:paraId="36A24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借助关键词句帮助学生了解作者是怎样把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一种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事写清楚的。</w:t>
            </w:r>
          </w:p>
        </w:tc>
      </w:tr>
      <w:tr w14:paraId="3D2B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292" w:type="dxa"/>
            <w:vMerge w:val="continue"/>
            <w:vAlign w:val="center"/>
          </w:tcPr>
          <w:p w14:paraId="4D595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17EA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介绍事物有妙招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——初试身手</w:t>
            </w:r>
          </w:p>
        </w:tc>
        <w:tc>
          <w:tcPr>
            <w:tcW w:w="6910" w:type="dxa"/>
            <w:vAlign w:val="center"/>
          </w:tcPr>
          <w:p w14:paraId="7D356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-2366010</wp:posOffset>
                  </wp:positionH>
                  <wp:positionV relativeFrom="paragraph">
                    <wp:posOffset>-1678305</wp:posOffset>
                  </wp:positionV>
                  <wp:extent cx="10634345" cy="7501890"/>
                  <wp:effectExtent l="0" t="0" r="8255" b="3810"/>
                  <wp:wrapNone/>
                  <wp:docPr id="13" name="图片 13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“交流平台”中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的内容。</w:t>
            </w:r>
          </w:p>
          <w:p w14:paraId="7414E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2.说一说：根据“交流平台”的内容，说说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说明文的特点、说明方法、语言风格等方面的知识和技巧。</w:t>
            </w:r>
          </w:p>
          <w:p w14:paraId="60619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3.写一写：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试着运用多种说明方法介绍身边的事物，把它的特征说清楚。</w:t>
            </w:r>
          </w:p>
          <w:p w14:paraId="6190E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（设计意图：通过读、说、写逐步提高学生把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一种事物说清楚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，为单元习作作好准备。）</w:t>
            </w:r>
          </w:p>
          <w:p w14:paraId="56F85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2B05F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评选“表达小能手”</w:t>
            </w:r>
          </w:p>
        </w:tc>
        <w:tc>
          <w:tcPr>
            <w:tcW w:w="2546" w:type="dxa"/>
            <w:vAlign w:val="center"/>
          </w:tcPr>
          <w:p w14:paraId="50ACD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写一件事,把事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写清楚。</w:t>
            </w:r>
          </w:p>
        </w:tc>
      </w:tr>
      <w:tr w14:paraId="540F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center"/>
          </w:tcPr>
          <w:p w14:paraId="11BC1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74A98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身边好物我介绍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介绍一种事物</w:t>
            </w:r>
          </w:p>
        </w:tc>
        <w:tc>
          <w:tcPr>
            <w:tcW w:w="6910" w:type="dxa"/>
          </w:tcPr>
          <w:p w14:paraId="0CF14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说一说：回顾所学的写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一种事物的说明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方法以及所积累的表达经验，跟同学说一说打算怎样写自己选择的事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3BE94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理一理:列出写作提纲，梳理要写的事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是什么，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事物有什么特点，采用什么说明方法。</w:t>
            </w:r>
          </w:p>
          <w:p w14:paraId="038EB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写一写：选一件你印象深的事，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按一定的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说明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顺序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写作，将说明文的说明方法恰当地运用到习作中去。</w:t>
            </w:r>
          </w:p>
          <w:p w14:paraId="2F276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改一改：写完后，读给同学听，请同学说说这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中事物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是否写清楚了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-2366010</wp:posOffset>
                  </wp:positionH>
                  <wp:positionV relativeFrom="paragraph">
                    <wp:posOffset>-1108075</wp:posOffset>
                  </wp:positionV>
                  <wp:extent cx="10634345" cy="7501890"/>
                  <wp:effectExtent l="0" t="0" r="8255" b="3810"/>
                  <wp:wrapNone/>
                  <wp:docPr id="14" name="图片 14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，再参考同学的建议修改。</w:t>
            </w:r>
          </w:p>
          <w:p w14:paraId="1196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本次习作是从学生实际生活中选材，因此写作材料可谓手到擒来，难点在于如何把事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写清楚，如何安排好文章的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说明顺序，选择恰当的说明方法。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72" w:type="dxa"/>
          </w:tcPr>
          <w:p w14:paraId="7999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C3A6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4223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5EB2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评选“小作家”</w:t>
            </w:r>
          </w:p>
        </w:tc>
        <w:tc>
          <w:tcPr>
            <w:tcW w:w="2546" w:type="dxa"/>
          </w:tcPr>
          <w:p w14:paraId="0B2FD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5361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C935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CE97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B804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A479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3ED0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写一件事，把事情写清楚。</w:t>
            </w:r>
          </w:p>
        </w:tc>
      </w:tr>
    </w:tbl>
    <w:p w14:paraId="4388A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单元作业设计思路</w:t>
      </w:r>
    </w:p>
    <w:p w14:paraId="27FC7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本单元作业设计共分为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个层次，分别为“基础作业”和“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拓展作业”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“自主作业”三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个板块。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基础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作业主要目的是让学生掌握基本语文知识，夯实语文基础，在此基础上能进一步的融会贯通，灵活运用。达成作业设计的基础点与技能点。本单元的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拓展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作业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和自主作业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设计了一系列有关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阅读和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写作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方面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的作业。旨在通过对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说明方法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的反复训练，培养学生的写作能力，加强学生对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说明方法的运用和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写作方法的掌握。</w:t>
      </w:r>
    </w:p>
    <w:tbl>
      <w:tblPr>
        <w:tblStyle w:val="5"/>
        <w:tblW w:w="13496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5955"/>
        <w:gridCol w:w="4245"/>
        <w:gridCol w:w="1665"/>
      </w:tblGrid>
      <w:tr w14:paraId="4E71B0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0F3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太阳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66BB7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0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0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 长</w:t>
            </w:r>
          </w:p>
        </w:tc>
      </w:tr>
      <w:tr w14:paraId="6E856F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B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8B6E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一、读拼音，写词语。</w:t>
            </w:r>
          </w:p>
          <w:p w14:paraId="057CFAB6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Shā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jūn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fán zhí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liáng shi       </w:t>
            </w:r>
          </w:p>
          <w:p w14:paraId="2BF85D0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      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        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        ）     </w:t>
            </w:r>
          </w:p>
          <w:p w14:paraId="4CCCEA17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qū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zhì  liáo    shè shì dù</w:t>
            </w:r>
          </w:p>
          <w:p w14:paraId="3982ACE5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      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 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-1908810</wp:posOffset>
                  </wp:positionH>
                  <wp:positionV relativeFrom="paragraph">
                    <wp:posOffset>-1108075</wp:posOffset>
                  </wp:positionV>
                  <wp:extent cx="10634345" cy="7501890"/>
                  <wp:effectExtent l="0" t="0" r="8255" b="3810"/>
                  <wp:wrapNone/>
                  <wp:docPr id="15" name="图片 15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） （          ）</w:t>
            </w:r>
          </w:p>
          <w:p w14:paraId="54FD8B2E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用关联词将下列句子分别合成一句话。</w:t>
            </w:r>
          </w:p>
          <w:p w14:paraId="4892F942">
            <w:pPr>
              <w:spacing w:line="4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1.太阳离地球太远了。太阳看上去只有一个盘子那么大。</w:t>
            </w:r>
          </w:p>
          <w:p w14:paraId="6A2B3A47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bookmarkStart w:id="0" w:name="_Hlk83460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</w:t>
            </w:r>
            <w:bookmarkEnd w:id="0"/>
          </w:p>
          <w:p w14:paraId="74AF4795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2. 太阳离我们很远很远。太阳和我们的关系非常密切。 </w:t>
            </w:r>
          </w:p>
          <w:p w14:paraId="2AD581DF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27DA7212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3. 没有太阳。没有我们这个美丽可爱的世界。 </w:t>
            </w:r>
          </w:p>
          <w:p w14:paraId="4413B5BB">
            <w:pPr>
              <w:spacing w:line="4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A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本题主要考察学生对本课基础性知识的了解和掌握，既巩固了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课文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中的生字，又加深了对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语文内容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的理解。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6EF3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E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AC52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文中描写了太阳的哪些特点？（        ）（多选）</w:t>
            </w:r>
          </w:p>
          <w:p w14:paraId="50ED1241">
            <w:pPr>
              <w:numPr>
                <w:ilvl w:val="0"/>
                <w:numId w:val="5"/>
              </w:numPr>
              <w:spacing w:line="44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   B.远   C.热   D.高</w:t>
            </w:r>
          </w:p>
          <w:p w14:paraId="1CB634D4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写出下列句子所运用的说明方法。</w:t>
            </w:r>
          </w:p>
          <w:p w14:paraId="33172ECC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其实，太阳离我们约有一亿五千万千米远。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</w:t>
            </w:r>
          </w:p>
          <w:p w14:paraId="1AB82E9E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 太阳会发光，会发热，是个大火球。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</w:t>
            </w:r>
          </w:p>
          <w:p w14:paraId="2CEF3FB0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 到太阳上去，如果步行，日夜不停地走，差不多要走三千五百年；就是坐飞机，也要飞二十几年。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</w:t>
            </w:r>
          </w:p>
          <w:p w14:paraId="38DEAD7B"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0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本题主要考察学生对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课文内容的理解，掌握常用的说明方法，并进行运用。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7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747D5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E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CD6A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二、阅读文段，回答问题。</w:t>
            </w:r>
          </w:p>
          <w:p w14:paraId="42EFC327">
            <w:pPr>
              <w:spacing w:line="440" w:lineRule="exact"/>
              <w:ind w:firstLine="48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地球上的光明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和温暖都是太阳送来的。如果没有太阳，地球上将到处是黑暗，到处是寒冷，没有风、雪、雨、露，没有草、木、鸟、兽，自然也不会有人。一句话，没有太阳，就没有我们这个美丽可爱的世界。</w:t>
            </w:r>
          </w:p>
          <w:p w14:paraId="5F507DAD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1.找出选文中的两对反义词。</w:t>
            </w:r>
          </w:p>
          <w:p w14:paraId="7B227CAF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（        ）——（        ）</w:t>
            </w:r>
          </w:p>
          <w:p w14:paraId="5D968389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（        ）——（        ）</w:t>
            </w:r>
          </w:p>
          <w:p w14:paraId="0524B9C5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2.文中哪句话最能说明太阳与我们的关系十分密切？</w:t>
            </w:r>
          </w:p>
          <w:p w14:paraId="254FFE4B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            </w:t>
            </w:r>
          </w:p>
          <w:p w14:paraId="59973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3.身边好物介绍，写一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-1908810</wp:posOffset>
                  </wp:positionH>
                  <wp:positionV relativeFrom="paragraph">
                    <wp:posOffset>-5026025</wp:posOffset>
                  </wp:positionV>
                  <wp:extent cx="10634345" cy="7501890"/>
                  <wp:effectExtent l="0" t="0" r="8255" b="3810"/>
                  <wp:wrapNone/>
                  <wp:docPr id="16" name="图片 16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个身边的物品，选择恰当的说明方法，写出事物的一个特点。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F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本题主要考察学生对内容的理解，并且学会归纳概括。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加强学生对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阅读理解和写作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方法的掌握。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E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15分钟</w:t>
            </w:r>
          </w:p>
        </w:tc>
      </w:tr>
    </w:tbl>
    <w:p w14:paraId="5B93C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020"/>
        <w:gridCol w:w="4150"/>
        <w:gridCol w:w="1665"/>
      </w:tblGrid>
      <w:tr w14:paraId="2A2D5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DC3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-894715</wp:posOffset>
                  </wp:positionH>
                  <wp:positionV relativeFrom="paragraph">
                    <wp:posOffset>-1108075</wp:posOffset>
                  </wp:positionV>
                  <wp:extent cx="10634345" cy="7501890"/>
                  <wp:effectExtent l="0" t="0" r="8255" b="3810"/>
                  <wp:wrapNone/>
                  <wp:docPr id="17" name="图片 17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松鼠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46577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AF2F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作业层次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75B9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105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4339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 长</w:t>
            </w:r>
          </w:p>
          <w:p w14:paraId="72A31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83E57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2AF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328F3C9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连一连。</w:t>
            </w:r>
          </w:p>
          <w:p w14:paraId="525EA20A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xùn   lì    chà   xiá    xiǎn    xiē</w:t>
            </w:r>
          </w:p>
          <w:p w14:paraId="0097EEC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56BDF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C6E277A">
            <w:pPr>
              <w:spacing w:line="44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驯     杈      栗      狭      藓     歇</w:t>
            </w:r>
          </w:p>
          <w:p w14:paraId="0A15EF39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二、读句子，看拼音，写词语。</w:t>
            </w:r>
            <w:bookmarkStart w:id="1" w:name="_GoBack"/>
            <w:bookmarkEnd w:id="1"/>
          </w:p>
          <w:p w14:paraId="29259F66">
            <w:pPr>
              <w:spacing w:line="440" w:lineRule="exact"/>
              <w:ind w:left="210" w:leftChars="100" w:firstLine="140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xiǎo qiǎo líng lóng（             ）的sōng shǔ（       ）把洞穴zhē bì（       ）了起来。</w:t>
            </w:r>
          </w:p>
          <w:p w14:paraId="44A6F55D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三、填写恰当的修饰语。</w:t>
            </w:r>
          </w:p>
          <w:p w14:paraId="47CD0EEF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       ）的面容   （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）的身体   （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）的四肢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）的尾巴  </w:t>
            </w:r>
          </w:p>
          <w:p w14:paraId="7714EEC0">
            <w:pPr>
              <w:spacing w:line="42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）的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-1918335</wp:posOffset>
                  </wp:positionH>
                  <wp:positionV relativeFrom="paragraph">
                    <wp:posOffset>-1377950</wp:posOffset>
                  </wp:positionV>
                  <wp:extent cx="10634345" cy="7501890"/>
                  <wp:effectExtent l="0" t="0" r="8255" b="3810"/>
                  <wp:wrapNone/>
                  <wp:docPr id="18" name="图片 18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爪子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）的动作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1A9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本题主要考察学生对本课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生字词的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掌握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，加深了对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短语的掌握。</w:t>
            </w:r>
          </w:p>
          <w:p w14:paraId="7F15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C1BB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C183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024C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EBE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28BD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86FD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9BD8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36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0320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我能按照一定顺序重新排列下列词语。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1．动物    生物     松鼠     哺乳动物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2．凉爽     炎热    寒冷    温暖</w:t>
            </w:r>
          </w:p>
          <w:p w14:paraId="596BEF2B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690FD6C1">
            <w:pPr>
              <w:numPr>
                <w:ilvl w:val="0"/>
                <w:numId w:val="6"/>
              </w:num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阅读，完成练习</w:t>
            </w:r>
          </w:p>
          <w:p w14:paraId="1BE377BB">
            <w:pPr>
              <w:numPr>
                <w:ilvl w:val="0"/>
                <w:numId w:val="0"/>
              </w:num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松鼠不躲藏在地底下，经常在高处活动，像飞鸟一样住在树顶上，满树林里（   ），从这棵树（   ）到那棵树。它们在树上（   ）窝，（   ）果实，（   ）露水，只有树被风刮得太厉害了，才到地上来。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1．在括号里填写恰当的动词。</w:t>
            </w:r>
          </w:p>
          <w:p w14:paraId="4F84A245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 这段话主要介绍了松鼠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特点，使我们感受到它的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。（   ）</w:t>
            </w:r>
          </w:p>
          <w:p w14:paraId="7C22B45A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A. 外形    漂亮   B. 活动    驯良   C.吃食    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-1918335</wp:posOffset>
                  </wp:positionH>
                  <wp:positionV relativeFrom="paragraph">
                    <wp:posOffset>-1111250</wp:posOffset>
                  </wp:positionV>
                  <wp:extent cx="10634345" cy="7501890"/>
                  <wp:effectExtent l="0" t="0" r="8255" b="3810"/>
                  <wp:wrapNone/>
                  <wp:docPr id="19" name="图片 19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可爱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A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本题主要考察学生阅读理解能力，并且将学到的方法进行运用。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C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2D507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522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D6D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三、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制作松鼠身份卡</w:t>
            </w:r>
          </w:p>
          <w:p w14:paraId="0F756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名称：松鼠</w:t>
            </w:r>
          </w:p>
          <w:p w14:paraId="3AF4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食物：</w:t>
            </w:r>
          </w:p>
          <w:p w14:paraId="4C4B1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性情：</w:t>
            </w:r>
          </w:p>
          <w:p w14:paraId="251B1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体形：</w:t>
            </w:r>
          </w:p>
          <w:p w14:paraId="2CFA3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栖息地：</w:t>
            </w:r>
          </w:p>
          <w:p w14:paraId="39171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活动：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558E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本题旨在考察学生是否掌握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松鼠的特征，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鼓励学生运用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简洁的语言描述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3A3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8分钟</w:t>
            </w:r>
          </w:p>
        </w:tc>
      </w:tr>
    </w:tbl>
    <w:p w14:paraId="1C0E9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tbl>
      <w:tblPr>
        <w:tblStyle w:val="5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240"/>
        <w:gridCol w:w="3930"/>
        <w:gridCol w:w="1665"/>
      </w:tblGrid>
      <w:tr w14:paraId="6D4B6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A7E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习作</w:t>
            </w:r>
          </w:p>
        </w:tc>
      </w:tr>
      <w:tr w14:paraId="21F4FE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1F9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作业层次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437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 xml:space="preserve">作业内容 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D86F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7EA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时 长</w:t>
            </w:r>
          </w:p>
          <w:p w14:paraId="5F6F3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6F8D1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EF5E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作业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645655F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填一填：补充介绍事物的关键要素，为习作铺垫基础。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-1918335</wp:posOffset>
                  </wp:positionH>
                  <wp:positionV relativeFrom="paragraph">
                    <wp:posOffset>-1111250</wp:posOffset>
                  </wp:positionV>
                  <wp:extent cx="10634345" cy="7501890"/>
                  <wp:effectExtent l="0" t="0" r="8255" b="3810"/>
                  <wp:wrapNone/>
                  <wp:docPr id="20" name="图片 20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523C1618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13CCACA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事物名称：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6168739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</w:t>
                  </w:r>
                </w:p>
              </w:tc>
            </w:tr>
            <w:tr w14:paraId="7958A08C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7960432A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主要特点（外形/功能/习性等）：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4965D0B3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__________、__________、__________</w:t>
                  </w:r>
                </w:p>
              </w:tc>
            </w:tr>
            <w:tr w14:paraId="76E128DC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435E27E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相关常识（来源/用途/注意事项等）：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EEADF68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</w:t>
                  </w:r>
                </w:p>
              </w:tc>
            </w:tr>
            <w:tr w14:paraId="1F88914B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67BBAC4D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常用描写词语（至少3个）：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4D69A0CA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__________、__________、</w:t>
                  </w:r>
                </w:p>
              </w:tc>
            </w:tr>
          </w:tbl>
          <w:p w14:paraId="10F80F47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连一连：将说明方法与对应的作用匹配，明确表达逻辑。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7889DEC4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0430552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说明方法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7EDD704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作用</w:t>
                  </w:r>
                </w:p>
              </w:tc>
            </w:tr>
            <w:tr w14:paraId="343CB28A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0FBF957B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列数字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0025E6FC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让事物的特点更形象、更易理解</w:t>
                  </w:r>
                </w:p>
              </w:tc>
            </w:tr>
            <w:tr w14:paraId="71C52D47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435F8B8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打比方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26848" behindDoc="1" locked="0" layoutInCell="1" allowOverlap="1">
                        <wp:simplePos x="0" y="0"/>
                        <wp:positionH relativeFrom="column">
                          <wp:posOffset>-1994535</wp:posOffset>
                        </wp:positionH>
                        <wp:positionV relativeFrom="paragraph">
                          <wp:posOffset>-3239135</wp:posOffset>
                        </wp:positionV>
                        <wp:extent cx="10634345" cy="7501890"/>
                        <wp:effectExtent l="0" t="0" r="8255" b="3810"/>
                        <wp:wrapNone/>
                        <wp:docPr id="21" name="图片 21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图片 21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7B8D3337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准确说明事物的数量、大小等特征</w:t>
                  </w:r>
                </w:p>
              </w:tc>
            </w:tr>
            <w:tr w14:paraId="1D7DDA53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3DABFFA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举例子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79A56612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通过具体事例，让说明更有说服力</w:t>
                  </w:r>
                </w:p>
              </w:tc>
            </w:tr>
            <w:tr w14:paraId="01A0ED0C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92B8788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作比较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DE22A46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突出事物与其他事物的区别或联系</w:t>
                  </w:r>
                </w:p>
              </w:tc>
            </w:tr>
          </w:tbl>
          <w:p w14:paraId="74F62428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写一写：用一句话概括你想介绍的事物的核心特点（例：松鼠是一种外形小巧玲珑、性情驯良的哺乳动物）。</w:t>
            </w:r>
          </w:p>
          <w:p w14:paraId="6611E3C4">
            <w:pPr>
              <w:pBdr>
                <w:bottom w:val="single" w:color="DEE0E3" w:sz="2" w:space="0"/>
                <w:between w:val="single" w:color="DEE0E3" w:sz="2" w:space="0"/>
              </w:pBdr>
              <w:spacing w:before="120" w:after="120" w:line="288" w:lineRule="auto"/>
              <w:ind w:lef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-1918335</wp:posOffset>
                  </wp:positionH>
                  <wp:positionV relativeFrom="paragraph">
                    <wp:posOffset>-2452370</wp:posOffset>
                  </wp:positionV>
                  <wp:extent cx="10634345" cy="7501890"/>
                  <wp:effectExtent l="0" t="0" r="8255" b="3810"/>
                  <wp:wrapNone/>
                  <wp:docPr id="22" name="图片 22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CA22D4">
            <w:pPr>
              <w:spacing w:line="42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4E85836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基础作业聚焦“要素积累”与“方法认知”，通过填空、匹配、短句表达等形式，帮助学生夯实“介绍事物”的基本能力，解决“写什么”“怎么写”的基础问题，符合五年级学生的认知起点。</w:t>
            </w:r>
          </w:p>
          <w:p w14:paraId="4DAA9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4A1C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3164A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0AE1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6582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3617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分钟</w:t>
            </w:r>
          </w:p>
        </w:tc>
      </w:tr>
      <w:tr w14:paraId="709AF1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C0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作业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9FD4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片段练习：选择你填写的事物，运用至少两种说明方法，描写它的一个核心特点（外形、功能或习性），不少于80字。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37657EB1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ECDA98F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片段练习示例：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F2C10C3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我的文具盒长20厘米、宽8厘米，像一个小巧的长方形百宝箱。它的外壳是淡蓝色的，上面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28896" behindDoc="1" locked="0" layoutInCell="1" allowOverlap="1">
                        <wp:simplePos x="0" y="0"/>
                        <wp:positionH relativeFrom="column">
                          <wp:posOffset>-3899535</wp:posOffset>
                        </wp:positionH>
                        <wp:positionV relativeFrom="paragraph">
                          <wp:posOffset>-1152525</wp:posOffset>
                        </wp:positionV>
                        <wp:extent cx="10634345" cy="7501890"/>
                        <wp:effectExtent l="0" t="0" r="8255" b="3810"/>
                        <wp:wrapNone/>
                        <wp:docPr id="23" name="图片 23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图片 23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印着一只蹦跳的小兔子，打开盖子，里面分层摆放着铅笔、橡皮和尺子，就像给文具们安排了专属“小房间”，既整齐又方便取用。</w:t>
                  </w:r>
                </w:p>
              </w:tc>
            </w:tr>
            <w:tr w14:paraId="795A27B3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1255D2BF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我的片段创作：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08482BE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___________________</w:t>
                  </w:r>
                </w:p>
              </w:tc>
            </w:tr>
          </w:tbl>
          <w:p w14:paraId="0C7FAD53">
            <w:pPr>
              <w:pBdr>
                <w:bottom w:val="single" w:color="DEE0E3" w:sz="2" w:space="0"/>
                <w:between w:val="single" w:color="DEE0E3" w:sz="2" w:space="0"/>
              </w:pBdr>
              <w:spacing w:before="120" w:after="120" w:line="288" w:lineRule="auto"/>
              <w:ind w:lef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6BB3C2C6">
            <w:pPr>
              <w:pBdr>
                <w:bottom w:val="single" w:color="DEE0E3" w:sz="2" w:space="0"/>
                <w:between w:val="single" w:color="DEE0E3" w:sz="2" w:space="0"/>
              </w:pBdr>
              <w:spacing w:before="120" w:after="120" w:line="288" w:lineRule="auto"/>
              <w:ind w:lef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4FE0F595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生活关联题：思考你介绍的事物与生活的联系，回答下面的问题，为习作增加现实意义。</w:t>
            </w:r>
          </w:p>
          <w:p w14:paraId="5E47CC86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它给你的生活带来了什么影响？（便利/乐趣/启发等）</w:t>
            </w:r>
          </w:p>
          <w:p w14:paraId="4C281716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纠错改一改：下面的片段在说明方法运用或表达逻辑上有不足，请修改完善。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5732F78E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4C8D6943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你是怎么认识这种事物的？（例：从课本中了解/生活中经常使用/偶然发现）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1EDAB965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_________________________________________________________</w:t>
                  </w:r>
                </w:p>
              </w:tc>
            </w:tr>
            <w:tr w14:paraId="523515DD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6C7F1384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它给你的生活带来了什么影响？（便利/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29920" behindDoc="1" locked="0" layoutInCell="1" allowOverlap="1">
                        <wp:simplePos x="0" y="0"/>
                        <wp:positionH relativeFrom="column">
                          <wp:posOffset>-1994535</wp:posOffset>
                        </wp:positionH>
                        <wp:positionV relativeFrom="paragraph">
                          <wp:posOffset>-4687570</wp:posOffset>
                        </wp:positionV>
                        <wp:extent cx="10634345" cy="7501890"/>
                        <wp:effectExtent l="0" t="0" r="8255" b="3810"/>
                        <wp:wrapNone/>
                        <wp:docPr id="24" name="图片 24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图片 24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乐趣/启发等）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1560BEAE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_________________________________________________________</w:t>
                  </w:r>
                </w:p>
              </w:tc>
            </w:tr>
          </w:tbl>
          <w:p w14:paraId="4954DA01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修改后：___________________________________________</w:t>
            </w:r>
          </w:p>
          <w:p w14:paraId="7D2A91FD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77E1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拓展作业侧重“方法运用”与“生活关联”，片段练习强化说明方法的实操性，生活关联题引导学生结合自身体验，让表达更具真实性和感染力，同时通过纠错练习提升语言规范度。</w:t>
            </w:r>
          </w:p>
          <w:p w14:paraId="24A93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8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分钟</w:t>
            </w:r>
          </w:p>
        </w:tc>
      </w:tr>
      <w:tr w14:paraId="49F4D8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8C9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FCC1C7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制作“事物介绍卡”，梳理完整的习作思路。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6DB43631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03FF771B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事物名称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30944" behindDoc="1" locked="0" layoutInCell="1" allowOverlap="1">
                        <wp:simplePos x="0" y="0"/>
                        <wp:positionH relativeFrom="column">
                          <wp:posOffset>-1994535</wp:posOffset>
                        </wp:positionH>
                        <wp:positionV relativeFrom="paragraph">
                          <wp:posOffset>-2931795</wp:posOffset>
                        </wp:positionV>
                        <wp:extent cx="10634345" cy="7501890"/>
                        <wp:effectExtent l="0" t="0" r="8255" b="3810"/>
                        <wp:wrapNone/>
                        <wp:docPr id="25" name="图片 25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图片 25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188A2111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</w:t>
                  </w:r>
                </w:p>
              </w:tc>
            </w:tr>
            <w:tr w14:paraId="4D8FADA9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4084D55B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开篇点题（如何引出事物）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F575AB7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________________________________</w:t>
                  </w:r>
                </w:p>
              </w:tc>
            </w:tr>
            <w:tr w14:paraId="5C7D8691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851A7BD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核心部分（分2-3点介绍，每点结合说明方法）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E28D055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1. 特点一：__________（说明方法：__________）2. 特点二：__________（说明方法：__________）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31968" behindDoc="1" locked="0" layoutInCell="1" allowOverlap="1">
                        <wp:simplePos x="0" y="0"/>
                        <wp:positionH relativeFrom="column">
                          <wp:posOffset>-3899535</wp:posOffset>
                        </wp:positionH>
                        <wp:positionV relativeFrom="paragraph">
                          <wp:posOffset>-1149350</wp:posOffset>
                        </wp:positionV>
                        <wp:extent cx="10634345" cy="7501890"/>
                        <wp:effectExtent l="0" t="0" r="8255" b="3810"/>
                        <wp:wrapNone/>
                        <wp:docPr id="26" name="图片 26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图片 26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3. 特点三：_________（说明方法：_______）</w:t>
                  </w:r>
                </w:p>
              </w:tc>
            </w:tr>
            <w:tr w14:paraId="65293632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C4541AE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结尾总结（表达情感/价值）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1AEDE1D3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___________________</w:t>
                  </w:r>
                </w:p>
              </w:tc>
            </w:tr>
          </w:tbl>
          <w:p w14:paraId="02418CC7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起草习作开头和结尾：根据“事物介绍卡”，完成习作的开头（引出事物，点明核心）和结尾（总结感受，升华意义），每部分不少于50字。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3719AC90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60E8D506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原句：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60F59E4E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我家的小猫很可爱，它有两只耳朵，眼睛圆圆的，平时喜欢吃东西，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32992" behindDoc="1" locked="0" layoutInCell="1" allowOverlap="1">
                        <wp:simplePos x="0" y="0"/>
                        <wp:positionH relativeFrom="column">
                          <wp:posOffset>-3899535</wp:posOffset>
                        </wp:positionH>
                        <wp:positionV relativeFrom="paragraph">
                          <wp:posOffset>-1149350</wp:posOffset>
                        </wp:positionV>
                        <wp:extent cx="10634345" cy="7501890"/>
                        <wp:effectExtent l="0" t="0" r="8255" b="3810"/>
                        <wp:wrapNone/>
                        <wp:docPr id="27" name="图片 27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图片 27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跑得也很快。</w:t>
                  </w:r>
                </w:p>
              </w:tc>
            </w:tr>
            <w:tr w14:paraId="240A3BFF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1B71A49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修改后：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6D2C8F7C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43FD3174">
            <w:pPr>
              <w:pBdr>
                <w:bottom w:val="single" w:color="DEE0E3" w:sz="2" w:space="0"/>
                <w:between w:val="single" w:color="DEE0E3" w:sz="2" w:space="0"/>
              </w:pBdr>
              <w:spacing w:before="120" w:after="120" w:line="288" w:lineRule="auto"/>
              <w:ind w:lef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3B5FCB54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结尾：___________________________________________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F457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自主作业强调“独立构思”与“完整表达”，通过制作介绍卡搭建习作框架，自主起草开头结尾，培养学生的逻辑思维和创意表达能力，为完成完整习作做好充分准备，兼顾了自主性与实用性。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6038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20分钟</w:t>
            </w:r>
          </w:p>
        </w:tc>
      </w:tr>
    </w:tbl>
    <w:p w14:paraId="58BB3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作业评价标准</w:t>
      </w:r>
    </w:p>
    <w:p w14:paraId="1A1E8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在作业设计的实施中采用多元化的评价方式，如自评、互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评、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师评。通过设定明确的评价标准，确保评价的客观性，全面了解学生的学习情况。</w:t>
      </w:r>
    </w:p>
    <w:tbl>
      <w:tblPr>
        <w:tblStyle w:val="6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3057"/>
        <w:gridCol w:w="2860"/>
        <w:gridCol w:w="2810"/>
        <w:gridCol w:w="2726"/>
      </w:tblGrid>
      <w:tr w14:paraId="5BCF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5" w:type="pct"/>
            <w:vAlign w:val="center"/>
          </w:tcPr>
          <w:p w14:paraId="2ECCC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087" w:type="pct"/>
            <w:vAlign w:val="center"/>
          </w:tcPr>
          <w:p w14:paraId="4D50D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7965F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999" w:type="pct"/>
            <w:vAlign w:val="center"/>
          </w:tcPr>
          <w:p w14:paraId="4AA19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969" w:type="pct"/>
            <w:vAlign w:val="center"/>
          </w:tcPr>
          <w:p w14:paraId="71B0F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师评</w:t>
            </w:r>
          </w:p>
        </w:tc>
      </w:tr>
      <w:tr w14:paraId="053E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5" w:type="pct"/>
            <w:vAlign w:val="center"/>
          </w:tcPr>
          <w:p w14:paraId="4338F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1087" w:type="pct"/>
            <w:vAlign w:val="center"/>
          </w:tcPr>
          <w:p w14:paraId="40687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2364A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1017" w:type="pct"/>
            <w:vAlign w:val="center"/>
          </w:tcPr>
          <w:p w14:paraId="2A42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75" o:spid="_x0000_s2054" o:spt="100" style="position:absolute;left:0pt;margin-left:50pt;margin-top:31.45pt;height:17.25pt;width:18.75pt;z-index:251660288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A15FD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79" o:spid="_x0000_s2058" o:spt="100" style="position:absolute;left:0pt;margin-left:24.5pt;margin-top:31.3pt;height:17.25pt;width:18.75pt;z-index:251662336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33AF5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77" o:spid="_x0000_s2053" o:spt="100" style="position:absolute;left:0pt;margin-left:0.05pt;margin-top:31.15pt;height:17.25pt;width:18.75pt;z-index:251661312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F0D9D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0C4A6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2" o:spid="_x0000_s2055" o:spt="100" style="position:absolute;left:0pt;margin-left:26.1pt;margin-top:32.3pt;height:17.25pt;width:18.75pt;z-index:251671552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n4ShH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FFA29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3" o:spid="_x0000_s2056" o:spt="100" style="position:absolute;left:0pt;margin-left:1.65pt;margin-top:32.15pt;height:17.25pt;width:18.75pt;z-index:251670528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2F658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4" o:spid="_x0000_s2057" o:spt="100" style="position:absolute;left:0pt;margin-left:51.6pt;margin-top:32.45pt;height:17.25pt;width:18.75pt;z-index:251669504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pliIk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Bp&#10;liIk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D1927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512AD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5" o:spid="_x0000_s2059" o:spt="100" style="position:absolute;left:0pt;margin-left:26.85pt;margin-top:32.3pt;height:17.25pt;width:18.75pt;z-index:251674624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K+Nqxy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1qira1gAAAAcB&#10;AAAPAAAAAAAAAAEAIAAAACIAAABkcnMvZG93bnJldi54bWxQSwECFAAUAAAACACHTuJAr42rHI8C&#10;AABWBQAADgAAAAAAAAABACAAAAAlAQAAZHJzL2Uyb0RvYy54bWxQSwUGAAAAAAYABgBZAQAAJgYA&#10;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608F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6" o:spid="_x0000_s2060" o:spt="100" style="position:absolute;left:0pt;margin-left:2.4pt;margin-top:32.15pt;height:17.25pt;width:18.75pt;z-index:251673600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C202F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7" o:spid="_x0000_s2061" o:spt="100" style="position:absolute;left:0pt;margin-left:52.35pt;margin-top:32.45pt;height:17.25pt;width:18.75pt;z-index:251672576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CO6uW2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CO6&#10;uW2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16759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92A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5" w:type="pct"/>
            <w:vAlign w:val="center"/>
          </w:tcPr>
          <w:p w14:paraId="0DF62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语言优美</w:t>
            </w:r>
          </w:p>
        </w:tc>
        <w:tc>
          <w:tcPr>
            <w:tcW w:w="1087" w:type="pct"/>
            <w:vAlign w:val="center"/>
          </w:tcPr>
          <w:p w14:paraId="68A8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能做到活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-2546985</wp:posOffset>
                  </wp:positionH>
                  <wp:positionV relativeFrom="paragraph">
                    <wp:posOffset>-1108075</wp:posOffset>
                  </wp:positionV>
                  <wp:extent cx="10634345" cy="7501890"/>
                  <wp:effectExtent l="0" t="0" r="8255" b="3810"/>
                  <wp:wrapNone/>
                  <wp:docPr id="28" name="图片 28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学活用，恰当的使用好词好句与修辞手法。</w:t>
            </w:r>
          </w:p>
        </w:tc>
        <w:tc>
          <w:tcPr>
            <w:tcW w:w="1017" w:type="pct"/>
            <w:vAlign w:val="center"/>
          </w:tcPr>
          <w:p w14:paraId="2701A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91" o:spid="_x0000_s2062" o:spt="100" style="position:absolute;left:0pt;margin-left:26.3pt;margin-top:22.1pt;height:17.25pt;width:18.75pt;z-index:25166336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764453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95" o:spid="_x0000_s2063" o:spt="100" style="position:absolute;left:0pt;margin-left:55.55pt;margin-top:22.85pt;height:17.25pt;width:17.25pt;z-index:25166438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DFA9F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41" o:spid="_x0000_s2064" o:spt="100" style="position:absolute;left:0pt;margin-left:-0.7pt;margin-top:22.1pt;height:17.25pt;width:17.25pt;z-index:25166540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C7B6D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25936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8" o:spid="_x0000_s2052" o:spt="100" style="position:absolute;left:0pt;margin-left:28.5pt;margin-top:22.9pt;height:17.25pt;width:18.75pt;z-index:251677696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AAhP9mS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ACE/&#10;2ZICAABW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C9861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9" o:spid="_x0000_s2051" o:spt="100" style="position:absolute;left:0pt;margin-left:4.05pt;margin-top:22.75pt;height:17.25pt;width:18.75pt;z-index:251676672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MY6tuGT&#10;AgAAVgUAAA4AAAAAAAAAAQAgAAAAI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2972D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0" o:spid="_x0000_s2065" o:spt="100" style="position:absolute;left:0pt;margin-left:54pt;margin-top:23.05pt;height:17.25pt;width:18.75pt;z-index:251675648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PKRlC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NPK&#10;RlC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D16EB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309FE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1" o:spid="_x0000_s2066" o:spt="100" style="position:absolute;left:0pt;margin-left:30.45pt;margin-top:22.9pt;height:17.25pt;width:18.75pt;z-index:251680768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BXRz2i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BXR&#10;z2i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E6E93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2" o:spid="_x0000_s2067" o:spt="100" style="position:absolute;left:0pt;margin-left:6pt;margin-top:22.75pt;height:17.25pt;width:18.75pt;z-index:251679744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X/1UI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uKdG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X/1U&#10;I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383AC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3" o:spid="_x0000_s2068" o:spt="100" style="position:absolute;left:0pt;margin-left:55.95pt;margin-top:23.05pt;height:17.25pt;width:18.75pt;z-index:251678720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Jnm3Rm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H2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Jnm&#10;3R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290A9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250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3C7FB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1087" w:type="pct"/>
            <w:vAlign w:val="center"/>
          </w:tcPr>
          <w:p w14:paraId="2579D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017" w:type="pct"/>
            <w:vAlign w:val="center"/>
          </w:tcPr>
          <w:p w14:paraId="7401C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4" o:spid="_x0000_s2069" o:spt="100" style="position:absolute;left:0pt;margin-left:26.3pt;margin-top:14.9pt;height:17.25pt;width:18.75pt;z-index:25168384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y6Vis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CC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y6Vi&#10;s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4387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5" o:spid="_x0000_s2070" o:spt="100" style="position:absolute;left:0pt;margin-left:1.85pt;margin-top:14.75pt;height:17.25pt;width:18.75pt;z-index:25168281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k0phbUAAAABgEA&#10;AA8AAAAAAAAAAQAgAAAAIgAAAGRycy9kb3ducmV2LnhtbFBLAQIUABQAAAAIAIdO4kANvuuKkAIA&#10;AFYFAAAOAAAAAAAAAAEAIAAAACM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6DE5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6" o:spid="_x0000_s2071" o:spt="100" style="position:absolute;left:0pt;margin-left:51.8pt;margin-top:15.05pt;height:17.25pt;width:18.75pt;z-index:25168179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R5Jww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a5PMN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R5Jw&#10;w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71D38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3DCF7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7" o:spid="_x0000_s2072" o:spt="100" style="position:absolute;left:0pt;margin-left:30.3pt;margin-top:14.3pt;height:17.25pt;width:18.75pt;z-index:251686912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Yn5+5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GC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Yn5&#10;+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FBBEC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8" o:spid="_x0000_s2073" o:spt="100" style="position:absolute;left:0pt;margin-left:5.85pt;margin-top:14.15pt;height:17.25pt;width:18.75pt;z-index:251685888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ohJ/T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TGumtQ&#10;WPEf3z//+vbp55evBPeQoMH6Kfpd2Us3ah7FmO2ucyr+MQ+yS6Re35LKd4Ew3KyfH1f1hBKGpro6&#10;KY8mEbO4O2ydDy+5USQKDcXec5PEJWwvfMi+Nz4xmDdStEshZVLcenUuHdkCFniZvnxW2h7yblXG&#10;bwzqs3+6wD0gqcmA41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ohJ/&#10;T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09666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9" o:spid="_x0000_s2074" o:spt="100" style="position:absolute;left:0pt;margin-left:55.8pt;margin-top:14.45pt;height:17.25pt;width:18.75pt;z-index:251684864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kCfZ3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Bk&#10;CfZ3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DAED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30E0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0" o:spid="_x0000_s2075" o:spt="100" style="position:absolute;left:0pt;margin-left:31.05pt;margin-top:15.5pt;height:17.25pt;width:18.75pt;z-index:25168998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TSR5Ip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TSR5&#10;I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B0C44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1" o:spid="_x0000_s2076" o:spt="100" style="position:absolute;left:0pt;margin-left:6.6pt;margin-top:15.35pt;height:17.25pt;width:18.75pt;z-index:25168896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CLP/Aa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AF80B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2" o:spid="_x0000_s2077" o:spt="100" style="position:absolute;left:0pt;margin-left:56.55pt;margin-top:15.65pt;height:17.25pt;width:18.75pt;z-index:25168793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ETa1O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XG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MET&#10;a1O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7F570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E3E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5" w:type="pct"/>
            <w:vAlign w:val="center"/>
          </w:tcPr>
          <w:p w14:paraId="2EFB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1087" w:type="pct"/>
            <w:vAlign w:val="center"/>
          </w:tcPr>
          <w:p w14:paraId="293B7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017" w:type="pct"/>
            <w:vAlign w:val="center"/>
          </w:tcPr>
          <w:p w14:paraId="75E4F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3" o:spid="_x0000_s2078" o:spt="100" style="position:absolute;left:0pt;margin-left:26.9pt;margin-top:20.2pt;height:17.25pt;width:18.75pt;z-index:251693056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AcI4muUAgAAVg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EEyXW&#10;AAAABwEAAA8AAAAAAAAAAQAgAAAAIgAAAGRycy9kb3ducmV2LnhtbFBLAQIUABQAAAAIAIdO4kAH&#10;COJrlAIAAFY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62FAE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4" o:spid="_x0000_s2079" o:spt="100" style="position:absolute;left:0pt;margin-left:2.45pt;margin-top:20.05pt;height:17.25pt;width:18.75pt;z-index:25169203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BVS13A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F7351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5" o:spid="_x0000_s2080" o:spt="100" style="position:absolute;left:0pt;margin-left:52.4pt;margin-top:20.35pt;height:17.25pt;width:18.75pt;z-index:251691008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2ROCzWAAAA&#10;CQEAAA8AAAAAAAAAAQAgAAAAIgAAAGRycy9kb3ducmV2LnhtbFBLAQIUABQAAAAIAIdO4kCTUNT4&#10;kQIAAFYFAAAOAAAAAAAAAAEAIAAAACU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6EE49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7A60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6" o:spid="_x0000_s2081" o:spt="100" style="position:absolute;left:0pt;margin-left:27.9pt;margin-top:19.6pt;height:17.25pt;width:18.75pt;z-index:251696128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Nl8T7GUAgAAVg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DZ&#10;fE+xlAIAAFY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4AE63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7" o:spid="_x0000_s2082" o:spt="100" style="position:absolute;left:0pt;margin-left:3.45pt;margin-top:19.45pt;height:17.25pt;width:18.75pt;z-index:25169510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H2fGiZ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H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H2fG&#10;i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0DA7A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8" o:spid="_x0000_s2083" o:spt="100" style="position:absolute;left:0pt;margin-left:53.4pt;margin-top:19.75pt;height:17.25pt;width:18.75pt;z-index:251694080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Dz8QD2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Dz8&#10;QD2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398226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11700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9" o:spid="_x0000_s2084" o:spt="100" style="position:absolute;left:0pt;margin-left:30.45pt;margin-top:20.8pt;height:17.25pt;width:18.75pt;z-index:251699200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+ufJBZ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4H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Prn&#10;yQWUAgAAVgUAAA4AAAAAAAAAAQAgAAAAJA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A55DC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0" o:spid="_x0000_s2085" o:spt="100" style="position:absolute;left:0pt;margin-left:6pt;margin-top:20.65pt;height:17.25pt;width:18.75pt;z-index:25169817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Nart6e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Nar&#10;t6e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F6184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1" o:spid="_x0000_s2086" o:spt="100" style="position:absolute;left:0pt;margin-left:55.95pt;margin-top:20.95pt;height:17.25pt;width:18.75pt;z-index:25169715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BCwPp+TAgAAVg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BCw&#10;Pp+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10DBB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FE2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5" w:type="pct"/>
            <w:vAlign w:val="center"/>
          </w:tcPr>
          <w:p w14:paraId="43B38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  <w:t>动静结合</w:t>
            </w:r>
          </w:p>
        </w:tc>
        <w:tc>
          <w:tcPr>
            <w:tcW w:w="1087" w:type="pct"/>
            <w:vAlign w:val="center"/>
          </w:tcPr>
          <w:p w14:paraId="1E27D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能同时使用动态描写及静态描写。</w:t>
            </w:r>
          </w:p>
        </w:tc>
        <w:tc>
          <w:tcPr>
            <w:tcW w:w="1017" w:type="pct"/>
            <w:vAlign w:val="center"/>
          </w:tcPr>
          <w:p w14:paraId="2DE2A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2" o:spid="_x0000_s2087" o:spt="100" style="position:absolute;left:0pt;margin-left:29.3pt;margin-top:19.3pt;height:17.25pt;width:18.75pt;z-index:251702272;v-text-anchor:middle;mso-width-relative:page;mso-height-relative:page;" fillcolor="#FFFFFF" filled="t" stroked="t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Wpyl1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Gi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+C2X81QAA&#10;AAcBAAAPAAAAAAAAAAEAIAAAACIAAABkcnMvZG93bnJldi54bWxQSwECFAAUAAAACACHTuJAWpyl&#10;1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976B4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3" o:spid="_x0000_s2088" o:spt="100" style="position:absolute;left:0pt;margin-left:4.85pt;margin-top:19.15pt;height:17.25pt;width:18.75pt;z-index:251701248;v-text-anchor:middle;mso-width-relative:page;mso-height-relative:page;" fillcolor="#FFFFFF" filled="t" stroked="t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nIcs7p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GjY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VNXUG1QAA&#10;AAYBAAAPAAAAAAAAAAEAIAAAACIAAABkcnMvZG93bnJldi54bWxQSwECFAAUAAAACACHTuJAnIcs&#10;7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95711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4" o:spid="_x0000_s2089" o:spt="100" style="position:absolute;left:0pt;margin-left:54.8pt;margin-top:19.45pt;height:17.25pt;width:18.75pt;z-index:251700224;v-text-anchor:middle;mso-width-relative:page;mso-height-relative:page;" fillcolor="#FFFFFF" filled="t" stroked="t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DOxJNF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WoWLbX&#10;AAAACQEAAA8AAAAAAAAAAQAgAAAAIgAAAGRycy9kb3ducmV2LnhtbFBLAQIUABQAAAAIAIdO4kDO&#10;xJNF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DEAFE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3758C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59" o:spid="_x0000_s2090" o:spt="100" style="position:absolute;left:0pt;margin-left:52.05pt;margin-top:19pt;height:17.25pt;width:17.25pt;z-index:251668480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iYPVu1gAAAAkBAAAP&#10;AAAAAAAAAAEAIAAAACIAAABkcnMvZG93bnJldi54bWxQSwECFAAUAAAACACHTuJACwKjmIwCAABW&#10;BQAADgAAAAAAAAABACAAAAAlAQAAZHJzL2Uyb0RvYy54bWxQSwUGAAAAAAYABgBZAQAAIw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6B49E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50" o:spid="_x0000_s2091" o:spt="100" style="position:absolute;left:0pt;margin-left:28.05pt;margin-top:19pt;height:17.25pt;width:17.25pt;z-index:251666432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6AbE3NUAAAAHAQAADwAA&#10;AAAAAAABACAAAAAiAAAAZHJzL2Rvd25yZXYueG1sUEsBAhQAFAAAAAgAh07iQLzBE7+LAgAAVgUA&#10;AA4AAAAAAAAAAQAgAAAAJAEAAGRycy9lMm9Eb2MueG1sUEsFBgAAAAAGAAYAWQEAACEGAAAAAA=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1F4DA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56" o:spid="_x0000_s2092" o:spt="100" style="position:absolute;left:0pt;margin-left:2.55pt;margin-top:18.65pt;height:17.25pt;width:18.75pt;z-index:251667456;v-text-anchor:middle;mso-width-relative:page;mso-height-relative:page;" fillcolor="#FFFFFF" filled="t" stroked="t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3B2+R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2nGaI1QAA&#10;AAYBAAAPAAAAAAAAAAEAIAAAACIAAABkcnMvZG93bnJldi54bWxQSwECFAAUAAAACACHTuJA3B2+&#10;R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49D58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07214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5" o:spid="_x0000_s2093" o:spt="100" style="position:absolute;left:0pt;margin-left:3.6pt;margin-top:18.85pt;height:17.25pt;width:18.75pt;z-index:251704320;v-text-anchor:middle;mso-width-relative:page;mso-height-relative:page;" fillcolor="#FFFFFF" filled="t" stroked="t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znFCTUAAAABgEA&#10;AA8AAAAAAAAAAQAgAAAAIgAAAGRycy9kb3ducmV2LnhtbFBLAQIUABQAAAAIAIdO4kAI3xp9kAIA&#10;AFYFAAAOAAAAAAAAAAEAIAAAACM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F01F8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6" o:spid="_x0000_s2094" o:spt="100" style="position:absolute;left:0pt;margin-left:53.55pt;margin-top:19.15pt;height:17.25pt;width:18.75pt;z-index:251703296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PZZdfX&#10;AAAACQEAAA8AAAAAAAAAAQAgAAAAIgAAAGRycy9kb3ducmV2LnhtbFBLAQIUABQAAAAIAIdO4kBC&#10;84E0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6E1EA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7" o:spid="_x0000_s2095" o:spt="100" style="position:absolute;left:0pt;margin-left:28.05pt;margin-top:19pt;height:17.25pt;width:18.75pt;z-index:251705344;v-text-anchor:middle;mso-width-relative:page;mso-height-relative:page;" fillcolor="#FFFFFF" filled="t" stroked="t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IToCAyTAgAAVg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5rAEdYA&#10;AAAHAQAADwAAAAAAAAABACAAAAAiAAAAZHJzL2Rvd25yZXYueG1sUEsBAhQAFAAAAAgAh07iQITo&#10;CAy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A04AC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74134B17">
      <w:pPr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7C203"/>
    <w:multiLevelType w:val="singleLevel"/>
    <w:tmpl w:val="9AE7C2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A1916A9"/>
    <w:multiLevelType w:val="singleLevel"/>
    <w:tmpl w:val="AA1916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A00F1CA"/>
    <w:multiLevelType w:val="singleLevel"/>
    <w:tmpl w:val="BA00F1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14AB9C6"/>
    <w:multiLevelType w:val="singleLevel"/>
    <w:tmpl w:val="E14AB9C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122CAC4F"/>
    <w:multiLevelType w:val="singleLevel"/>
    <w:tmpl w:val="122CAC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E19753B"/>
    <w:multiLevelType w:val="singleLevel"/>
    <w:tmpl w:val="6E1975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4FC5D47"/>
    <w:rsid w:val="067526A6"/>
    <w:rsid w:val="06D31ABD"/>
    <w:rsid w:val="09A03EDE"/>
    <w:rsid w:val="0FC935FA"/>
    <w:rsid w:val="1CD22318"/>
    <w:rsid w:val="204072BE"/>
    <w:rsid w:val="25FC2044"/>
    <w:rsid w:val="26BB59F0"/>
    <w:rsid w:val="2C640B40"/>
    <w:rsid w:val="31CF4AB1"/>
    <w:rsid w:val="35A47429"/>
    <w:rsid w:val="35FD7E84"/>
    <w:rsid w:val="42AD1E9E"/>
    <w:rsid w:val="45450B59"/>
    <w:rsid w:val="45A83479"/>
    <w:rsid w:val="495B35E8"/>
    <w:rsid w:val="4C564F4C"/>
    <w:rsid w:val="511F2BD6"/>
    <w:rsid w:val="52196FB6"/>
    <w:rsid w:val="590F33F5"/>
    <w:rsid w:val="60427973"/>
    <w:rsid w:val="62BB36B8"/>
    <w:rsid w:val="68120FE3"/>
    <w:rsid w:val="69E44896"/>
    <w:rsid w:val="72EB2968"/>
    <w:rsid w:val="7A1179E4"/>
    <w:rsid w:val="7D425704"/>
    <w:rsid w:val="7D9A2D4E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4"/>
    <customShpInfo spid="_x0000_s2058"/>
    <customShpInfo spid="_x0000_s2053"/>
    <customShpInfo spid="_x0000_s2055"/>
    <customShpInfo spid="_x0000_s2056"/>
    <customShpInfo spid="_x0000_s2057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52"/>
    <customShpInfo spid="_x0000_s2051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28</Pages>
  <Words>7400</Words>
  <Characters>7949</Characters>
  <Lines>31</Lines>
  <Paragraphs>8</Paragraphs>
  <TotalTime>2</TotalTime>
  <ScaleCrop>false</ScaleCrop>
  <LinksUpToDate>false</LinksUpToDate>
  <CharactersWithSpaces>9026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凡花子</cp:lastModifiedBy>
  <dcterms:modified xsi:type="dcterms:W3CDTF">2025-12-28T13:05:45Z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eyJoZGlkIjoiYmQxNGJkODFhM2E0NzU5NzJkM2NmMTIyZWYxNmEwNmUiLCJ1c2VySWQiOiI1MzA2NjUyNTMifQ==</vt:lpwstr>
  </property>
</Properties>
</file>