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D948D0">
      <w:pPr>
        <w:jc w:val="both"/>
        <w:rPr>
          <w:rFonts w:hint="eastAsia"/>
          <w:b/>
          <w:sz w:val="32"/>
          <w:szCs w:val="32"/>
        </w:rPr>
      </w:pPr>
      <w:r>
        <w:rPr>
          <w:rFonts w:hint="eastAsia" w:ascii="黑体" w:hAnsi="黑体" w:eastAsia="黑体" w:cs="黑体"/>
          <w:b w:val="0"/>
          <w:bCs/>
          <w:sz w:val="32"/>
          <w:szCs w:val="32"/>
          <w:lang w:val="en-US" w:eastAsia="zh-CN"/>
        </w:rPr>
        <w:drawing>
          <wp:anchor distT="0" distB="0" distL="114300" distR="114300" simplePos="0" relativeHeight="251683840" behindDoc="1" locked="0" layoutInCell="1" allowOverlap="1">
            <wp:simplePos x="0" y="0"/>
            <wp:positionH relativeFrom="column">
              <wp:posOffset>-698500</wp:posOffset>
            </wp:positionH>
            <wp:positionV relativeFrom="paragraph">
              <wp:posOffset>-571500</wp:posOffset>
            </wp:positionV>
            <wp:extent cx="10642600" cy="7556500"/>
            <wp:effectExtent l="0" t="0" r="0" b="0"/>
            <wp:wrapNone/>
            <wp:docPr id="1" name="图片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p>
    <w:p w14:paraId="219B86E9">
      <w:pPr>
        <w:jc w:val="center"/>
        <w:rPr>
          <w:rFonts w:hint="eastAsia" w:ascii="黑体" w:hAnsi="黑体" w:eastAsia="黑体" w:cs="黑体"/>
          <w:b w:val="0"/>
          <w:bCs/>
          <w:sz w:val="32"/>
          <w:szCs w:val="32"/>
        </w:rPr>
      </w:pPr>
      <w:r>
        <w:rPr>
          <w:rFonts w:hint="eastAsia" w:ascii="黑体" w:hAnsi="黑体" w:eastAsia="黑体" w:cs="黑体"/>
          <w:b w:val="0"/>
          <w:bCs/>
          <w:sz w:val="32"/>
          <w:szCs w:val="32"/>
          <w:lang w:val="en-US" w:eastAsia="zh-CN"/>
        </w:rPr>
        <w:t>语文五</w:t>
      </w:r>
      <w:r>
        <w:rPr>
          <w:rFonts w:hint="eastAsia" w:ascii="黑体" w:hAnsi="黑体" w:eastAsia="黑体" w:cs="黑体"/>
          <w:b w:val="0"/>
          <w:bCs/>
          <w:sz w:val="32"/>
          <w:szCs w:val="32"/>
        </w:rPr>
        <w:t>年级上册第</w:t>
      </w:r>
      <w:r>
        <w:rPr>
          <w:rFonts w:hint="eastAsia" w:ascii="黑体" w:hAnsi="黑体" w:eastAsia="黑体" w:cs="黑体"/>
          <w:b w:val="0"/>
          <w:bCs/>
          <w:sz w:val="32"/>
          <w:szCs w:val="32"/>
          <w:lang w:val="en-US" w:eastAsia="zh-CN"/>
        </w:rPr>
        <w:t>六</w:t>
      </w:r>
      <w:r>
        <w:rPr>
          <w:rFonts w:hint="eastAsia" w:ascii="黑体" w:hAnsi="黑体" w:eastAsia="黑体" w:cs="黑体"/>
          <w:b w:val="0"/>
          <w:bCs/>
          <w:sz w:val="32"/>
          <w:szCs w:val="32"/>
        </w:rPr>
        <w:t>单元大单元整体作业设计</w:t>
      </w:r>
    </w:p>
    <w:p w14:paraId="4388A357">
      <w:pPr>
        <w:spacing w:line="360" w:lineRule="auto"/>
        <w:jc w:val="center"/>
        <w:rPr>
          <w:rFonts w:ascii="宋体" w:hAnsi="宋体" w:cs="宋体"/>
          <w:b/>
          <w:bCs/>
          <w:color w:val="000000"/>
          <w:sz w:val="30"/>
          <w:szCs w:val="30"/>
        </w:rPr>
      </w:pPr>
      <w:r>
        <w:rPr>
          <w:rFonts w:hint="eastAsia" w:ascii="宋体" w:hAnsi="宋体" w:cs="宋体"/>
          <w:b/>
          <w:bCs/>
          <w:color w:val="000000"/>
          <w:sz w:val="30"/>
          <w:szCs w:val="30"/>
        </w:rPr>
        <w:t>单元作业设计思路</w:t>
      </w:r>
    </w:p>
    <w:p w14:paraId="3B99FCB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4"/>
        </w:rPr>
      </w:pPr>
      <w:r>
        <w:rPr>
          <w:rFonts w:hint="eastAsia" w:ascii="宋体" w:hAnsi="宋体"/>
          <w:color w:val="000000"/>
          <w:sz w:val="24"/>
        </w:rPr>
        <w:t xml:space="preserve"> </w:t>
      </w:r>
      <w:r>
        <w:rPr>
          <w:rFonts w:hint="eastAsia" w:ascii="仿宋" w:hAnsi="仿宋" w:eastAsia="仿宋" w:cs="仿宋"/>
          <w:color w:val="000000"/>
          <w:sz w:val="28"/>
          <w:szCs w:val="24"/>
        </w:rPr>
        <w:t xml:space="preserve">  本单元作业设计共分为基础</w:t>
      </w:r>
      <w:r>
        <w:rPr>
          <w:rFonts w:hint="eastAsia" w:ascii="仿宋" w:hAnsi="仿宋" w:eastAsia="仿宋" w:cs="仿宋"/>
          <w:color w:val="000000"/>
          <w:sz w:val="28"/>
          <w:szCs w:val="24"/>
          <w:lang w:val="en-US" w:eastAsia="zh-CN"/>
        </w:rPr>
        <w:t>作业、提升作业</w:t>
      </w:r>
      <w:r>
        <w:rPr>
          <w:rFonts w:hint="eastAsia" w:ascii="仿宋" w:hAnsi="仿宋" w:eastAsia="仿宋" w:cs="仿宋"/>
          <w:color w:val="000000"/>
          <w:sz w:val="28"/>
          <w:szCs w:val="24"/>
        </w:rPr>
        <w:t>和</w:t>
      </w:r>
      <w:r>
        <w:rPr>
          <w:rFonts w:hint="eastAsia" w:ascii="仿宋" w:hAnsi="仿宋" w:eastAsia="仿宋" w:cs="仿宋"/>
          <w:color w:val="000000"/>
          <w:sz w:val="28"/>
          <w:szCs w:val="24"/>
          <w:lang w:val="en-US" w:eastAsia="zh-CN"/>
        </w:rPr>
        <w:t>拓展作业</w:t>
      </w:r>
      <w:r>
        <w:rPr>
          <w:rFonts w:hint="eastAsia" w:ascii="仿宋" w:hAnsi="仿宋" w:eastAsia="仿宋" w:cs="仿宋"/>
          <w:color w:val="000000"/>
          <w:sz w:val="28"/>
          <w:szCs w:val="24"/>
          <w:lang w:eastAsia="zh-CN"/>
        </w:rPr>
        <w:t>三</w:t>
      </w:r>
      <w:r>
        <w:rPr>
          <w:rFonts w:hint="eastAsia" w:ascii="仿宋" w:hAnsi="仿宋" w:eastAsia="仿宋" w:cs="仿宋"/>
          <w:color w:val="000000"/>
          <w:sz w:val="28"/>
          <w:szCs w:val="24"/>
        </w:rPr>
        <w:t>个板块。</w:t>
      </w:r>
      <w:r>
        <w:rPr>
          <w:rFonts w:hint="eastAsia" w:ascii="仿宋" w:hAnsi="仿宋" w:eastAsia="仿宋" w:cs="仿宋"/>
          <w:color w:val="000000"/>
          <w:sz w:val="28"/>
          <w:szCs w:val="24"/>
          <w:lang w:eastAsia="zh-CN"/>
        </w:rPr>
        <w:t>基础作业</w:t>
      </w:r>
      <w:r>
        <w:rPr>
          <w:rFonts w:hint="eastAsia" w:ascii="仿宋" w:hAnsi="仿宋" w:eastAsia="仿宋" w:cs="仿宋"/>
          <w:color w:val="000000"/>
          <w:sz w:val="28"/>
          <w:szCs w:val="24"/>
        </w:rPr>
        <w:t>主要目的是让学生掌握基本语文知识，夯实语文基础，在此基础上能进一步的融会贯通，灵活运用达成作业设计的基础点与技能点。本单元的</w:t>
      </w:r>
      <w:r>
        <w:rPr>
          <w:rFonts w:hint="eastAsia" w:ascii="仿宋" w:hAnsi="仿宋" w:eastAsia="仿宋" w:cs="仿宋"/>
          <w:color w:val="000000"/>
          <w:sz w:val="28"/>
          <w:szCs w:val="24"/>
          <w:lang w:val="en-US" w:eastAsia="zh-CN"/>
        </w:rPr>
        <w:t>提升作业</w:t>
      </w:r>
      <w:r>
        <w:rPr>
          <w:rFonts w:hint="eastAsia" w:ascii="仿宋" w:hAnsi="仿宋" w:eastAsia="仿宋" w:cs="仿宋"/>
          <w:color w:val="000000"/>
          <w:sz w:val="28"/>
          <w:szCs w:val="24"/>
          <w:lang w:eastAsia="zh-CN"/>
        </w:rPr>
        <w:t>和</w:t>
      </w:r>
      <w:r>
        <w:rPr>
          <w:rFonts w:hint="eastAsia" w:ascii="仿宋" w:hAnsi="仿宋" w:eastAsia="仿宋" w:cs="仿宋"/>
          <w:color w:val="000000"/>
          <w:sz w:val="28"/>
          <w:szCs w:val="24"/>
          <w:lang w:val="en-US" w:eastAsia="zh-CN"/>
        </w:rPr>
        <w:t>拓展作业</w:t>
      </w:r>
      <w:r>
        <w:rPr>
          <w:rFonts w:hint="eastAsia" w:ascii="仿宋" w:hAnsi="仿宋" w:eastAsia="仿宋" w:cs="仿宋"/>
          <w:color w:val="000000"/>
          <w:sz w:val="28"/>
          <w:szCs w:val="24"/>
        </w:rPr>
        <w:t>设计了一系列有关</w:t>
      </w:r>
      <w:r>
        <w:rPr>
          <w:rFonts w:hint="eastAsia" w:ascii="仿宋" w:hAnsi="仿宋" w:eastAsia="仿宋" w:cs="仿宋"/>
          <w:color w:val="000000"/>
          <w:sz w:val="28"/>
          <w:szCs w:val="24"/>
          <w:lang w:eastAsia="zh-CN"/>
        </w:rPr>
        <w:t>阅读和</w:t>
      </w:r>
      <w:r>
        <w:rPr>
          <w:rFonts w:hint="eastAsia" w:ascii="仿宋" w:hAnsi="仿宋" w:eastAsia="仿宋" w:cs="仿宋"/>
          <w:color w:val="000000"/>
          <w:sz w:val="28"/>
          <w:szCs w:val="24"/>
        </w:rPr>
        <w:t>写作</w:t>
      </w:r>
      <w:r>
        <w:rPr>
          <w:rFonts w:hint="eastAsia" w:ascii="仿宋" w:hAnsi="仿宋" w:eastAsia="仿宋" w:cs="仿宋"/>
          <w:color w:val="000000"/>
          <w:sz w:val="28"/>
          <w:szCs w:val="24"/>
          <w:lang w:eastAsia="zh-CN"/>
        </w:rPr>
        <w:t>方面</w:t>
      </w:r>
      <w:r>
        <w:rPr>
          <w:rFonts w:hint="eastAsia" w:ascii="仿宋" w:hAnsi="仿宋" w:eastAsia="仿宋" w:cs="仿宋"/>
          <w:color w:val="000000"/>
          <w:sz w:val="28"/>
          <w:szCs w:val="24"/>
        </w:rPr>
        <w:t>的作业。旨在通过对描写的场景、细节中蕴含的感情</w:t>
      </w:r>
      <w:r>
        <w:rPr>
          <w:rFonts w:hint="eastAsia" w:ascii="仿宋" w:hAnsi="仿宋" w:eastAsia="仿宋" w:cs="仿宋"/>
          <w:color w:val="000000"/>
          <w:sz w:val="28"/>
          <w:szCs w:val="24"/>
          <w:lang w:eastAsia="zh-CN"/>
        </w:rPr>
        <w:t>，</w:t>
      </w:r>
      <w:r>
        <w:rPr>
          <w:rFonts w:hint="eastAsia" w:ascii="仿宋" w:hAnsi="仿宋" w:eastAsia="仿宋" w:cs="仿宋"/>
          <w:color w:val="000000"/>
          <w:sz w:val="28"/>
          <w:szCs w:val="24"/>
        </w:rPr>
        <w:t>用恰当的语言表达自己的看法和感受。培养学生的写作能力，加强学生对</w:t>
      </w:r>
      <w:r>
        <w:rPr>
          <w:rFonts w:hint="eastAsia" w:ascii="仿宋" w:hAnsi="仿宋" w:eastAsia="仿宋" w:cs="仿宋"/>
          <w:color w:val="000000"/>
          <w:sz w:val="28"/>
          <w:szCs w:val="24"/>
          <w:lang w:eastAsia="zh-CN"/>
        </w:rPr>
        <w:t>阅读理解和</w:t>
      </w:r>
      <w:r>
        <w:rPr>
          <w:rFonts w:hint="eastAsia" w:ascii="仿宋" w:hAnsi="仿宋" w:eastAsia="仿宋" w:cs="仿宋"/>
          <w:color w:val="000000"/>
          <w:sz w:val="28"/>
          <w:szCs w:val="24"/>
        </w:rPr>
        <w:t>写作方法的掌握。</w:t>
      </w:r>
    </w:p>
    <w:p w14:paraId="6C1457A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4"/>
        </w:rPr>
      </w:pPr>
    </w:p>
    <w:p w14:paraId="55FF6A8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4"/>
        </w:rPr>
      </w:pPr>
    </w:p>
    <w:tbl>
      <w:tblPr>
        <w:tblStyle w:val="6"/>
        <w:tblW w:w="14100" w:type="dxa"/>
        <w:tblInd w:w="24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639"/>
        <w:gridCol w:w="8225"/>
        <w:gridCol w:w="4236"/>
      </w:tblGrid>
      <w:tr w14:paraId="75C07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820" w:hRule="atLeast"/>
        </w:trPr>
        <w:tc>
          <w:tcPr>
            <w:tcW w:w="141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E0A7BED">
            <w:pPr>
              <w:jc w:val="center"/>
              <w:rPr>
                <w:rFonts w:ascii="宋体" w:hAnsi="宋体" w:cs="宋体"/>
                <w:color w:val="000000"/>
                <w:sz w:val="24"/>
              </w:rPr>
            </w:pPr>
            <w:r>
              <w:rPr>
                <w:rFonts w:hint="eastAsia" w:ascii="仿宋" w:hAnsi="仿宋" w:eastAsia="仿宋" w:cs="仿宋"/>
                <w:color w:val="000000"/>
                <w:sz w:val="28"/>
                <w:szCs w:val="24"/>
              </w:rPr>
              <w:t>18.《慈母情深》</w:t>
            </w:r>
          </w:p>
        </w:tc>
      </w:tr>
      <w:tr w14:paraId="66BB7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820" w:hRule="atLeast"/>
        </w:trPr>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121C08CE">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作业层次</w:t>
            </w:r>
          </w:p>
        </w:tc>
        <w:tc>
          <w:tcPr>
            <w:tcW w:w="8225" w:type="dxa"/>
            <w:tcBorders>
              <w:top w:val="single" w:color="auto" w:sz="4" w:space="0"/>
              <w:left w:val="single" w:color="auto" w:sz="4" w:space="0"/>
              <w:bottom w:val="single" w:color="auto" w:sz="4" w:space="0"/>
              <w:right w:val="single" w:color="auto" w:sz="4" w:space="0"/>
            </w:tcBorders>
            <w:shd w:val="clear" w:color="auto" w:fill="auto"/>
            <w:vAlign w:val="center"/>
          </w:tcPr>
          <w:p w14:paraId="20B953C5">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 xml:space="preserve">作业内容 </w:t>
            </w: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59527B42">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 xml:space="preserve">作业分析与设计意图 </w:t>
            </w:r>
          </w:p>
        </w:tc>
      </w:tr>
      <w:tr w14:paraId="6E856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060DB59D">
            <w:pPr>
              <w:widowControl/>
              <w:rPr>
                <w:rFonts w:hint="eastAsia" w:ascii="仿宋" w:hAnsi="仿宋" w:eastAsia="仿宋" w:cs="仿宋"/>
                <w:color w:val="000000"/>
                <w:sz w:val="28"/>
                <w:szCs w:val="24"/>
                <w:lang w:eastAsia="zh-CN"/>
              </w:rPr>
            </w:pPr>
            <w:r>
              <w:rPr>
                <w:rFonts w:hint="eastAsia" w:ascii="仿宋" w:hAnsi="仿宋" w:eastAsia="仿宋" w:cs="仿宋"/>
                <w:color w:val="000000"/>
                <w:sz w:val="28"/>
                <w:szCs w:val="24"/>
                <w:lang w:eastAsia="zh-CN"/>
              </w:rPr>
              <w:t>基础作业</w:t>
            </w:r>
          </w:p>
        </w:tc>
        <w:tc>
          <w:tcPr>
            <w:tcW w:w="8225" w:type="dxa"/>
            <w:tcBorders>
              <w:top w:val="single" w:color="auto" w:sz="4" w:space="0"/>
              <w:left w:val="single" w:color="auto" w:sz="4" w:space="0"/>
              <w:bottom w:val="single" w:color="auto" w:sz="4" w:space="0"/>
              <w:right w:val="single" w:color="auto" w:sz="4" w:space="0"/>
            </w:tcBorders>
            <w:shd w:val="clear" w:color="auto" w:fill="auto"/>
            <w:vAlign w:val="center"/>
          </w:tcPr>
          <w:p w14:paraId="58A3A144">
            <w:pPr>
              <w:widowControl/>
              <w:spacing w:line="360" w:lineRule="exact"/>
              <w:rPr>
                <w:rFonts w:hint="eastAsia" w:ascii="仿宋" w:hAnsi="仿宋" w:eastAsia="仿宋" w:cs="仿宋"/>
                <w:b/>
                <w:color w:val="000000"/>
                <w:sz w:val="28"/>
                <w:szCs w:val="28"/>
              </w:rPr>
            </w:pPr>
            <w:r>
              <w:rPr>
                <w:rFonts w:hint="eastAsia" w:ascii="仿宋" w:hAnsi="仿宋" w:eastAsia="仿宋" w:cs="仿宋"/>
                <w:b/>
                <w:color w:val="000000"/>
                <w:sz w:val="28"/>
                <w:szCs w:val="28"/>
              </w:rPr>
              <w:t>一、词句训练营</w:t>
            </w:r>
          </w:p>
          <w:p w14:paraId="4122CAE4">
            <w:pPr>
              <w:wordWrap w:val="0"/>
              <w:spacing w:before="0" w:after="0" w:line="320" w:lineRule="atLeast"/>
              <w:ind w:left="8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一、读一读， 选一选， 选择正确的读音画“✔”。</w:t>
            </w:r>
          </w:p>
          <w:p w14:paraId="77DCB668">
            <w:pPr>
              <w:wordWrap w:val="0"/>
              <w:spacing w:before="0" w:after="0" w:line="320" w:lineRule="atLeast"/>
              <w:ind w:left="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 xml:space="preserve">  </w:t>
            </w:r>
            <w:r>
              <w:rPr>
                <w:rFonts w:hint="eastAsia" w:ascii="仿宋" w:hAnsi="仿宋" w:eastAsia="仿宋" w:cs="仿宋"/>
                <w:b w:val="0"/>
                <w:i w:val="0"/>
                <w:color w:val="000000"/>
                <w:sz w:val="28"/>
                <w:szCs w:val="28"/>
                <w:em w:val="dot"/>
              </w:rPr>
              <w:t>数</w:t>
            </w:r>
            <w:r>
              <w:rPr>
                <w:rFonts w:hint="eastAsia" w:ascii="仿宋" w:hAnsi="仿宋" w:eastAsia="仿宋" w:cs="仿宋"/>
                <w:b w:val="0"/>
                <w:i w:val="0"/>
                <w:color w:val="000000"/>
                <w:sz w:val="28"/>
                <w:szCs w:val="28"/>
              </w:rPr>
              <w:t>落 (shǔ shù)       脊背 (bèi bēi)</w:t>
            </w:r>
          </w:p>
          <w:p w14:paraId="1FDAE519">
            <w:pPr>
              <w:wordWrap w:val="0"/>
              <w:spacing w:before="100" w:after="0" w:line="320" w:lineRule="atLeast"/>
              <w:ind w:left="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 xml:space="preserve">  龟裂 (guī jūn)       挣钱 (zhèng zhēng)</w:t>
            </w:r>
          </w:p>
          <w:p w14:paraId="31E5C541">
            <w:pPr>
              <w:wordWrap w:val="0"/>
              <w:spacing w:before="140" w:after="0" w:line="320" w:lineRule="atLeast"/>
              <w:ind w:left="80" w:right="0"/>
              <w:jc w:val="both"/>
              <w:textAlignment w:val="baseline"/>
              <w:rPr>
                <w:rFonts w:hint="eastAsia" w:ascii="仿宋" w:hAnsi="仿宋" w:eastAsia="仿宋" w:cs="仿宋"/>
                <w:sz w:val="28"/>
                <w:szCs w:val="28"/>
              </w:rPr>
            </w:pPr>
            <w:r>
              <w:rPr>
                <w:rFonts w:hint="eastAsia" w:ascii="黑体" w:hAnsi="黑体" w:eastAsia="黑体" w:cs="黑体"/>
                <w:b w:val="0"/>
                <w:bCs/>
                <w:sz w:val="32"/>
                <w:szCs w:val="32"/>
                <w:lang w:val="en-US" w:eastAsia="zh-CN"/>
              </w:rPr>
              <w:drawing>
                <wp:anchor distT="0" distB="0" distL="114300" distR="114300" simplePos="0" relativeHeight="251684864" behindDoc="1" locked="0" layoutInCell="1" allowOverlap="1">
                  <wp:simplePos x="0" y="0"/>
                  <wp:positionH relativeFrom="column">
                    <wp:posOffset>-1894205</wp:posOffset>
                  </wp:positionH>
                  <wp:positionV relativeFrom="paragraph">
                    <wp:posOffset>-584200</wp:posOffset>
                  </wp:positionV>
                  <wp:extent cx="10642600" cy="7609205"/>
                  <wp:effectExtent l="0" t="0" r="10160" b="10795"/>
                  <wp:wrapNone/>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4"/>
                          <a:stretch>
                            <a:fillRect/>
                          </a:stretch>
                        </pic:blipFill>
                        <pic:spPr>
                          <a:xfrm>
                            <a:off x="0" y="0"/>
                            <a:ext cx="10642600" cy="7609205"/>
                          </a:xfrm>
                          <a:prstGeom prst="rect">
                            <a:avLst/>
                          </a:prstGeom>
                        </pic:spPr>
                      </pic:pic>
                    </a:graphicData>
                  </a:graphic>
                </wp:anchor>
              </w:drawing>
            </w:r>
            <w:r>
              <w:rPr>
                <w:rFonts w:hint="eastAsia" w:ascii="仿宋" w:hAnsi="仿宋" w:eastAsia="仿宋" w:cs="仿宋"/>
                <w:b w:val="0"/>
                <w:i w:val="0"/>
                <w:color w:val="000000"/>
                <w:sz w:val="28"/>
                <w:szCs w:val="28"/>
              </w:rPr>
              <w:t>二、想一想， 填一填， 在括号里填上合适的词语。</w:t>
            </w:r>
          </w:p>
          <w:p w14:paraId="13A8067D">
            <w:pPr>
              <w:wordWrap w:val="0"/>
              <w:spacing w:before="0" w:after="0" w:line="320" w:lineRule="atLeast"/>
              <w:ind w:left="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 xml:space="preserve">  (   )的厂房         (   )的眼睛</w:t>
            </w:r>
          </w:p>
          <w:p w14:paraId="703BC262">
            <w:pPr>
              <w:widowControl/>
              <w:spacing w:line="360" w:lineRule="exact"/>
              <w:rPr>
                <w:rFonts w:ascii="宋体" w:hAnsi="宋体" w:cs="Calibri"/>
                <w:color w:val="000000"/>
                <w:sz w:val="24"/>
              </w:rPr>
            </w:pPr>
            <w:r>
              <w:rPr>
                <w:rFonts w:hint="eastAsia" w:ascii="仿宋" w:hAnsi="仿宋" w:eastAsia="仿宋" w:cs="仿宋"/>
                <w:b w:val="0"/>
                <w:i w:val="0"/>
                <w:color w:val="000000"/>
                <w:sz w:val="28"/>
                <w:szCs w:val="28"/>
              </w:rPr>
              <w:t xml:space="preserve">  (   )的毛票         (   )的□罩</w:t>
            </w: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2B103677">
            <w:pPr>
              <w:keepNext w:val="0"/>
              <w:keepLines w:val="0"/>
              <w:pageBreakBefore w:val="0"/>
              <w:widowControl w:val="0"/>
              <w:kinsoku/>
              <w:wordWrap w:val="0"/>
              <w:overflowPunct/>
              <w:topLinePunct w:val="0"/>
              <w:autoSpaceDE/>
              <w:autoSpaceDN/>
              <w:bidi w:val="0"/>
              <w:adjustRightInd/>
              <w:snapToGrid/>
              <w:spacing w:before="0" w:after="0" w:line="560" w:lineRule="exact"/>
              <w:ind w:right="0"/>
              <w:jc w:val="both"/>
              <w:textAlignment w:val="baseline"/>
              <w:rPr>
                <w:rFonts w:hint="eastAsia" w:ascii="仿宋" w:hAnsi="仿宋" w:eastAsia="仿宋" w:cs="仿宋"/>
                <w:color w:val="000000"/>
                <w:sz w:val="28"/>
                <w:szCs w:val="28"/>
              </w:rPr>
            </w:pPr>
            <w:r>
              <w:rPr>
                <w:rFonts w:hint="eastAsia" w:ascii="宋体" w:hAnsi="宋体" w:cs="Calibri"/>
                <w:color w:val="000000"/>
                <w:sz w:val="24"/>
              </w:rPr>
              <w:t xml:space="preserve"> </w:t>
            </w:r>
            <w:r>
              <w:rPr>
                <w:rFonts w:hint="eastAsia" w:ascii="宋体" w:hAnsi="宋体" w:cs="Calibri"/>
                <w:color w:val="000000"/>
                <w:sz w:val="28"/>
                <w:szCs w:val="24"/>
              </w:rPr>
              <w:t xml:space="preserve">  </w:t>
            </w:r>
            <w:r>
              <w:rPr>
                <w:rFonts w:hint="eastAsia" w:ascii="仿宋" w:hAnsi="仿宋" w:eastAsia="仿宋" w:cs="仿宋"/>
                <w:b w:val="0"/>
                <w:i w:val="0"/>
                <w:color w:val="000000"/>
                <w:sz w:val="28"/>
                <w:szCs w:val="28"/>
              </w:rPr>
              <w:t>本题通过对易错读音的辨析，巩固学生对生字词读音的掌握。词语搭配的填写， 旨在积累课文语言，丰富学生词汇。</w:t>
            </w:r>
          </w:p>
          <w:p w14:paraId="7B54A203">
            <w:pPr>
              <w:widowControl/>
              <w:rPr>
                <w:rFonts w:ascii="宋体" w:hAnsi="宋体" w:cs="Calibri"/>
                <w:color w:val="000000"/>
                <w:sz w:val="24"/>
              </w:rPr>
            </w:pPr>
          </w:p>
        </w:tc>
      </w:tr>
      <w:tr w14:paraId="16EF3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157" w:hRule="atLeast"/>
        </w:trPr>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6952E341">
            <w:pPr>
              <w:widowControl/>
              <w:rPr>
                <w:rFonts w:hint="eastAsia" w:ascii="仿宋" w:hAnsi="仿宋" w:eastAsia="仿宋" w:cs="仿宋"/>
                <w:color w:val="000000"/>
                <w:sz w:val="28"/>
                <w:szCs w:val="24"/>
              </w:rPr>
            </w:pPr>
            <w:r>
              <w:rPr>
                <w:rFonts w:hint="eastAsia" w:ascii="仿宋" w:hAnsi="仿宋" w:eastAsia="仿宋" w:cs="仿宋"/>
                <w:color w:val="000000"/>
                <w:sz w:val="28"/>
                <w:szCs w:val="24"/>
                <w:lang w:val="en-US" w:eastAsia="zh-CN"/>
              </w:rPr>
              <w:t>提升作业</w:t>
            </w:r>
          </w:p>
        </w:tc>
        <w:tc>
          <w:tcPr>
            <w:tcW w:w="8225" w:type="dxa"/>
            <w:tcBorders>
              <w:top w:val="single" w:color="auto" w:sz="4" w:space="0"/>
              <w:left w:val="single" w:color="auto" w:sz="4" w:space="0"/>
              <w:bottom w:val="single" w:color="auto" w:sz="4" w:space="0"/>
              <w:right w:val="single" w:color="auto" w:sz="4" w:space="0"/>
            </w:tcBorders>
            <w:shd w:val="clear" w:color="auto" w:fill="auto"/>
          </w:tcPr>
          <w:p w14:paraId="2FC3F2A2">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b/>
                <w:bCs/>
                <w:color w:val="000000"/>
                <w:sz w:val="28"/>
                <w:szCs w:val="28"/>
              </w:rPr>
            </w:pPr>
            <w:r>
              <w:rPr>
                <w:rFonts w:hint="eastAsia" w:ascii="仿宋" w:hAnsi="仿宋" w:eastAsia="仿宋" w:cs="仿宋"/>
                <w:b/>
                <w:bCs/>
                <w:color w:val="000000"/>
                <w:sz w:val="28"/>
                <w:szCs w:val="28"/>
              </w:rPr>
              <w:t>三、阅读直通车</w:t>
            </w:r>
          </w:p>
          <w:p w14:paraId="78B76BA7">
            <w:pPr>
              <w:keepNext w:val="0"/>
              <w:keepLines w:val="0"/>
              <w:pageBreakBefore w:val="0"/>
              <w:kinsoku/>
              <w:wordWrap w:val="0"/>
              <w:overflowPunct/>
              <w:topLinePunct w:val="0"/>
              <w:autoSpaceDE/>
              <w:autoSpaceDN/>
              <w:bidi w:val="0"/>
              <w:adjustRightInd/>
              <w:snapToGrid/>
              <w:spacing w:before="0" w:after="0" w:line="560" w:lineRule="exact"/>
              <w:ind w:left="0" w:right="0" w:firstLine="560" w:firstLineChars="20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那是我第一次到母亲为我们挣钱的那个地方。空间非常低矮， 低矮得使人感到压抑。不足二百平米的厂房， 四壁潮湿颓败。七八十台破缝纫机一行行排列着， 七八十个都不算年轻的女人忙碌在自己的缝纫机旁。因为光线阴暗， 每个女人的头上方都吊着一只灯泡。正是酷暑炎夏， 窗不能开， 七八十个女人的身体和七八十只灯泡所散发的热量， 使我感到犹如身在蒸笼。</w:t>
            </w:r>
          </w:p>
          <w:p w14:paraId="397AD6F4">
            <w:pPr>
              <w:keepNext w:val="0"/>
              <w:keepLines w:val="0"/>
              <w:pageBreakBefore w:val="0"/>
              <w:kinsoku/>
              <w:wordWrap w:val="0"/>
              <w:overflowPunct/>
              <w:topLinePunct w:val="0"/>
              <w:autoSpaceDE/>
              <w:autoSpaceDN/>
              <w:bidi w:val="0"/>
              <w:adjustRightInd/>
              <w:snapToGrid/>
              <w:spacing w:before="0" w:after="0" w:line="560" w:lineRule="exact"/>
              <w:ind w:left="80" w:right="160" w:firstLine="2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1.走进这样让人感到_____的厂房， 此时此刻我的心情是: ___________。</w:t>
            </w:r>
          </w:p>
          <w:p w14:paraId="7FCE1C03">
            <w:pPr>
              <w:keepNext w:val="0"/>
              <w:keepLines w:val="0"/>
              <w:pageBreakBefore w:val="0"/>
              <w:kinsoku/>
              <w:wordWrap w:val="0"/>
              <w:overflowPunct/>
              <w:topLinePunct w:val="0"/>
              <w:autoSpaceDE/>
              <w:autoSpaceDN/>
              <w:bidi w:val="0"/>
              <w:adjustRightInd/>
              <w:snapToGrid/>
              <w:spacing w:before="0" w:after="0" w:line="560" w:lineRule="exact"/>
              <w:ind w:left="100" w:right="160" w:hanging="2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2.选段中反复使用“七八十”这个词语， 让我们感受到了(   )</w:t>
            </w:r>
          </w:p>
          <w:p w14:paraId="6D3FFC87">
            <w:pPr>
              <w:keepNext w:val="0"/>
              <w:keepLines w:val="0"/>
              <w:pageBreakBefore w:val="0"/>
              <w:kinsoku/>
              <w:wordWrap w:val="0"/>
              <w:overflowPunct/>
              <w:topLinePunct w:val="0"/>
              <w:autoSpaceDE/>
              <w:autoSpaceDN/>
              <w:bidi w:val="0"/>
              <w:adjustRightInd/>
              <w:snapToGrid/>
              <w:spacing w:before="0" w:after="0" w:line="560" w:lineRule="exact"/>
              <w:ind w:left="32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A.小工厂极端拥挤、闷热嘈杂的环境。</w:t>
            </w:r>
          </w:p>
          <w:p w14:paraId="4EDFE970">
            <w:pPr>
              <w:keepNext w:val="0"/>
              <w:keepLines w:val="0"/>
              <w:pageBreakBefore w:val="0"/>
              <w:kinsoku/>
              <w:wordWrap w:val="0"/>
              <w:overflowPunct/>
              <w:topLinePunct w:val="0"/>
              <w:autoSpaceDE/>
              <w:autoSpaceDN/>
              <w:bidi w:val="0"/>
              <w:adjustRightInd/>
              <w:snapToGrid/>
              <w:spacing w:before="0" w:after="0" w:line="560" w:lineRule="exact"/>
              <w:ind w:left="32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B.小工厂的人非常多。</w:t>
            </w:r>
          </w:p>
          <w:p w14:paraId="3774990A">
            <w:pPr>
              <w:keepNext w:val="0"/>
              <w:keepLines w:val="0"/>
              <w:pageBreakBefore w:val="0"/>
              <w:kinsoku/>
              <w:wordWrap w:val="0"/>
              <w:overflowPunct/>
              <w:topLinePunct w:val="0"/>
              <w:autoSpaceDE/>
              <w:autoSpaceDN/>
              <w:bidi w:val="0"/>
              <w:adjustRightInd/>
              <w:snapToGrid/>
              <w:spacing w:before="0" w:after="0" w:line="560" w:lineRule="exact"/>
              <w:ind w:left="32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C.小工厂的女人们都不算年轻了。</w:t>
            </w:r>
          </w:p>
          <w:p w14:paraId="7F0CBCA4">
            <w:pPr>
              <w:keepNext w:val="0"/>
              <w:keepLines w:val="0"/>
              <w:pageBreakBefore w:val="0"/>
              <w:kinsoku/>
              <w:wordWrap w:val="0"/>
              <w:overflowPunct/>
              <w:topLinePunct w:val="0"/>
              <w:autoSpaceDE/>
              <w:autoSpaceDN/>
              <w:bidi w:val="0"/>
              <w:adjustRightInd/>
              <w:snapToGrid/>
              <w:spacing w:before="0" w:after="0" w:line="560" w:lineRule="exact"/>
              <w:ind w:left="32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D .小工厂的老板不为员工着想。</w:t>
            </w:r>
          </w:p>
          <w:p w14:paraId="2505C57D">
            <w:pPr>
              <w:keepNext w:val="0"/>
              <w:keepLines w:val="0"/>
              <w:pageBreakBefore w:val="0"/>
              <w:widowControl/>
              <w:numPr>
                <w:ilvl w:val="0"/>
                <w:numId w:val="1"/>
              </w:numPr>
              <w:kinsoku/>
              <w:overflowPunct/>
              <w:topLinePunct w:val="0"/>
              <w:autoSpaceDE/>
              <w:autoSpaceDN/>
              <w:bidi w:val="0"/>
              <w:adjustRightInd/>
              <w:snapToGrid/>
              <w:spacing w:line="560" w:lineRule="exact"/>
              <w:ind w:left="0" w:leftChars="0" w:firstLine="0" w:firstLineChars="0"/>
              <w:jc w:val="left"/>
              <w:rPr>
                <w:rFonts w:hint="eastAsia" w:ascii="仿宋" w:hAnsi="仿宋" w:eastAsia="仿宋" w:cs="仿宋"/>
                <w:b w:val="0"/>
                <w:i w:val="0"/>
                <w:color w:val="000000"/>
                <w:sz w:val="28"/>
                <w:szCs w:val="28"/>
              </w:rPr>
            </w:pPr>
            <w:r>
              <w:rPr>
                <w:rFonts w:hint="eastAsia" w:ascii="黑体" w:hAnsi="黑体" w:eastAsia="黑体" w:cs="黑体"/>
                <w:b w:val="0"/>
                <w:bCs/>
                <w:sz w:val="32"/>
                <w:szCs w:val="32"/>
                <w:lang w:val="en-US" w:eastAsia="zh-CN"/>
              </w:rPr>
              <w:drawing>
                <wp:anchor distT="0" distB="0" distL="114300" distR="114300" simplePos="0" relativeHeight="251685888" behindDoc="1" locked="0" layoutInCell="1" allowOverlap="1">
                  <wp:simplePos x="0" y="0"/>
                  <wp:positionH relativeFrom="column">
                    <wp:posOffset>-1888490</wp:posOffset>
                  </wp:positionH>
                  <wp:positionV relativeFrom="paragraph">
                    <wp:posOffset>-561975</wp:posOffset>
                  </wp:positionV>
                  <wp:extent cx="10642600" cy="7613650"/>
                  <wp:effectExtent l="0" t="0" r="10160" b="6350"/>
                  <wp:wrapNone/>
                  <wp:docPr id="16" name="图片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
                          <pic:cNvPicPr>
                            <a:picLocks noChangeAspect="1"/>
                          </pic:cNvPicPr>
                        </pic:nvPicPr>
                        <pic:blipFill>
                          <a:blip r:embed="rId4"/>
                          <a:stretch>
                            <a:fillRect/>
                          </a:stretch>
                        </pic:blipFill>
                        <pic:spPr>
                          <a:xfrm>
                            <a:off x="0" y="0"/>
                            <a:ext cx="10642600" cy="7613650"/>
                          </a:xfrm>
                          <a:prstGeom prst="rect">
                            <a:avLst/>
                          </a:prstGeom>
                        </pic:spPr>
                      </pic:pic>
                    </a:graphicData>
                  </a:graphic>
                </wp:anchor>
              </w:drawing>
            </w:r>
            <w:r>
              <w:rPr>
                <w:rFonts w:hint="eastAsia" w:ascii="仿宋" w:hAnsi="仿宋" w:eastAsia="仿宋" w:cs="仿宋"/>
                <w:b w:val="0"/>
                <w:i w:val="0"/>
                <w:color w:val="000000"/>
                <w:sz w:val="28"/>
                <w:szCs w:val="28"/>
              </w:rPr>
              <w:t>我知道在场景描写中“七八十”反复出现的作用_______________________。</w:t>
            </w:r>
          </w:p>
          <w:p w14:paraId="4C8B09C5">
            <w:pPr>
              <w:keepNext w:val="0"/>
              <w:keepLines w:val="0"/>
              <w:pageBreakBefore w:val="0"/>
              <w:widowControl/>
              <w:numPr>
                <w:ilvl w:val="0"/>
                <w:numId w:val="0"/>
              </w:numPr>
              <w:kinsoku/>
              <w:overflowPunct/>
              <w:topLinePunct w:val="0"/>
              <w:autoSpaceDE/>
              <w:autoSpaceDN/>
              <w:bidi w:val="0"/>
              <w:adjustRightInd/>
              <w:snapToGrid/>
              <w:spacing w:line="560" w:lineRule="exact"/>
              <w:ind w:leftChars="0"/>
              <w:jc w:val="left"/>
              <w:rPr>
                <w:rFonts w:hint="eastAsia" w:ascii="仿宋" w:hAnsi="仿宋" w:eastAsia="仿宋" w:cs="仿宋"/>
                <w:b w:val="0"/>
                <w:i w:val="0"/>
                <w:color w:val="000000"/>
                <w:sz w:val="28"/>
                <w:szCs w:val="28"/>
              </w:rPr>
            </w:pP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4E974CF7">
            <w:pPr>
              <w:keepNext w:val="0"/>
              <w:keepLines w:val="0"/>
              <w:pageBreakBefore w:val="0"/>
              <w:kinsoku/>
              <w:wordWrap w:val="0"/>
              <w:overflowPunct/>
              <w:topLinePunct w:val="0"/>
              <w:autoSpaceDE/>
              <w:autoSpaceDN/>
              <w:bidi w:val="0"/>
              <w:adjustRightInd/>
              <w:snapToGrid/>
              <w:spacing w:before="0" w:after="0" w:line="560" w:lineRule="exact"/>
              <w:ind w:right="0" w:firstLine="560" w:firstLineChars="200"/>
              <w:jc w:val="both"/>
              <w:textAlignment w:val="baseline"/>
              <w:rPr>
                <w:rFonts w:hint="eastAsia" w:ascii="仿宋" w:hAnsi="仿宋" w:eastAsia="仿宋" w:cs="仿宋"/>
                <w:color w:val="000000"/>
                <w:sz w:val="28"/>
                <w:szCs w:val="28"/>
              </w:rPr>
            </w:pPr>
            <w:r>
              <w:rPr>
                <w:rFonts w:hint="eastAsia" w:ascii="仿宋" w:hAnsi="仿宋" w:eastAsia="仿宋" w:cs="仿宋"/>
                <w:color w:val="000000"/>
                <w:sz w:val="28"/>
                <w:szCs w:val="28"/>
              </w:rPr>
              <w:t>这个片段描写了母亲工作的环境：炎热、嘈杂、使人压抑。这段场景描写中反复使用“七八十”这个词语，让学生体会到工作车间的狭小、拥挤、环境恶劣。通过对细节的品悟与作者产生共鸣</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表达出自己的内心感受， 揣摩写作技法。</w:t>
            </w:r>
            <w:r>
              <w:rPr>
                <w:rFonts w:hint="eastAsia" w:ascii="仿宋" w:hAnsi="仿宋" w:eastAsia="仿宋" w:cs="仿宋"/>
                <w:b w:val="0"/>
                <w:i w:val="0"/>
                <w:color w:val="000000"/>
                <w:sz w:val="28"/>
                <w:szCs w:val="28"/>
              </w:rPr>
              <w:t>通过对细节的品悟与作者产生共鸣， 表达出自己的内心感受， 揣摩写作技法。</w:t>
            </w:r>
          </w:p>
        </w:tc>
      </w:tr>
      <w:tr w14:paraId="1747D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6E94EC38">
            <w:pPr>
              <w:widowControl/>
              <w:rPr>
                <w:rFonts w:hint="eastAsia" w:ascii="宋体" w:hAnsi="宋体" w:cs="宋体"/>
                <w:color w:val="000000"/>
                <w:sz w:val="24"/>
                <w:lang w:eastAsia="zh-CN"/>
              </w:rPr>
            </w:pPr>
            <w:r>
              <w:rPr>
                <w:rFonts w:hint="eastAsia" w:ascii="宋体" w:hAnsi="宋体"/>
                <w:color w:val="000000"/>
                <w:sz w:val="24"/>
                <w:lang w:val="en-US" w:eastAsia="zh-CN"/>
              </w:rPr>
              <w:t>拓展作业</w:t>
            </w:r>
          </w:p>
        </w:tc>
        <w:tc>
          <w:tcPr>
            <w:tcW w:w="8225" w:type="dxa"/>
            <w:tcBorders>
              <w:top w:val="single" w:color="auto" w:sz="4" w:space="0"/>
              <w:left w:val="single" w:color="auto" w:sz="4" w:space="0"/>
              <w:bottom w:val="single" w:color="auto" w:sz="4" w:space="0"/>
              <w:right w:val="single" w:color="auto" w:sz="4" w:space="0"/>
            </w:tcBorders>
            <w:shd w:val="clear" w:color="auto" w:fill="auto"/>
          </w:tcPr>
          <w:p w14:paraId="7B1BB780">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000000"/>
                <w:sz w:val="28"/>
                <w:szCs w:val="28"/>
                <w:lang w:val="en-US" w:eastAsia="zh-CN"/>
              </w:rPr>
            </w:pPr>
          </w:p>
          <w:p w14:paraId="23D82C51">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000000"/>
                <w:sz w:val="28"/>
                <w:szCs w:val="28"/>
                <w:lang w:val="en-US" w:eastAsia="zh-CN"/>
              </w:rPr>
            </w:pPr>
          </w:p>
          <w:p w14:paraId="70F2FF3E">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000000"/>
                <w:sz w:val="28"/>
                <w:szCs w:val="28"/>
                <w:lang w:val="en-US" w:eastAsia="zh-CN"/>
              </w:rPr>
            </w:pPr>
          </w:p>
          <w:p w14:paraId="797E5407">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000000"/>
                <w:sz w:val="28"/>
                <w:szCs w:val="28"/>
                <w:lang w:val="en-US" w:eastAsia="zh-CN"/>
              </w:rPr>
            </w:pPr>
            <w:r>
              <w:rPr>
                <w:rFonts w:hint="eastAsia" w:ascii="仿宋" w:hAnsi="仿宋" w:eastAsia="仿宋" w:cs="仿宋"/>
                <w:b/>
                <w:bCs/>
                <w:color w:val="000000"/>
                <w:sz w:val="28"/>
                <w:szCs w:val="28"/>
                <w:lang w:val="en-US" w:eastAsia="zh-CN"/>
              </w:rPr>
              <w:t>三、问题引领话心语</w:t>
            </w:r>
          </w:p>
          <w:p w14:paraId="408181F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r>
              <w:rPr>
                <w:rFonts w:hint="eastAsia" w:ascii="仿宋" w:hAnsi="仿宋" w:eastAsia="仿宋" w:cs="仿宋"/>
                <w:kern w:val="0"/>
                <w:sz w:val="28"/>
                <w:szCs w:val="28"/>
                <w:lang w:val="en-US" w:eastAsia="zh-CN" w:bidi="ar"/>
              </w:rPr>
              <w:drawing>
                <wp:anchor distT="0" distB="0" distL="114300" distR="114300" simplePos="0" relativeHeight="251659264" behindDoc="0" locked="0" layoutInCell="1" allowOverlap="1">
                  <wp:simplePos x="0" y="0"/>
                  <wp:positionH relativeFrom="column">
                    <wp:posOffset>643890</wp:posOffset>
                  </wp:positionH>
                  <wp:positionV relativeFrom="paragraph">
                    <wp:posOffset>635</wp:posOffset>
                  </wp:positionV>
                  <wp:extent cx="3752215" cy="2045335"/>
                  <wp:effectExtent l="0" t="0" r="12065" b="12065"/>
                  <wp:wrapNone/>
                  <wp:docPr id="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65"/>
                          <pic:cNvPicPr>
                            <a:picLocks noChangeAspect="1"/>
                          </pic:cNvPicPr>
                        </pic:nvPicPr>
                        <pic:blipFill>
                          <a:blip r:embed="rId5"/>
                          <a:srcRect t="11446"/>
                          <a:stretch>
                            <a:fillRect/>
                          </a:stretch>
                        </pic:blipFill>
                        <pic:spPr>
                          <a:xfrm>
                            <a:off x="0" y="0"/>
                            <a:ext cx="3752215" cy="2045335"/>
                          </a:xfrm>
                          <a:prstGeom prst="rect">
                            <a:avLst/>
                          </a:prstGeom>
                          <a:noFill/>
                          <a:ln w="9525">
                            <a:noFill/>
                          </a:ln>
                        </pic:spPr>
                      </pic:pic>
                    </a:graphicData>
                  </a:graphic>
                </wp:anchor>
              </w:drawing>
            </w:r>
          </w:p>
          <w:p w14:paraId="5090F024">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p>
          <w:p w14:paraId="0E05EA3D">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p>
          <w:p w14:paraId="45FC6F5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p>
          <w:p w14:paraId="5A1F6D2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p>
          <w:p w14:paraId="2D5F9B44">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kern w:val="0"/>
                <w:sz w:val="28"/>
                <w:szCs w:val="28"/>
                <w:lang w:val="en-US" w:eastAsia="zh-CN" w:bidi="ar"/>
              </w:rPr>
            </w:pP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7B24F985">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本题主要考察学生不仅能加深与父母之间的情感联系，还能促进个人心智成长，成为既懂得感恩又有责任感的社会成员，最终实现家庭和社会的双重和谐共生。</w:t>
            </w:r>
          </w:p>
        </w:tc>
      </w:tr>
      <w:tr w14:paraId="46D0D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820" w:hRule="atLeast"/>
        </w:trPr>
        <w:tc>
          <w:tcPr>
            <w:tcW w:w="141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F94E69">
            <w:pPr>
              <w:jc w:val="center"/>
              <w:rPr>
                <w:rFonts w:ascii="宋体" w:hAnsi="宋体" w:cs="宋体"/>
                <w:color w:val="000000"/>
                <w:sz w:val="24"/>
              </w:rPr>
            </w:pPr>
            <w:r>
              <w:rPr>
                <w:rFonts w:hint="eastAsia" w:ascii="黑体" w:hAnsi="黑体" w:eastAsia="黑体" w:cs="黑体"/>
                <w:b w:val="0"/>
                <w:bCs/>
                <w:sz w:val="32"/>
                <w:szCs w:val="32"/>
                <w:lang w:val="en-US" w:eastAsia="zh-CN"/>
              </w:rPr>
              <w:drawing>
                <wp:anchor distT="0" distB="0" distL="114300" distR="114300" simplePos="0" relativeHeight="251686912" behindDoc="1" locked="0" layoutInCell="1" allowOverlap="1">
                  <wp:simplePos x="0" y="0"/>
                  <wp:positionH relativeFrom="column">
                    <wp:posOffset>-910590</wp:posOffset>
                  </wp:positionH>
                  <wp:positionV relativeFrom="paragraph">
                    <wp:posOffset>2111375</wp:posOffset>
                  </wp:positionV>
                  <wp:extent cx="10642600" cy="7556500"/>
                  <wp:effectExtent l="0" t="0" r="0" b="0"/>
                  <wp:wrapNone/>
                  <wp:docPr id="18" name="图片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宋体" w:hAnsi="宋体" w:cs="宋体"/>
                <w:color w:val="000000"/>
                <w:sz w:val="24"/>
              </w:rPr>
              <w:t>1</w:t>
            </w:r>
            <w:r>
              <w:rPr>
                <w:rFonts w:hint="eastAsia" w:ascii="宋体" w:hAnsi="宋体" w:cs="宋体"/>
                <w:color w:val="000000"/>
                <w:sz w:val="24"/>
                <w:lang w:val="en-US" w:eastAsia="zh-CN"/>
              </w:rPr>
              <w:t>9</w:t>
            </w:r>
            <w:r>
              <w:rPr>
                <w:rFonts w:hint="eastAsia" w:ascii="宋体" w:hAnsi="宋体" w:cs="宋体"/>
                <w:color w:val="000000"/>
                <w:sz w:val="24"/>
              </w:rPr>
              <w:t>.《父爱之舟》</w:t>
            </w:r>
          </w:p>
        </w:tc>
      </w:tr>
      <w:tr w14:paraId="4026D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820" w:hRule="atLeast"/>
        </w:trPr>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4A8262B5">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作业层次</w:t>
            </w:r>
          </w:p>
        </w:tc>
        <w:tc>
          <w:tcPr>
            <w:tcW w:w="8225" w:type="dxa"/>
            <w:tcBorders>
              <w:top w:val="single" w:color="auto" w:sz="4" w:space="0"/>
              <w:left w:val="single" w:color="auto" w:sz="4" w:space="0"/>
              <w:bottom w:val="single" w:color="auto" w:sz="4" w:space="0"/>
              <w:right w:val="single" w:color="auto" w:sz="4" w:space="0"/>
            </w:tcBorders>
            <w:shd w:val="clear" w:color="auto" w:fill="auto"/>
            <w:vAlign w:val="center"/>
          </w:tcPr>
          <w:p w14:paraId="2E71CCB6">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 xml:space="preserve">作业内容 </w:t>
            </w: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0B1A3CDF">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 xml:space="preserve">作业分析与设计意图 </w:t>
            </w:r>
          </w:p>
        </w:tc>
      </w:tr>
      <w:tr w14:paraId="7FCBD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42379C77">
            <w:pPr>
              <w:widowControl/>
              <w:rPr>
                <w:rFonts w:hint="eastAsia" w:ascii="宋体" w:hAnsi="宋体" w:cs="宋体" w:eastAsiaTheme="minorEastAsia"/>
                <w:color w:val="000000"/>
                <w:sz w:val="24"/>
                <w:lang w:eastAsia="zh-CN"/>
              </w:rPr>
            </w:pPr>
            <w:r>
              <w:rPr>
                <w:rFonts w:hint="eastAsia" w:ascii="黑体" w:hAnsi="黑体" w:eastAsia="黑体" w:cs="黑体"/>
                <w:b w:val="0"/>
                <w:bCs/>
                <w:sz w:val="32"/>
                <w:szCs w:val="32"/>
                <w:lang w:val="en-US" w:eastAsia="zh-CN"/>
              </w:rPr>
              <w:drawing>
                <wp:anchor distT="0" distB="0" distL="114300" distR="114300" simplePos="0" relativeHeight="251694080" behindDoc="1" locked="0" layoutInCell="1" allowOverlap="1">
                  <wp:simplePos x="0" y="0"/>
                  <wp:positionH relativeFrom="column">
                    <wp:posOffset>-847725</wp:posOffset>
                  </wp:positionH>
                  <wp:positionV relativeFrom="paragraph">
                    <wp:posOffset>-561975</wp:posOffset>
                  </wp:positionV>
                  <wp:extent cx="10642600" cy="7613650"/>
                  <wp:effectExtent l="0" t="0" r="10160" b="6350"/>
                  <wp:wrapNone/>
                  <wp:docPr id="2"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
                          <pic:cNvPicPr>
                            <a:picLocks noChangeAspect="1"/>
                          </pic:cNvPicPr>
                        </pic:nvPicPr>
                        <pic:blipFill>
                          <a:blip r:embed="rId4"/>
                          <a:stretch>
                            <a:fillRect/>
                          </a:stretch>
                        </pic:blipFill>
                        <pic:spPr>
                          <a:xfrm>
                            <a:off x="0" y="0"/>
                            <a:ext cx="10642600" cy="7613650"/>
                          </a:xfrm>
                          <a:prstGeom prst="rect">
                            <a:avLst/>
                          </a:prstGeom>
                        </pic:spPr>
                      </pic:pic>
                    </a:graphicData>
                  </a:graphic>
                </wp:anchor>
              </w:drawing>
            </w:r>
            <w:r>
              <w:rPr>
                <w:rFonts w:hint="eastAsia" w:ascii="仿宋" w:hAnsi="仿宋" w:eastAsia="仿宋" w:cs="仿宋"/>
                <w:color w:val="000000"/>
                <w:sz w:val="28"/>
                <w:szCs w:val="24"/>
                <w:lang w:eastAsia="zh-CN"/>
              </w:rPr>
              <w:t>基础作业</w:t>
            </w:r>
          </w:p>
        </w:tc>
        <w:tc>
          <w:tcPr>
            <w:tcW w:w="8225" w:type="dxa"/>
            <w:tcBorders>
              <w:top w:val="single" w:color="auto" w:sz="4" w:space="0"/>
              <w:left w:val="single" w:color="auto" w:sz="4" w:space="0"/>
              <w:bottom w:val="single" w:color="auto" w:sz="4" w:space="0"/>
              <w:right w:val="single" w:color="auto" w:sz="4" w:space="0"/>
            </w:tcBorders>
            <w:shd w:val="clear" w:color="auto" w:fill="auto"/>
            <w:vAlign w:val="center"/>
          </w:tcPr>
          <w:p w14:paraId="1FA0073E">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b/>
                <w:color w:val="000000"/>
                <w:sz w:val="28"/>
                <w:szCs w:val="28"/>
              </w:rPr>
            </w:pPr>
            <w:r>
              <w:rPr>
                <w:rFonts w:hint="eastAsia" w:ascii="仿宋" w:hAnsi="仿宋" w:eastAsia="仿宋" w:cs="仿宋"/>
                <w:b/>
                <w:color w:val="000000"/>
                <w:sz w:val="28"/>
                <w:szCs w:val="28"/>
              </w:rPr>
              <w:t>一、词句训练营</w:t>
            </w:r>
          </w:p>
          <w:p w14:paraId="73D78130">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1.给加点的字注音。</w:t>
            </w:r>
          </w:p>
          <w:p w14:paraId="5D027E3A">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客</w:t>
            </w:r>
            <w:r>
              <w:rPr>
                <w:rFonts w:hint="eastAsia" w:ascii="仿宋" w:hAnsi="仿宋" w:eastAsia="仿宋" w:cs="仿宋"/>
                <w:kern w:val="0"/>
                <w:sz w:val="28"/>
                <w:szCs w:val="28"/>
                <w:em w:val="dot"/>
                <w:lang w:val="en-US" w:eastAsia="zh-CN"/>
              </w:rPr>
              <w:t>栈</w:t>
            </w:r>
            <w:r>
              <w:rPr>
                <w:rFonts w:hint="eastAsia" w:ascii="仿宋" w:hAnsi="仿宋" w:eastAsia="仿宋" w:cs="仿宋"/>
                <w:kern w:val="0"/>
                <w:sz w:val="28"/>
                <w:szCs w:val="28"/>
                <w:lang w:val="en-US" w:eastAsia="zh-CN"/>
              </w:rPr>
              <w:t>（     ）  恍</w:t>
            </w:r>
            <w:r>
              <w:rPr>
                <w:rFonts w:hint="eastAsia" w:ascii="仿宋" w:hAnsi="仿宋" w:eastAsia="仿宋" w:cs="仿宋"/>
                <w:kern w:val="0"/>
                <w:sz w:val="28"/>
                <w:szCs w:val="28"/>
                <w:em w:val="dot"/>
                <w:lang w:val="en-US" w:eastAsia="zh-CN"/>
              </w:rPr>
              <w:t>惚</w:t>
            </w:r>
            <w:r>
              <w:rPr>
                <w:rFonts w:hint="eastAsia" w:ascii="仿宋" w:hAnsi="仿宋" w:eastAsia="仿宋" w:cs="仿宋"/>
                <w:kern w:val="0"/>
                <w:sz w:val="28"/>
                <w:szCs w:val="28"/>
                <w:lang w:val="en-US" w:eastAsia="zh-CN"/>
              </w:rPr>
              <w:t>（     ）  偏</w:t>
            </w:r>
            <w:r>
              <w:rPr>
                <w:rFonts w:hint="eastAsia" w:ascii="仿宋" w:hAnsi="仿宋" w:eastAsia="仿宋" w:cs="仿宋"/>
                <w:kern w:val="0"/>
                <w:sz w:val="28"/>
                <w:szCs w:val="28"/>
                <w:em w:val="dot"/>
                <w:lang w:val="en-US" w:eastAsia="zh-CN"/>
              </w:rPr>
              <w:t>僻</w:t>
            </w:r>
            <w:r>
              <w:rPr>
                <w:rFonts w:hint="eastAsia" w:ascii="仿宋" w:hAnsi="仿宋" w:eastAsia="仿宋" w:cs="仿宋"/>
                <w:kern w:val="0"/>
                <w:sz w:val="28"/>
                <w:szCs w:val="28"/>
                <w:lang w:val="en-US" w:eastAsia="zh-CN"/>
              </w:rPr>
              <w:t>（     ）</w:t>
            </w:r>
          </w:p>
          <w:p w14:paraId="21B18FD6">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高</w:t>
            </w:r>
            <w:r>
              <w:rPr>
                <w:rFonts w:hint="eastAsia" w:ascii="仿宋" w:hAnsi="仿宋" w:eastAsia="仿宋" w:cs="仿宋"/>
                <w:kern w:val="0"/>
                <w:sz w:val="28"/>
                <w:szCs w:val="28"/>
                <w:em w:val="dot"/>
                <w:lang w:val="en-US" w:eastAsia="zh-CN"/>
              </w:rPr>
              <w:t>跷</w:t>
            </w:r>
            <w:r>
              <w:rPr>
                <w:rFonts w:hint="eastAsia" w:ascii="仿宋" w:hAnsi="仿宋" w:eastAsia="仿宋" w:cs="仿宋"/>
                <w:kern w:val="0"/>
                <w:sz w:val="28"/>
                <w:szCs w:val="28"/>
                <w:lang w:val="en-US" w:eastAsia="zh-CN"/>
              </w:rPr>
              <w:t xml:space="preserve">（     ）  </w:t>
            </w:r>
            <w:r>
              <w:rPr>
                <w:rFonts w:hint="eastAsia" w:ascii="仿宋" w:hAnsi="仿宋" w:eastAsia="仿宋" w:cs="仿宋"/>
                <w:kern w:val="0"/>
                <w:sz w:val="28"/>
                <w:szCs w:val="28"/>
                <w:em w:val="dot"/>
                <w:lang w:val="en-US" w:eastAsia="zh-CN"/>
              </w:rPr>
              <w:t>缴</w:t>
            </w:r>
            <w:r>
              <w:rPr>
                <w:rFonts w:hint="eastAsia" w:ascii="仿宋" w:hAnsi="仿宋" w:eastAsia="仿宋" w:cs="仿宋"/>
                <w:kern w:val="0"/>
                <w:sz w:val="28"/>
                <w:szCs w:val="28"/>
                <w:lang w:val="en-US" w:eastAsia="zh-CN"/>
              </w:rPr>
              <w:t xml:space="preserve">费（     ）  </w:t>
            </w:r>
            <w:r>
              <w:rPr>
                <w:rFonts w:hint="eastAsia" w:ascii="仿宋" w:hAnsi="仿宋" w:eastAsia="仿宋" w:cs="仿宋"/>
                <w:kern w:val="0"/>
                <w:sz w:val="28"/>
                <w:szCs w:val="28"/>
                <w:em w:val="dot"/>
                <w:lang w:val="en-US" w:eastAsia="zh-CN"/>
              </w:rPr>
              <w:t>嘲</w:t>
            </w:r>
            <w:r>
              <w:rPr>
                <w:rFonts w:hint="eastAsia" w:ascii="仿宋" w:hAnsi="仿宋" w:eastAsia="仿宋" w:cs="仿宋"/>
                <w:kern w:val="0"/>
                <w:sz w:val="28"/>
                <w:szCs w:val="28"/>
                <w:lang w:val="en-US" w:eastAsia="zh-CN"/>
              </w:rPr>
              <w:t>笑（     ）</w:t>
            </w:r>
          </w:p>
          <w:p w14:paraId="0978C31A">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2.根据意思写词语。</w:t>
            </w:r>
          </w:p>
          <w:p w14:paraId="0725A8F2">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（1）指本来不必花而花的钱。（    ）</w:t>
            </w:r>
          </w:p>
          <w:p w14:paraId="31F11EF8">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kern w:val="0"/>
                <w:sz w:val="28"/>
                <w:szCs w:val="28"/>
                <w:lang w:val="en-US" w:eastAsia="zh-CN"/>
              </w:rPr>
            </w:pPr>
            <w:r>
              <w:rPr>
                <w:rFonts w:hint="eastAsia" w:ascii="仿宋" w:hAnsi="仿宋" w:eastAsia="仿宋" w:cs="仿宋"/>
                <w:kern w:val="0"/>
                <w:sz w:val="28"/>
                <w:szCs w:val="28"/>
                <w:lang w:val="en-US" w:eastAsia="zh-CN"/>
              </w:rPr>
              <w:t>（2）细小的碎纸末。（     ）</w:t>
            </w:r>
          </w:p>
          <w:p w14:paraId="1C484960">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color w:val="000000"/>
                <w:sz w:val="28"/>
                <w:szCs w:val="28"/>
              </w:rPr>
            </w:pPr>
            <w:r>
              <w:rPr>
                <w:rFonts w:hint="eastAsia" w:ascii="仿宋" w:hAnsi="仿宋" w:eastAsia="仿宋" w:cs="仿宋"/>
                <w:kern w:val="0"/>
                <w:sz w:val="28"/>
                <w:szCs w:val="28"/>
                <w:lang w:val="en-US" w:eastAsia="zh-CN"/>
              </w:rPr>
              <w:t>（3）神志不清，迷惘的状态。（     ）</w:t>
            </w: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23E90F84">
            <w:pPr>
              <w:keepNext w:val="0"/>
              <w:keepLines w:val="0"/>
              <w:pageBreakBefore w:val="0"/>
              <w:kinsoku/>
              <w:wordWrap w:val="0"/>
              <w:overflowPunct/>
              <w:topLinePunct w:val="0"/>
              <w:autoSpaceDE/>
              <w:autoSpaceDN/>
              <w:bidi w:val="0"/>
              <w:adjustRightInd/>
              <w:snapToGrid/>
              <w:spacing w:before="0" w:after="0" w:line="560" w:lineRule="exact"/>
              <w:ind w:right="0" w:firstLine="560" w:firstLineChars="200"/>
              <w:jc w:val="both"/>
              <w:textAlignment w:val="baseline"/>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r>
              <w:rPr>
                <w:rFonts w:hint="eastAsia" w:ascii="仿宋" w:hAnsi="仿宋" w:eastAsia="仿宋" w:cs="仿宋"/>
                <w:b w:val="0"/>
                <w:i w:val="0"/>
                <w:color w:val="000000"/>
                <w:sz w:val="28"/>
                <w:szCs w:val="28"/>
              </w:rPr>
              <w:t>本题通过对易错读音的辨析，巩固学生对生字词读音的掌握。</w:t>
            </w:r>
            <w:r>
              <w:rPr>
                <w:rFonts w:hint="eastAsia" w:ascii="仿宋" w:hAnsi="仿宋" w:eastAsia="仿宋" w:cs="仿宋"/>
                <w:b w:val="0"/>
                <w:i w:val="0"/>
                <w:color w:val="000000"/>
                <w:sz w:val="28"/>
                <w:szCs w:val="28"/>
                <w:lang w:val="en-US" w:eastAsia="zh-CN"/>
              </w:rPr>
              <w:t>根据意思写</w:t>
            </w:r>
            <w:r>
              <w:rPr>
                <w:rFonts w:hint="eastAsia" w:ascii="仿宋" w:hAnsi="仿宋" w:eastAsia="仿宋" w:cs="仿宋"/>
                <w:b w:val="0"/>
                <w:i w:val="0"/>
                <w:color w:val="000000"/>
                <w:sz w:val="28"/>
                <w:szCs w:val="28"/>
              </w:rPr>
              <w:t>词语， 旨在积累课文语言，丰富学生词汇。</w:t>
            </w:r>
          </w:p>
          <w:p w14:paraId="6D9F5B19">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color w:val="000000"/>
                <w:sz w:val="28"/>
                <w:szCs w:val="28"/>
              </w:rPr>
            </w:pPr>
          </w:p>
        </w:tc>
      </w:tr>
      <w:tr w14:paraId="35301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27357662">
            <w:pPr>
              <w:widowControl/>
              <w:rPr>
                <w:rFonts w:ascii="宋体" w:hAnsi="宋体" w:cs="宋体"/>
                <w:color w:val="000000"/>
                <w:sz w:val="24"/>
              </w:rPr>
            </w:pPr>
            <w:r>
              <w:rPr>
                <w:rFonts w:hint="eastAsia" w:ascii="仿宋" w:hAnsi="仿宋" w:eastAsia="仿宋" w:cs="仿宋"/>
                <w:color w:val="000000"/>
                <w:sz w:val="28"/>
                <w:szCs w:val="24"/>
                <w:lang w:val="en-US" w:eastAsia="zh-CN"/>
              </w:rPr>
              <w:t>提升作业</w:t>
            </w:r>
          </w:p>
        </w:tc>
        <w:tc>
          <w:tcPr>
            <w:tcW w:w="8225" w:type="dxa"/>
            <w:tcBorders>
              <w:top w:val="single" w:color="auto" w:sz="4" w:space="0"/>
              <w:left w:val="single" w:color="auto" w:sz="4" w:space="0"/>
              <w:bottom w:val="single" w:color="auto" w:sz="4" w:space="0"/>
              <w:right w:val="single" w:color="auto" w:sz="4" w:space="0"/>
            </w:tcBorders>
            <w:shd w:val="clear" w:color="auto" w:fill="auto"/>
          </w:tcPr>
          <w:p w14:paraId="70A50220">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二</w:t>
            </w:r>
            <w:r>
              <w:rPr>
                <w:rFonts w:hint="eastAsia" w:ascii="仿宋" w:hAnsi="仿宋" w:eastAsia="仿宋" w:cs="仿宋"/>
                <w:b/>
                <w:bCs/>
                <w:color w:val="000000"/>
                <w:sz w:val="28"/>
                <w:szCs w:val="28"/>
              </w:rPr>
              <w:t>、阅读直通车</w:t>
            </w:r>
          </w:p>
          <w:p w14:paraId="1F35FD0B">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初小毕业时，我考取了鹅山高小。要住在鹅山当寄宿生，就要缴饭费、宿费、学杂费，书本费也贵了，于是家里粜稻、卖猪，每学期开学要凑一笔不少的钱。钱很紧，但家里愿意把钱都花在我身上。我拿着凑来的钱去缴学费，感到十分心酸。 父亲送我到学校，替我铺好床，他回家时，我偷偷哭了。 这是我第一次真正心酸的哭，与在家里撒娇的哭、发脾气的哭、打架的哭都大不一样，是人生道路中品尝到的新滋味了。</w:t>
            </w:r>
          </w:p>
          <w:p w14:paraId="4380AE9E">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.选择加</w:t>
            </w:r>
            <w:r>
              <w:rPr>
                <w:rFonts w:hint="eastAsia" w:ascii="仿宋" w:hAnsi="仿宋" w:eastAsia="仿宋" w:cs="仿宋"/>
                <w:color w:val="000000"/>
                <w:sz w:val="28"/>
                <w:szCs w:val="28"/>
                <w:u w:val="single"/>
                <w:lang w:val="en-US" w:eastAsia="zh-CN"/>
              </w:rPr>
              <w:t xml:space="preserve">  </w:t>
            </w:r>
            <w:r>
              <w:rPr>
                <w:rFonts w:hint="eastAsia" w:ascii="仿宋" w:hAnsi="仿宋" w:eastAsia="仿宋" w:cs="仿宋"/>
                <w:color w:val="000000"/>
                <w:sz w:val="28"/>
                <w:szCs w:val="28"/>
              </w:rPr>
              <w:t>字的正确读音，画“</w:t>
            </w:r>
            <w:r>
              <w:rPr>
                <w:rFonts w:hint="eastAsia" w:ascii="仿宋" w:hAnsi="仿宋" w:eastAsia="仿宋" w:cs="仿宋"/>
                <w:color w:val="000000"/>
                <w:sz w:val="28"/>
                <w:szCs w:val="28"/>
                <w:u w:val="none"/>
              </w:rPr>
              <w:t>√</w:t>
            </w:r>
            <w:r>
              <w:rPr>
                <w:rFonts w:hint="eastAsia" w:ascii="仿宋" w:hAnsi="仿宋" w:eastAsia="仿宋" w:cs="仿宋"/>
                <w:color w:val="000000"/>
                <w:sz w:val="28"/>
                <w:szCs w:val="28"/>
              </w:rPr>
              <w:t>”。</w:t>
            </w:r>
          </w:p>
          <w:p w14:paraId="647153DF">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sz w:val="28"/>
                <w:szCs w:val="28"/>
              </w:rPr>
            </w:pPr>
            <w:r>
              <w:rPr>
                <w:rFonts w:hint="eastAsia" w:ascii="黑体" w:hAnsi="黑体" w:eastAsia="黑体" w:cs="黑体"/>
                <w:b w:val="0"/>
                <w:bCs/>
                <w:sz w:val="32"/>
                <w:szCs w:val="32"/>
                <w:lang w:val="en-US" w:eastAsia="zh-CN"/>
              </w:rPr>
              <w:drawing>
                <wp:anchor distT="0" distB="0" distL="114300" distR="114300" simplePos="0" relativeHeight="251687936" behindDoc="1" locked="0" layoutInCell="1" allowOverlap="1">
                  <wp:simplePos x="0" y="0"/>
                  <wp:positionH relativeFrom="column">
                    <wp:posOffset>-1903730</wp:posOffset>
                  </wp:positionH>
                  <wp:positionV relativeFrom="paragraph">
                    <wp:posOffset>-619125</wp:posOffset>
                  </wp:positionV>
                  <wp:extent cx="10642600" cy="7556500"/>
                  <wp:effectExtent l="0" t="0" r="0" b="0"/>
                  <wp:wrapNone/>
                  <wp:docPr id="20" name="图片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仿宋" w:hAnsi="仿宋" w:eastAsia="仿宋" w:cs="仿宋"/>
                <w:color w:val="000000"/>
                <w:sz w:val="28"/>
                <w:szCs w:val="28"/>
              </w:rPr>
              <w:t>寄</w:t>
            </w:r>
            <w:r>
              <w:rPr>
                <w:rFonts w:hint="eastAsia" w:ascii="仿宋" w:hAnsi="仿宋" w:eastAsia="仿宋" w:cs="仿宋"/>
                <w:color w:val="000000"/>
                <w:sz w:val="28"/>
                <w:szCs w:val="28"/>
                <w:u w:val="single"/>
              </w:rPr>
              <w:t>宿</w:t>
            </w:r>
            <w:r>
              <w:rPr>
                <w:rFonts w:hint="eastAsia" w:ascii="仿宋" w:hAnsi="仿宋" w:eastAsia="仿宋" w:cs="仿宋"/>
                <w:color w:val="000000"/>
                <w:sz w:val="28"/>
                <w:szCs w:val="28"/>
              </w:rPr>
              <w:t xml:space="preserve">生(sù xiù)        </w:t>
            </w:r>
            <w:r>
              <w:rPr>
                <w:rFonts w:hint="eastAsia" w:ascii="仿宋" w:hAnsi="仿宋" w:eastAsia="仿宋" w:cs="仿宋"/>
                <w:color w:val="000000"/>
                <w:sz w:val="28"/>
                <w:szCs w:val="28"/>
                <w:u w:val="single"/>
              </w:rPr>
              <w:t>粜</w:t>
            </w:r>
            <w:r>
              <w:rPr>
                <w:rFonts w:hint="eastAsia" w:ascii="仿宋" w:hAnsi="仿宋" w:eastAsia="仿宋" w:cs="仿宋"/>
                <w:color w:val="000000"/>
                <w:sz w:val="28"/>
                <w:szCs w:val="28"/>
              </w:rPr>
              <w:t>稻(tiào dí)</w:t>
            </w:r>
          </w:p>
          <w:p w14:paraId="1454FFC5">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u w:val="single"/>
              </w:rPr>
              <w:t>铺</w:t>
            </w:r>
            <w:r>
              <w:rPr>
                <w:rFonts w:hint="eastAsia" w:ascii="仿宋" w:hAnsi="仿宋" w:eastAsia="仿宋" w:cs="仿宋"/>
                <w:color w:val="000000"/>
                <w:sz w:val="28"/>
                <w:szCs w:val="28"/>
              </w:rPr>
              <w:t>床(pū pù)           新</w:t>
            </w:r>
            <w:r>
              <w:rPr>
                <w:rFonts w:hint="eastAsia" w:ascii="仿宋" w:hAnsi="仿宋" w:eastAsia="仿宋" w:cs="仿宋"/>
                <w:color w:val="000000"/>
                <w:sz w:val="28"/>
                <w:szCs w:val="28"/>
                <w:u w:val="single"/>
              </w:rPr>
              <w:t>滋</w:t>
            </w:r>
            <w:r>
              <w:rPr>
                <w:rFonts w:hint="eastAsia" w:ascii="仿宋" w:hAnsi="仿宋" w:eastAsia="仿宋" w:cs="仿宋"/>
                <w:color w:val="000000"/>
                <w:sz w:val="28"/>
                <w:szCs w:val="28"/>
              </w:rPr>
              <w:t>味(zī cí)</w:t>
            </w:r>
          </w:p>
          <w:p w14:paraId="0A448233">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我考取了鹅山高小后就要缴</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w:t>
            </w:r>
            <w:r>
              <w:rPr>
                <w:rFonts w:hint="eastAsia" w:ascii="仿宋" w:hAnsi="仿宋" w:eastAsia="仿宋" w:cs="仿宋"/>
                <w:color w:val="000000"/>
                <w:sz w:val="28"/>
                <w:szCs w:val="28"/>
                <w:u w:val="single"/>
              </w:rPr>
              <w:t xml:space="preserve">    ，    </w:t>
            </w:r>
            <w:r>
              <w:rPr>
                <w:rFonts w:hint="eastAsia" w:ascii="仿宋" w:hAnsi="仿宋" w:eastAsia="仿宋" w:cs="仿宋"/>
                <w:color w:val="000000"/>
                <w:sz w:val="28"/>
                <w:szCs w:val="28"/>
              </w:rPr>
              <w:t>也贵了，于是家里粜</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、卖</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，每学期开学要凑一笔不少的钱。</w:t>
            </w:r>
          </w:p>
          <w:p w14:paraId="012DDE71">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.这段话写“我”考取了人人都梦寐以求的鹅山高小，本是一件非常令人高兴的事情，可是“我”拿着凑来的钱去缴学费时，却感到十分心酸，为什么?</w:t>
            </w:r>
          </w:p>
          <w:p w14:paraId="75F1480F">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         </w:t>
            </w:r>
          </w:p>
          <w:p w14:paraId="1EFDEA5D">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 xml:space="preserve">         </w:t>
            </w:r>
          </w:p>
          <w:p w14:paraId="539AC42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4</w:t>
            </w:r>
            <w:r>
              <w:rPr>
                <w:rFonts w:hint="eastAsia" w:ascii="仿宋" w:hAnsi="仿宋" w:eastAsia="仿宋" w:cs="仿宋"/>
                <w:color w:val="000000"/>
                <w:sz w:val="28"/>
                <w:szCs w:val="28"/>
              </w:rPr>
              <w:t>.这是我第一次真正心酸的哭，与在家里撒娇的哭、发脾气的哭、打架的哭都大不一样，是人生道路中品尝到的新滋味了。</w:t>
            </w:r>
          </w:p>
          <w:p w14:paraId="2995623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这句话中的“新滋味”是什么意思? 从这句话中你体会到什么?</w:t>
            </w:r>
          </w:p>
          <w:p w14:paraId="4E14270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u w:val="single"/>
                <w:lang w:val="en-US" w:eastAsia="zh-CN"/>
              </w:rPr>
            </w:pPr>
            <w:r>
              <w:rPr>
                <w:rFonts w:hint="eastAsia" w:ascii="仿宋" w:hAnsi="仿宋" w:eastAsia="仿宋" w:cs="仿宋"/>
                <w:color w:val="000000"/>
                <w:sz w:val="28"/>
                <w:szCs w:val="28"/>
                <w:u w:val="single"/>
                <w:lang w:val="en-US" w:eastAsia="zh-CN"/>
              </w:rPr>
              <w:t xml:space="preserve">                                                    </w:t>
            </w:r>
          </w:p>
          <w:p w14:paraId="1BCA48B3">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8"/>
                <w:u w:val="none"/>
                <w:lang w:val="en-US" w:eastAsia="zh-CN"/>
              </w:rPr>
            </w:pPr>
            <w:r>
              <w:rPr>
                <w:rFonts w:hint="eastAsia" w:ascii="仿宋" w:hAnsi="仿宋" w:eastAsia="仿宋" w:cs="仿宋"/>
                <w:color w:val="000000"/>
                <w:sz w:val="28"/>
                <w:szCs w:val="28"/>
                <w:u w:val="single"/>
                <w:lang w:val="en-US" w:eastAsia="zh-CN"/>
              </w:rPr>
              <w:t xml:space="preserve">                                                    </w:t>
            </w:r>
          </w:p>
          <w:p w14:paraId="6C19A41B">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                                                                                                              </w:t>
            </w: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62B3AD8F">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第一题考查字音，目的在于夯实学生对生字读音的掌握，强化基础知识，确保学生能准确认读文中重要字词，为流畅阅读奠基。</w:t>
            </w:r>
          </w:p>
          <w:p w14:paraId="57B9E8DC">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第二题以填空形式梳理文本关键信息，意在锻炼学生提取关键内容的能力，促使学生聚焦细节，加深对课文所述家境及求学经济困境的理解。</w:t>
            </w:r>
          </w:p>
          <w:p w14:paraId="123DA429">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第三、四题围绕文中“心酸”与“新滋味”设疑，旨在引导学生深入剖析作者复杂情感，挖掘文字背后深层意蕴，培养学生共情能力及深度思考文本内涵的素养，体会生活艰辛对作者成长心境的影响。</w:t>
            </w:r>
          </w:p>
        </w:tc>
      </w:tr>
      <w:tr w14:paraId="77A3D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22D7F56C">
            <w:pPr>
              <w:widowControl/>
              <w:rPr>
                <w:rFonts w:hint="eastAsia" w:ascii="宋体" w:hAnsi="宋体" w:cs="宋体"/>
                <w:color w:val="000000"/>
                <w:sz w:val="24"/>
                <w:lang w:eastAsia="zh-CN"/>
              </w:rPr>
            </w:pPr>
            <w:r>
              <w:rPr>
                <w:rFonts w:hint="eastAsia" w:ascii="黑体" w:hAnsi="黑体" w:eastAsia="黑体" w:cs="黑体"/>
                <w:b w:val="0"/>
                <w:bCs/>
                <w:sz w:val="32"/>
                <w:szCs w:val="32"/>
                <w:lang w:val="en-US" w:eastAsia="zh-CN"/>
              </w:rPr>
              <w:drawing>
                <wp:anchor distT="0" distB="0" distL="114300" distR="114300" simplePos="0" relativeHeight="251693056" behindDoc="1" locked="0" layoutInCell="1" allowOverlap="1">
                  <wp:simplePos x="0" y="0"/>
                  <wp:positionH relativeFrom="column">
                    <wp:posOffset>-845820</wp:posOffset>
                  </wp:positionH>
                  <wp:positionV relativeFrom="paragraph">
                    <wp:posOffset>-576580</wp:posOffset>
                  </wp:positionV>
                  <wp:extent cx="10642600" cy="7556500"/>
                  <wp:effectExtent l="0" t="0" r="10160" b="2540"/>
                  <wp:wrapNone/>
                  <wp:docPr id="27" name="图片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宋体" w:hAnsi="宋体"/>
                <w:color w:val="000000"/>
                <w:sz w:val="24"/>
                <w:lang w:val="en-US" w:eastAsia="zh-CN"/>
              </w:rPr>
              <w:t>拓展作业</w:t>
            </w:r>
          </w:p>
        </w:tc>
        <w:tc>
          <w:tcPr>
            <w:tcW w:w="8225" w:type="dxa"/>
            <w:tcBorders>
              <w:top w:val="single" w:color="auto" w:sz="4" w:space="0"/>
              <w:left w:val="single" w:color="auto" w:sz="4" w:space="0"/>
              <w:bottom w:val="single" w:color="auto" w:sz="4" w:space="0"/>
              <w:right w:val="single" w:color="auto" w:sz="4" w:space="0"/>
            </w:tcBorders>
            <w:shd w:val="clear" w:color="auto" w:fill="auto"/>
          </w:tcPr>
          <w:p w14:paraId="567ED1B2">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b w:val="0"/>
                <w:i w:val="0"/>
                <w:color w:val="000000"/>
                <w:sz w:val="28"/>
                <w:szCs w:val="28"/>
                <w:lang w:val="en-US" w:eastAsia="zh-CN"/>
              </w:rPr>
            </w:pPr>
            <w:r>
              <w:rPr>
                <w:rFonts w:hint="eastAsia" w:ascii="仿宋" w:hAnsi="仿宋" w:eastAsia="仿宋" w:cs="仿宋"/>
                <w:b w:val="0"/>
                <w:i w:val="0"/>
                <w:color w:val="000000"/>
                <w:sz w:val="28"/>
                <w:szCs w:val="28"/>
                <w:lang w:val="en-US" w:eastAsia="zh-CN"/>
              </w:rPr>
              <w:t>三、表达新天地</w:t>
            </w:r>
          </w:p>
          <w:p w14:paraId="3CA227C4">
            <w:pPr>
              <w:keepNext w:val="0"/>
              <w:keepLines w:val="0"/>
              <w:pageBreakBefore w:val="0"/>
              <w:widowControl/>
              <w:kinsoku/>
              <w:overflowPunct/>
              <w:topLinePunct w:val="0"/>
              <w:autoSpaceDE/>
              <w:autoSpaceDN/>
              <w:bidi w:val="0"/>
              <w:adjustRightInd/>
              <w:snapToGrid/>
              <w:spacing w:line="560" w:lineRule="exact"/>
              <w:ind w:firstLine="2240" w:firstLineChars="800"/>
              <w:jc w:val="left"/>
              <w:rPr>
                <w:rFonts w:hint="eastAsia" w:ascii="仿宋" w:hAnsi="仿宋" w:eastAsia="仿宋" w:cs="仿宋"/>
                <w:kern w:val="0"/>
                <w:sz w:val="28"/>
                <w:szCs w:val="28"/>
                <w:lang w:val="en-US" w:eastAsia="zh-CN" w:bidi="ar"/>
              </w:rPr>
            </w:pPr>
            <w:r>
              <w:rPr>
                <w:rFonts w:hint="eastAsia" w:ascii="仿宋" w:hAnsi="仿宋" w:eastAsia="仿宋" w:cs="仿宋"/>
                <w:sz w:val="28"/>
                <w:szCs w:val="28"/>
              </w:rPr>
              <w:drawing>
                <wp:anchor distT="0" distB="0" distL="0" distR="0" simplePos="0" relativeHeight="251682816" behindDoc="0" locked="0" layoutInCell="1" allowOverlap="1">
                  <wp:simplePos x="0" y="0"/>
                  <wp:positionH relativeFrom="column">
                    <wp:posOffset>0</wp:posOffset>
                  </wp:positionH>
                  <wp:positionV relativeFrom="paragraph">
                    <wp:posOffset>8255</wp:posOffset>
                  </wp:positionV>
                  <wp:extent cx="1079500" cy="774700"/>
                  <wp:effectExtent l="0" t="0" r="2540" b="2540"/>
                  <wp:wrapNone/>
                  <wp:docPr id="12" name="Draw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38"/>
                          <pic:cNvPicPr>
                            <a:picLocks noChangeAspect="1"/>
                          </pic:cNvPicPr>
                        </pic:nvPicPr>
                        <pic:blipFill>
                          <a:blip r:embed="rId6"/>
                          <a:stretch>
                            <a:fillRect/>
                          </a:stretch>
                        </pic:blipFill>
                        <pic:spPr>
                          <a:xfrm>
                            <a:off x="0" y="0"/>
                            <a:ext cx="1079500" cy="774700"/>
                          </a:xfrm>
                          <a:prstGeom prst="rect">
                            <a:avLst/>
                          </a:prstGeom>
                        </pic:spPr>
                      </pic:pic>
                    </a:graphicData>
                  </a:graphic>
                </wp:anchor>
              </w:drawing>
            </w:r>
            <w:r>
              <w:rPr>
                <w:rFonts w:hint="eastAsia" w:ascii="仿宋" w:hAnsi="仿宋" w:eastAsia="仿宋" w:cs="仿宋"/>
                <w:b w:val="0"/>
                <w:i w:val="0"/>
                <w:color w:val="000000"/>
                <w:sz w:val="28"/>
                <w:szCs w:val="28"/>
              </w:rPr>
              <w:t>请结合自己的生活体验， 补充完成下列诗画。</w:t>
            </w:r>
          </w:p>
          <w:p w14:paraId="7018059F">
            <w:pPr>
              <w:keepNext w:val="0"/>
              <w:keepLines w:val="0"/>
              <w:pageBreakBefore w:val="0"/>
              <w:widowControl/>
              <w:kinsoku/>
              <w:overflowPunct/>
              <w:topLinePunct w:val="0"/>
              <w:autoSpaceDE/>
              <w:autoSpaceDN/>
              <w:bidi w:val="0"/>
              <w:adjustRightInd/>
              <w:snapToGrid/>
              <w:spacing w:line="560" w:lineRule="exact"/>
              <w:ind w:firstLine="1960" w:firstLineChars="700"/>
              <w:jc w:val="left"/>
              <w:rPr>
                <w:rFonts w:hint="eastAsia" w:ascii="仿宋" w:hAnsi="仿宋" w:eastAsia="仿宋" w:cs="仿宋"/>
                <w:kern w:val="0"/>
                <w:sz w:val="28"/>
                <w:szCs w:val="28"/>
                <w:lang w:val="en-US" w:eastAsia="zh-CN" w:bidi="ar"/>
              </w:rPr>
            </w:pPr>
            <w:r>
              <w:rPr>
                <w:rFonts w:hint="eastAsia" w:ascii="仿宋" w:hAnsi="仿宋" w:eastAsia="仿宋" w:cs="仿宋"/>
                <w:sz w:val="28"/>
                <w:szCs w:val="28"/>
              </w:rPr>
              <w:t>父爱是一艘小船，承载满满的期望。</w:t>
            </w:r>
          </w:p>
          <w:p w14:paraId="1776598D">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lang w:val="en-US" w:eastAsia="zh-CN" w:bidi="ar"/>
              </w:rPr>
            </w:pPr>
            <w:r>
              <w:rPr>
                <w:rFonts w:hint="eastAsia" w:ascii="仿宋" w:hAnsi="仿宋" w:eastAsia="仿宋" w:cs="仿宋"/>
                <w:sz w:val="28"/>
                <w:szCs w:val="28"/>
              </w:rPr>
              <w:drawing>
                <wp:anchor distT="0" distB="0" distL="0" distR="0" simplePos="0" relativeHeight="251681792" behindDoc="0" locked="0" layoutInCell="1" allowOverlap="1">
                  <wp:simplePos x="0" y="0"/>
                  <wp:positionH relativeFrom="column">
                    <wp:posOffset>18415</wp:posOffset>
                  </wp:positionH>
                  <wp:positionV relativeFrom="paragraph">
                    <wp:posOffset>151130</wp:posOffset>
                  </wp:positionV>
                  <wp:extent cx="1003300" cy="812800"/>
                  <wp:effectExtent l="0" t="0" r="2540" b="10160"/>
                  <wp:wrapNone/>
                  <wp:docPr id="13" name="Draw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40"/>
                          <pic:cNvPicPr>
                            <a:picLocks noChangeAspect="1"/>
                          </pic:cNvPicPr>
                        </pic:nvPicPr>
                        <pic:blipFill>
                          <a:blip r:embed="rId7"/>
                          <a:stretch>
                            <a:fillRect/>
                          </a:stretch>
                        </pic:blipFill>
                        <pic:spPr>
                          <a:xfrm>
                            <a:off x="0" y="0"/>
                            <a:ext cx="1003300" cy="812800"/>
                          </a:xfrm>
                          <a:prstGeom prst="rect">
                            <a:avLst/>
                          </a:prstGeom>
                        </pic:spPr>
                      </pic:pic>
                    </a:graphicData>
                  </a:graphic>
                </wp:anchor>
              </w:drawing>
            </w:r>
          </w:p>
          <w:p w14:paraId="74C03031">
            <w:pPr>
              <w:keepNext w:val="0"/>
              <w:keepLines w:val="0"/>
              <w:pageBreakBefore w:val="0"/>
              <w:widowControl/>
              <w:kinsoku/>
              <w:overflowPunct/>
              <w:topLinePunct w:val="0"/>
              <w:autoSpaceDE/>
              <w:autoSpaceDN/>
              <w:bidi w:val="0"/>
              <w:adjustRightInd/>
              <w:snapToGrid/>
              <w:spacing w:line="560" w:lineRule="exact"/>
              <w:ind w:firstLine="1960" w:firstLineChars="700"/>
              <w:jc w:val="left"/>
              <w:rPr>
                <w:rFonts w:hint="eastAsia" w:ascii="仿宋" w:hAnsi="仿宋" w:eastAsia="仿宋" w:cs="仿宋"/>
                <w:kern w:val="0"/>
                <w:sz w:val="28"/>
                <w:szCs w:val="28"/>
                <w:lang w:val="en-US" w:eastAsia="zh-CN" w:bidi="ar"/>
              </w:rPr>
            </w:pPr>
            <w:r>
              <w:rPr>
                <w:rFonts w:hint="eastAsia" w:ascii="仿宋" w:hAnsi="仿宋" w:eastAsia="仿宋" w:cs="仿宋"/>
                <w:sz w:val="28"/>
                <w:szCs w:val="28"/>
              </w:rPr>
              <w:t>父爱是__________， 为我们把风雨遮挡。</w:t>
            </w:r>
          </w:p>
          <w:p w14:paraId="71814ADE">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lang w:val="en-US" w:eastAsia="zh-CN" w:bidi="ar"/>
              </w:rPr>
            </w:pPr>
            <w:r>
              <w:rPr>
                <w:rFonts w:hint="eastAsia" w:ascii="仿宋" w:hAnsi="仿宋" w:eastAsia="仿宋" w:cs="仿宋"/>
                <w:sz w:val="28"/>
                <w:szCs w:val="28"/>
              </w:rPr>
              <w:drawing>
                <wp:anchor distT="0" distB="0" distL="0" distR="0" simplePos="0" relativeHeight="251680768" behindDoc="0" locked="0" layoutInCell="1" allowOverlap="1">
                  <wp:simplePos x="0" y="0"/>
                  <wp:positionH relativeFrom="column">
                    <wp:posOffset>-19050</wp:posOffset>
                  </wp:positionH>
                  <wp:positionV relativeFrom="paragraph">
                    <wp:posOffset>238760</wp:posOffset>
                  </wp:positionV>
                  <wp:extent cx="1041400" cy="812800"/>
                  <wp:effectExtent l="0" t="0" r="10160" b="10160"/>
                  <wp:wrapNone/>
                  <wp:docPr id="14" name="Draw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42"/>
                          <pic:cNvPicPr>
                            <a:picLocks noChangeAspect="1"/>
                          </pic:cNvPicPr>
                        </pic:nvPicPr>
                        <pic:blipFill>
                          <a:blip r:embed="rId8"/>
                          <a:stretch>
                            <a:fillRect/>
                          </a:stretch>
                        </pic:blipFill>
                        <pic:spPr>
                          <a:xfrm>
                            <a:off x="0" y="0"/>
                            <a:ext cx="1041400" cy="812800"/>
                          </a:xfrm>
                          <a:prstGeom prst="rect">
                            <a:avLst/>
                          </a:prstGeom>
                        </pic:spPr>
                      </pic:pic>
                    </a:graphicData>
                  </a:graphic>
                </wp:anchor>
              </w:drawing>
            </w:r>
          </w:p>
          <w:p w14:paraId="00B86CB0">
            <w:pPr>
              <w:keepNext w:val="0"/>
              <w:keepLines w:val="0"/>
              <w:pageBreakBefore w:val="0"/>
              <w:widowControl/>
              <w:kinsoku/>
              <w:overflowPunct/>
              <w:topLinePunct w:val="0"/>
              <w:autoSpaceDE/>
              <w:autoSpaceDN/>
              <w:bidi w:val="0"/>
              <w:adjustRightInd/>
              <w:snapToGrid/>
              <w:spacing w:line="560" w:lineRule="exact"/>
              <w:ind w:firstLine="1960" w:firstLineChars="700"/>
              <w:jc w:val="left"/>
              <w:rPr>
                <w:rFonts w:hint="eastAsia" w:ascii="仿宋" w:hAnsi="仿宋" w:eastAsia="仿宋" w:cs="仿宋"/>
                <w:kern w:val="0"/>
                <w:sz w:val="28"/>
                <w:szCs w:val="28"/>
                <w:u w:val="single"/>
                <w:lang w:val="en-US" w:eastAsia="zh-CN" w:bidi="ar"/>
              </w:rPr>
            </w:pPr>
            <w:r>
              <w:rPr>
                <w:rFonts w:hint="eastAsia" w:ascii="仿宋" w:hAnsi="仿宋" w:eastAsia="仿宋" w:cs="仿宋"/>
                <w:sz w:val="28"/>
                <w:szCs w:val="28"/>
              </w:rPr>
              <w:t>父爱是__________</w:t>
            </w:r>
            <w:r>
              <w:rPr>
                <w:rFonts w:hint="eastAsia" w:ascii="仿宋" w:hAnsi="仿宋" w:eastAsia="仿宋" w:cs="仿宋"/>
                <w:sz w:val="28"/>
                <w:szCs w:val="28"/>
                <w:lang w:val="en-US" w:eastAsia="zh-CN"/>
              </w:rPr>
              <w:t>,</w:t>
            </w:r>
            <w:r>
              <w:rPr>
                <w:rFonts w:hint="eastAsia" w:ascii="仿宋" w:hAnsi="仿宋" w:eastAsia="仿宋" w:cs="仿宋"/>
                <w:sz w:val="28"/>
                <w:szCs w:val="28"/>
              </w:rPr>
              <w:t>_____________</w:t>
            </w:r>
            <w:r>
              <w:rPr>
                <w:rFonts w:hint="eastAsia" w:ascii="仿宋" w:hAnsi="仿宋" w:eastAsia="仿宋" w:cs="仿宋"/>
                <w:sz w:val="28"/>
                <w:szCs w:val="28"/>
                <w:lang w:eastAsia="zh-CN"/>
              </w:rPr>
              <w:t>。</w:t>
            </w: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5C667B65">
            <w:pPr>
              <w:keepNext w:val="0"/>
              <w:keepLines w:val="0"/>
              <w:pageBreakBefore w:val="0"/>
              <w:kinsoku/>
              <w:wordWrap w:val="0"/>
              <w:overflowPunct/>
              <w:topLinePunct w:val="0"/>
              <w:autoSpaceDE/>
              <w:autoSpaceDN/>
              <w:bidi w:val="0"/>
              <w:adjustRightInd/>
              <w:snapToGrid/>
              <w:spacing w:before="1100" w:after="0" w:line="560" w:lineRule="exact"/>
              <w:ind w:right="0"/>
              <w:jc w:val="left"/>
              <w:textAlignment w:val="baseline"/>
              <w:rPr>
                <w:rFonts w:hint="eastAsia" w:ascii="仿宋" w:hAnsi="仿宋" w:eastAsia="仿宋" w:cs="仿宋"/>
                <w:color w:val="000000"/>
                <w:sz w:val="28"/>
                <w:szCs w:val="28"/>
              </w:rPr>
            </w:pPr>
            <w:r>
              <w:rPr>
                <w:rFonts w:hint="eastAsia" w:ascii="仿宋" w:hAnsi="仿宋" w:eastAsia="仿宋" w:cs="仿宋"/>
                <w:color w:val="000000"/>
                <w:sz w:val="28"/>
                <w:szCs w:val="28"/>
              </w:rPr>
              <w:t>诗与画的结合， 感受不同媒介的表达效果</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让学生更能体会父母之爱。通过递进式训练，把画配诗</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让学生感受画的意境、诗的意蕴</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学习跨媒介阅读与运用，整合信息，体验表达的乐趣。</w:t>
            </w:r>
          </w:p>
        </w:tc>
      </w:tr>
      <w:tr w14:paraId="77A684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820" w:hRule="atLeast"/>
        </w:trPr>
        <w:tc>
          <w:tcPr>
            <w:tcW w:w="141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944CD73">
            <w:pPr>
              <w:jc w:val="center"/>
              <w:rPr>
                <w:rFonts w:ascii="宋体" w:hAnsi="宋体" w:cs="宋体"/>
                <w:color w:val="000000"/>
                <w:sz w:val="24"/>
              </w:rPr>
            </w:pPr>
            <w:r>
              <w:rPr>
                <w:rFonts w:hint="eastAsia" w:ascii="宋体" w:hAnsi="宋体" w:cs="宋体"/>
                <w:color w:val="000000"/>
                <w:sz w:val="24"/>
                <w:lang w:val="en-US" w:eastAsia="zh-CN"/>
              </w:rPr>
              <w:t>20</w:t>
            </w:r>
            <w:r>
              <w:rPr>
                <w:rFonts w:hint="eastAsia" w:ascii="宋体" w:hAnsi="宋体" w:cs="宋体"/>
                <w:color w:val="000000"/>
                <w:sz w:val="24"/>
              </w:rPr>
              <w:t>.《</w:t>
            </w:r>
            <w:r>
              <w:rPr>
                <w:rFonts w:hint="eastAsia" w:ascii="宋体" w:hAnsi="宋体" w:cs="宋体"/>
                <w:color w:val="000000"/>
                <w:sz w:val="24"/>
                <w:lang w:eastAsia="zh-CN"/>
              </w:rPr>
              <w:t>“</w:t>
            </w:r>
            <w:r>
              <w:rPr>
                <w:rFonts w:hint="eastAsia" w:ascii="宋体" w:hAnsi="宋体" w:cs="宋体"/>
                <w:color w:val="000000"/>
                <w:sz w:val="24"/>
                <w:lang w:val="en-US" w:eastAsia="zh-CN"/>
              </w:rPr>
              <w:t>精彩极了</w:t>
            </w:r>
            <w:r>
              <w:rPr>
                <w:rFonts w:hint="eastAsia" w:ascii="宋体" w:hAnsi="宋体" w:cs="宋体"/>
                <w:color w:val="000000"/>
                <w:sz w:val="24"/>
                <w:lang w:eastAsia="zh-CN"/>
              </w:rPr>
              <w:t>”</w:t>
            </w:r>
            <w:r>
              <w:rPr>
                <w:rFonts w:hint="eastAsia" w:ascii="宋体" w:hAnsi="宋体" w:cs="宋体"/>
                <w:color w:val="000000"/>
                <w:sz w:val="24"/>
                <w:lang w:val="en-US" w:eastAsia="zh-CN"/>
              </w:rPr>
              <w:t>和“糟糕透了”</w:t>
            </w:r>
            <w:r>
              <w:rPr>
                <w:rFonts w:hint="eastAsia" w:ascii="宋体" w:hAnsi="宋体" w:cs="宋体"/>
                <w:color w:val="000000"/>
                <w:sz w:val="24"/>
              </w:rPr>
              <w:t>》</w:t>
            </w:r>
          </w:p>
        </w:tc>
      </w:tr>
      <w:tr w14:paraId="332AF0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7BE12A39">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作业层次</w:t>
            </w:r>
          </w:p>
        </w:tc>
        <w:tc>
          <w:tcPr>
            <w:tcW w:w="8225" w:type="dxa"/>
            <w:tcBorders>
              <w:top w:val="single" w:color="auto" w:sz="4" w:space="0"/>
              <w:left w:val="single" w:color="auto" w:sz="4" w:space="0"/>
              <w:bottom w:val="single" w:color="auto" w:sz="4" w:space="0"/>
              <w:right w:val="single" w:color="auto" w:sz="4" w:space="0"/>
            </w:tcBorders>
            <w:shd w:val="clear" w:color="auto" w:fill="auto"/>
            <w:vAlign w:val="center"/>
          </w:tcPr>
          <w:p w14:paraId="0B601F9D">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 xml:space="preserve">作业内容 </w:t>
            </w: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78BFBF04">
            <w:pPr>
              <w:widowControl/>
              <w:jc w:val="center"/>
              <w:rPr>
                <w:rFonts w:hint="eastAsia" w:ascii="仿宋" w:hAnsi="仿宋" w:eastAsia="仿宋" w:cs="仿宋"/>
                <w:color w:val="000000"/>
                <w:sz w:val="28"/>
                <w:szCs w:val="24"/>
              </w:rPr>
            </w:pPr>
            <w:r>
              <w:rPr>
                <w:rFonts w:hint="eastAsia" w:ascii="仿宋" w:hAnsi="仿宋" w:eastAsia="仿宋" w:cs="仿宋"/>
                <w:color w:val="000000"/>
                <w:sz w:val="28"/>
                <w:szCs w:val="24"/>
              </w:rPr>
              <w:t xml:space="preserve">作业分析与设计意图 </w:t>
            </w:r>
          </w:p>
        </w:tc>
      </w:tr>
      <w:tr w14:paraId="11B70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5E5C44AE">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eastAsia="zh-CN"/>
              </w:rPr>
              <w:t>基础作业</w:t>
            </w:r>
          </w:p>
        </w:tc>
        <w:tc>
          <w:tcPr>
            <w:tcW w:w="8225" w:type="dxa"/>
            <w:tcBorders>
              <w:top w:val="single" w:color="auto" w:sz="4" w:space="0"/>
              <w:left w:val="single" w:color="auto" w:sz="4" w:space="0"/>
              <w:bottom w:val="single" w:color="auto" w:sz="4" w:space="0"/>
              <w:right w:val="single" w:color="auto" w:sz="4" w:space="0"/>
            </w:tcBorders>
            <w:shd w:val="clear" w:color="auto" w:fill="auto"/>
            <w:vAlign w:val="center"/>
          </w:tcPr>
          <w:p w14:paraId="719A6E87">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b/>
                <w:color w:val="000000"/>
                <w:sz w:val="28"/>
                <w:szCs w:val="28"/>
              </w:rPr>
            </w:pPr>
            <w:r>
              <w:rPr>
                <w:rFonts w:hint="eastAsia" w:ascii="仿宋" w:hAnsi="仿宋" w:eastAsia="仿宋" w:cs="仿宋"/>
                <w:b/>
                <w:color w:val="000000"/>
                <w:sz w:val="28"/>
                <w:szCs w:val="28"/>
              </w:rPr>
              <w:t>一、词句训练营</w:t>
            </w:r>
          </w:p>
          <w:p w14:paraId="4FED0B42">
            <w:pPr>
              <w:keepNext w:val="0"/>
              <w:keepLines w:val="0"/>
              <w:pageBreakBefore w:val="0"/>
              <w:kinsoku/>
              <w:wordWrap w:val="0"/>
              <w:overflowPunct/>
              <w:topLinePunct w:val="0"/>
              <w:autoSpaceDE/>
              <w:autoSpaceDN/>
              <w:bidi w:val="0"/>
              <w:adjustRightInd/>
              <w:snapToGrid/>
              <w:spacing w:before="0" w:after="0" w:line="560" w:lineRule="exact"/>
              <w:ind w:left="2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1.形近字辨析。</w:t>
            </w:r>
          </w:p>
          <w:p w14:paraId="16CB5DD0">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 xml:space="preserve">  励(  )      誉(   )     岐(   )     谨(   )</w:t>
            </w:r>
          </w:p>
          <w:p w14:paraId="3324340E">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 xml:space="preserve">  厉(  )      誊(   )     歧(  )      勤(  )</w:t>
            </w:r>
          </w:p>
          <w:p w14:paraId="4D60574A">
            <w:pPr>
              <w:keepNext w:val="0"/>
              <w:keepLines w:val="0"/>
              <w:pageBreakBefore w:val="0"/>
              <w:kinsoku/>
              <w:wordWrap w:val="0"/>
              <w:overflowPunct/>
              <w:topLinePunct w:val="0"/>
              <w:autoSpaceDE/>
              <w:autoSpaceDN/>
              <w:bidi w:val="0"/>
              <w:adjustRightInd/>
              <w:snapToGrid/>
              <w:spacing w:before="40" w:after="0" w:line="560" w:lineRule="exact"/>
              <w:ind w:left="6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2.词语金字塔， 摘录文中你喜欢的词语。</w:t>
            </w:r>
          </w:p>
          <w:p w14:paraId="2450B423">
            <w:pPr>
              <w:keepNext w:val="0"/>
              <w:keepLines w:val="0"/>
              <w:pageBreakBefore w:val="0"/>
              <w:kinsoku/>
              <w:wordWrap w:val="0"/>
              <w:overflowPunct/>
              <w:topLinePunct w:val="0"/>
              <w:autoSpaceDE/>
              <w:autoSpaceDN/>
              <w:bidi w:val="0"/>
              <w:adjustRightInd/>
              <w:snapToGrid/>
              <w:spacing w:before="0" w:after="0" w:line="560" w:lineRule="exact"/>
              <w:ind w:left="0" w:right="0"/>
              <w:jc w:val="left"/>
              <w:textAlignment w:val="baseline"/>
              <w:rPr>
                <w:rFonts w:hint="eastAsia" w:ascii="仿宋" w:hAnsi="仿宋" w:eastAsia="仿宋" w:cs="仿宋"/>
                <w:sz w:val="28"/>
                <w:szCs w:val="28"/>
              </w:rPr>
            </w:pPr>
            <w:r>
              <w:rPr>
                <w:rFonts w:hint="eastAsia" w:ascii="仿宋" w:hAnsi="仿宋" w:eastAsia="仿宋" w:cs="仿宋"/>
                <w:sz w:val="28"/>
                <w:szCs w:val="28"/>
              </w:rPr>
              <w:drawing>
                <wp:anchor distT="0" distB="0" distL="0" distR="0" simplePos="0" relativeHeight="251660288" behindDoc="0" locked="0" layoutInCell="1" allowOverlap="1">
                  <wp:simplePos x="0" y="0"/>
                  <wp:positionH relativeFrom="column">
                    <wp:posOffset>1193165</wp:posOffset>
                  </wp:positionH>
                  <wp:positionV relativeFrom="paragraph">
                    <wp:posOffset>73025</wp:posOffset>
                  </wp:positionV>
                  <wp:extent cx="2167255" cy="1395730"/>
                  <wp:effectExtent l="0" t="0" r="12065" b="6350"/>
                  <wp:wrapNone/>
                  <wp:docPr id="52" name="Draw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pic:cNvPicPr>
                            <a:picLocks noChangeAspect="1"/>
                          </pic:cNvPicPr>
                        </pic:nvPicPr>
                        <pic:blipFill>
                          <a:blip r:embed="rId9">
                            <a:clrChange>
                              <a:clrFrom>
                                <a:srgbClr val="FFFFFF">
                                  <a:alpha val="100000"/>
                                </a:srgbClr>
                              </a:clrFrom>
                              <a:clrTo>
                                <a:srgbClr val="FFFFFF">
                                  <a:alpha val="100000"/>
                                  <a:alpha val="0"/>
                                </a:srgbClr>
                              </a:clrTo>
                            </a:clrChange>
                          </a:blip>
                          <a:stretch>
                            <a:fillRect/>
                          </a:stretch>
                        </pic:blipFill>
                        <pic:spPr>
                          <a:xfrm>
                            <a:off x="0" y="0"/>
                            <a:ext cx="2167255" cy="1395730"/>
                          </a:xfrm>
                          <a:prstGeom prst="rect">
                            <a:avLst/>
                          </a:prstGeom>
                        </pic:spPr>
                      </pic:pic>
                    </a:graphicData>
                  </a:graphic>
                </wp:anchor>
              </w:drawing>
            </w:r>
          </w:p>
          <w:p w14:paraId="6722B52A">
            <w:pPr>
              <w:keepNext w:val="0"/>
              <w:keepLines w:val="0"/>
              <w:pageBreakBefore w:val="0"/>
              <w:kinsoku/>
              <w:wordWrap w:val="0"/>
              <w:overflowPunct/>
              <w:topLinePunct w:val="0"/>
              <w:autoSpaceDE/>
              <w:autoSpaceDN/>
              <w:bidi w:val="0"/>
              <w:adjustRightInd/>
              <w:snapToGrid/>
              <w:spacing w:before="0" w:after="0" w:line="560" w:lineRule="exact"/>
              <w:ind w:left="0" w:right="0"/>
              <w:jc w:val="left"/>
              <w:textAlignment w:val="baseline"/>
              <w:rPr>
                <w:rFonts w:hint="eastAsia" w:ascii="仿宋" w:hAnsi="仿宋" w:eastAsia="仿宋" w:cs="仿宋"/>
                <w:sz w:val="28"/>
                <w:szCs w:val="28"/>
              </w:rPr>
            </w:pPr>
            <w:r>
              <w:rPr>
                <w:rFonts w:hint="eastAsia" w:ascii="黑体" w:hAnsi="黑体" w:eastAsia="黑体" w:cs="黑体"/>
                <w:b w:val="0"/>
                <w:bCs/>
                <w:sz w:val="32"/>
                <w:szCs w:val="32"/>
                <w:lang w:val="en-US" w:eastAsia="zh-CN"/>
              </w:rPr>
              <w:drawing>
                <wp:anchor distT="0" distB="0" distL="114300" distR="114300" simplePos="0" relativeHeight="251688960" behindDoc="1" locked="0" layoutInCell="1" allowOverlap="1">
                  <wp:simplePos x="0" y="0"/>
                  <wp:positionH relativeFrom="column">
                    <wp:posOffset>-1903730</wp:posOffset>
                  </wp:positionH>
                  <wp:positionV relativeFrom="paragraph">
                    <wp:posOffset>-549275</wp:posOffset>
                  </wp:positionV>
                  <wp:extent cx="10642600" cy="7556500"/>
                  <wp:effectExtent l="0" t="0" r="0" b="0"/>
                  <wp:wrapNone/>
                  <wp:docPr id="21" name="图片 2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p>
          <w:p w14:paraId="13698A73">
            <w:pPr>
              <w:keepNext w:val="0"/>
              <w:keepLines w:val="0"/>
              <w:pageBreakBefore w:val="0"/>
              <w:kinsoku/>
              <w:wordWrap w:val="0"/>
              <w:overflowPunct/>
              <w:topLinePunct w:val="0"/>
              <w:autoSpaceDE/>
              <w:autoSpaceDN/>
              <w:bidi w:val="0"/>
              <w:adjustRightInd/>
              <w:snapToGrid/>
              <w:spacing w:before="0" w:after="0" w:line="560" w:lineRule="exact"/>
              <w:ind w:left="0" w:right="0"/>
              <w:jc w:val="left"/>
              <w:textAlignment w:val="baseline"/>
              <w:rPr>
                <w:rFonts w:hint="eastAsia" w:ascii="仿宋" w:hAnsi="仿宋" w:eastAsia="仿宋" w:cs="仿宋"/>
                <w:sz w:val="28"/>
                <w:szCs w:val="28"/>
              </w:rPr>
            </w:pPr>
          </w:p>
          <w:p w14:paraId="312409E1">
            <w:pPr>
              <w:keepNext w:val="0"/>
              <w:keepLines w:val="0"/>
              <w:pageBreakBefore w:val="0"/>
              <w:kinsoku/>
              <w:wordWrap w:val="0"/>
              <w:overflowPunct/>
              <w:topLinePunct w:val="0"/>
              <w:autoSpaceDE/>
              <w:autoSpaceDN/>
              <w:bidi w:val="0"/>
              <w:adjustRightInd/>
              <w:snapToGrid/>
              <w:spacing w:before="0" w:after="0" w:line="560" w:lineRule="exact"/>
              <w:ind w:left="0" w:right="0"/>
              <w:jc w:val="left"/>
              <w:textAlignment w:val="baseline"/>
              <w:rPr>
                <w:rFonts w:hint="eastAsia" w:ascii="仿宋" w:hAnsi="仿宋" w:eastAsia="仿宋" w:cs="仿宋"/>
                <w:sz w:val="28"/>
                <w:szCs w:val="28"/>
              </w:rPr>
            </w:pPr>
          </w:p>
          <w:p w14:paraId="0B5E6177">
            <w:pPr>
              <w:keepNext w:val="0"/>
              <w:keepLines w:val="0"/>
              <w:pageBreakBefore w:val="0"/>
              <w:kinsoku/>
              <w:wordWrap w:val="0"/>
              <w:overflowPunct/>
              <w:topLinePunct w:val="0"/>
              <w:autoSpaceDE/>
              <w:autoSpaceDN/>
              <w:bidi w:val="0"/>
              <w:adjustRightInd/>
              <w:snapToGrid/>
              <w:spacing w:before="0" w:after="0" w:line="560" w:lineRule="exact"/>
              <w:ind w:left="0" w:right="0"/>
              <w:jc w:val="left"/>
              <w:textAlignment w:val="baseline"/>
              <w:rPr>
                <w:rFonts w:hint="eastAsia" w:ascii="仿宋" w:hAnsi="仿宋" w:eastAsia="仿宋" w:cs="仿宋"/>
                <w:sz w:val="28"/>
                <w:szCs w:val="28"/>
              </w:rPr>
            </w:pPr>
          </w:p>
          <w:p w14:paraId="67F717CD">
            <w:pPr>
              <w:keepNext w:val="0"/>
              <w:keepLines w:val="0"/>
              <w:pageBreakBefore w:val="0"/>
              <w:kinsoku/>
              <w:wordWrap w:val="0"/>
              <w:overflowPunct/>
              <w:topLinePunct w:val="0"/>
              <w:autoSpaceDE/>
              <w:autoSpaceDN/>
              <w:bidi w:val="0"/>
              <w:adjustRightInd/>
              <w:snapToGrid/>
              <w:spacing w:before="0" w:after="0" w:line="560" w:lineRule="exact"/>
              <w:ind w:left="60"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2.我会选出下列每组词语中一个错误的读音。</w:t>
            </w:r>
          </w:p>
          <w:p w14:paraId="0D1C85D8">
            <w:pPr>
              <w:keepNext w:val="0"/>
              <w:keepLines w:val="0"/>
              <w:pageBreakBefore w:val="0"/>
              <w:kinsoku/>
              <w:wordWrap w:val="0"/>
              <w:overflowPunct/>
              <w:topLinePunct w:val="0"/>
              <w:autoSpaceDE/>
              <w:autoSpaceDN/>
              <w:bidi w:val="0"/>
              <w:adjustRightInd/>
              <w:snapToGrid/>
              <w:spacing w:before="0" w:after="0" w:line="560" w:lineRule="exact"/>
              <w:ind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(1) A.腼腆(tiǎn) B.誊写 (téng ) C.糟</w:t>
            </w:r>
            <w:r>
              <w:rPr>
                <w:rFonts w:hint="eastAsia" w:ascii="仿宋" w:hAnsi="仿宋" w:eastAsia="仿宋" w:cs="仿宋"/>
                <w:b w:val="0"/>
                <w:i w:val="0"/>
                <w:color w:val="000000"/>
                <w:sz w:val="28"/>
                <w:szCs w:val="28"/>
                <w:em w:val="dot"/>
              </w:rPr>
              <w:t>糕</w:t>
            </w:r>
            <w:r>
              <w:rPr>
                <w:rFonts w:hint="eastAsia" w:ascii="仿宋" w:hAnsi="仿宋" w:eastAsia="仿宋" w:cs="仿宋"/>
                <w:b w:val="0"/>
                <w:i w:val="0"/>
                <w:color w:val="000000"/>
                <w:sz w:val="28"/>
                <w:szCs w:val="28"/>
              </w:rPr>
              <w:t xml:space="preserve">(zhāo) ( </w:t>
            </w:r>
            <w:r>
              <w:rPr>
                <w:rFonts w:hint="eastAsia" w:ascii="仿宋" w:hAnsi="仿宋" w:eastAsia="仿宋" w:cs="仿宋"/>
                <w:b w:val="0"/>
                <w:i w:val="0"/>
                <w:color w:val="000000"/>
                <w:sz w:val="28"/>
                <w:szCs w:val="28"/>
                <w:lang w:val="en-US" w:eastAsia="zh-CN"/>
              </w:rPr>
              <w:t xml:space="preserve">  </w:t>
            </w:r>
            <w:r>
              <w:rPr>
                <w:rFonts w:hint="eastAsia" w:ascii="仿宋" w:hAnsi="仿宋" w:eastAsia="仿宋" w:cs="仿宋"/>
                <w:b w:val="0"/>
                <w:i w:val="0"/>
                <w:color w:val="000000"/>
                <w:sz w:val="28"/>
                <w:szCs w:val="28"/>
              </w:rPr>
              <w:t>)</w:t>
            </w:r>
          </w:p>
          <w:p w14:paraId="5E6E097D">
            <w:pPr>
              <w:keepNext w:val="0"/>
              <w:keepLines w:val="0"/>
              <w:pageBreakBefore w:val="0"/>
              <w:kinsoku/>
              <w:wordWrap w:val="0"/>
              <w:overflowPunct/>
              <w:topLinePunct w:val="0"/>
              <w:autoSpaceDE/>
              <w:autoSpaceDN/>
              <w:bidi w:val="0"/>
              <w:adjustRightInd/>
              <w:snapToGrid/>
              <w:spacing w:before="0" w:after="100" w:line="560" w:lineRule="exact"/>
              <w:ind w:right="0"/>
              <w:jc w:val="both"/>
              <w:textAlignment w:val="baseline"/>
              <w:rPr>
                <w:rFonts w:hint="eastAsia" w:ascii="仿宋" w:hAnsi="仿宋" w:eastAsia="仿宋" w:cs="仿宋"/>
                <w:sz w:val="28"/>
                <w:szCs w:val="28"/>
              </w:rPr>
            </w:pPr>
            <w:r>
              <w:rPr>
                <w:rFonts w:hint="eastAsia" w:ascii="仿宋" w:hAnsi="仿宋" w:eastAsia="仿宋" w:cs="仿宋"/>
                <w:b w:val="0"/>
                <w:i w:val="0"/>
                <w:color w:val="000000"/>
                <w:sz w:val="28"/>
                <w:szCs w:val="28"/>
              </w:rPr>
              <w:t xml:space="preserve">(2) A.湿润(yùn) B.争吵(zhēng) C.鼓励 (lì) </w:t>
            </w:r>
            <w:r>
              <w:rPr>
                <w:rFonts w:hint="eastAsia" w:ascii="仿宋" w:hAnsi="仿宋" w:eastAsia="仿宋" w:cs="仿宋"/>
                <w:b w:val="0"/>
                <w:i w:val="0"/>
                <w:color w:val="000000"/>
                <w:sz w:val="28"/>
                <w:szCs w:val="28"/>
                <w:lang w:val="en-US" w:eastAsia="zh-CN"/>
              </w:rPr>
              <w:t xml:space="preserve">  </w:t>
            </w:r>
            <w:r>
              <w:rPr>
                <w:rFonts w:hint="eastAsia" w:ascii="仿宋" w:hAnsi="仿宋" w:eastAsia="仿宋" w:cs="仿宋"/>
                <w:b w:val="0"/>
                <w:i w:val="0"/>
                <w:color w:val="000000"/>
                <w:sz w:val="28"/>
                <w:szCs w:val="28"/>
              </w:rPr>
              <w:t xml:space="preserve"> ( </w:t>
            </w:r>
            <w:r>
              <w:rPr>
                <w:rFonts w:hint="eastAsia" w:ascii="仿宋" w:hAnsi="仿宋" w:eastAsia="仿宋" w:cs="仿宋"/>
                <w:b w:val="0"/>
                <w:i w:val="0"/>
                <w:color w:val="000000"/>
                <w:sz w:val="28"/>
                <w:szCs w:val="28"/>
                <w:lang w:val="en-US" w:eastAsia="zh-CN"/>
              </w:rPr>
              <w:t xml:space="preserve">  </w:t>
            </w:r>
            <w:r>
              <w:rPr>
                <w:rFonts w:hint="eastAsia" w:ascii="仿宋" w:hAnsi="仿宋" w:eastAsia="仿宋" w:cs="仿宋"/>
                <w:b w:val="0"/>
                <w:i w:val="0"/>
                <w:color w:val="000000"/>
                <w:sz w:val="28"/>
                <w:szCs w:val="28"/>
              </w:rPr>
              <w:t>)</w:t>
            </w:r>
          </w:p>
          <w:p w14:paraId="69704A35">
            <w:pPr>
              <w:keepNext w:val="0"/>
              <w:keepLines w:val="0"/>
              <w:pageBreakBefore w:val="0"/>
              <w:kinsoku/>
              <w:wordWrap w:val="0"/>
              <w:overflowPunct/>
              <w:topLinePunct w:val="0"/>
              <w:autoSpaceDE/>
              <w:autoSpaceDN/>
              <w:bidi w:val="0"/>
              <w:adjustRightInd/>
              <w:snapToGrid/>
              <w:spacing w:before="0" w:after="0" w:line="560" w:lineRule="exact"/>
              <w:ind w:left="0" w:right="0"/>
              <w:jc w:val="both"/>
              <w:textAlignment w:val="baseline"/>
              <w:rPr>
                <w:rFonts w:hint="eastAsia" w:ascii="仿宋" w:hAnsi="仿宋" w:eastAsia="仿宋" w:cs="仿宋"/>
                <w:color w:val="000000"/>
                <w:sz w:val="28"/>
                <w:szCs w:val="28"/>
              </w:rPr>
            </w:pPr>
            <w:r>
              <w:rPr>
                <w:rFonts w:hint="eastAsia" w:ascii="仿宋" w:hAnsi="仿宋" w:eastAsia="仿宋" w:cs="仿宋"/>
                <w:b w:val="0"/>
                <w:i w:val="0"/>
                <w:color w:val="000000"/>
                <w:sz w:val="28"/>
                <w:szCs w:val="28"/>
              </w:rPr>
              <w:t>(3) A.</w:t>
            </w:r>
            <w:r>
              <w:rPr>
                <w:rFonts w:hint="eastAsia" w:ascii="仿宋" w:hAnsi="仿宋" w:eastAsia="仿宋" w:cs="仿宋"/>
                <w:b w:val="0"/>
                <w:i w:val="0"/>
                <w:color w:val="000000"/>
                <w:sz w:val="28"/>
                <w:szCs w:val="28"/>
                <w:em w:val="dot"/>
              </w:rPr>
              <w:t>慈</w:t>
            </w:r>
            <w:r>
              <w:rPr>
                <w:rFonts w:hint="eastAsia" w:ascii="仿宋" w:hAnsi="仿宋" w:eastAsia="仿宋" w:cs="仿宋"/>
                <w:b w:val="0"/>
                <w:i w:val="0"/>
                <w:color w:val="000000"/>
                <w:sz w:val="28"/>
                <w:szCs w:val="28"/>
              </w:rPr>
              <w:t xml:space="preserve">祥(chí) B.歧途(qí )  C.谨慎(shèn)  </w:t>
            </w:r>
            <w:r>
              <w:rPr>
                <w:rFonts w:hint="eastAsia" w:ascii="仿宋" w:hAnsi="仿宋" w:eastAsia="仿宋" w:cs="仿宋"/>
                <w:b w:val="0"/>
                <w:i w:val="0"/>
                <w:color w:val="000000"/>
                <w:sz w:val="28"/>
                <w:szCs w:val="28"/>
                <w:lang w:val="en-US" w:eastAsia="zh-CN"/>
              </w:rPr>
              <w:t xml:space="preserve">  </w:t>
            </w:r>
            <w:r>
              <w:rPr>
                <w:rFonts w:hint="eastAsia" w:ascii="仿宋" w:hAnsi="仿宋" w:eastAsia="仿宋" w:cs="仿宋"/>
                <w:b w:val="0"/>
                <w:i w:val="0"/>
                <w:color w:val="000000"/>
                <w:sz w:val="28"/>
                <w:szCs w:val="28"/>
              </w:rPr>
              <w:t>(</w:t>
            </w:r>
            <w:r>
              <w:rPr>
                <w:rFonts w:hint="eastAsia" w:ascii="仿宋" w:hAnsi="仿宋" w:eastAsia="仿宋" w:cs="仿宋"/>
                <w:b w:val="0"/>
                <w:i w:val="0"/>
                <w:color w:val="000000"/>
                <w:sz w:val="28"/>
                <w:szCs w:val="28"/>
                <w:lang w:val="en-US" w:eastAsia="zh-CN"/>
              </w:rPr>
              <w:t xml:space="preserve">   </w:t>
            </w:r>
            <w:r>
              <w:rPr>
                <w:rFonts w:hint="eastAsia" w:ascii="仿宋" w:hAnsi="仿宋" w:eastAsia="仿宋" w:cs="仿宋"/>
                <w:b w:val="0"/>
                <w:i w:val="0"/>
                <w:color w:val="000000"/>
                <w:sz w:val="28"/>
                <w:szCs w:val="28"/>
              </w:rPr>
              <w:t xml:space="preserve"> )</w:t>
            </w: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4DF7A31C">
            <w:pPr>
              <w:keepNext w:val="0"/>
              <w:keepLines w:val="0"/>
              <w:pageBreakBefore w:val="0"/>
              <w:widowControl/>
              <w:kinsoku/>
              <w:overflowPunct/>
              <w:topLinePunct w:val="0"/>
              <w:autoSpaceDE/>
              <w:autoSpaceDN/>
              <w:bidi w:val="0"/>
              <w:adjustRightInd/>
              <w:snapToGrid/>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每个学生都是独特的个体， 鼓励学生对有新鲜感的词语及时积累， 把词语积累的主动权交给学生， 尊重学生的个性差异。本题是检测学生对重点字词读音的掌握情况， 引导学生区别好平翘舌音和前后鼻音。</w:t>
            </w:r>
          </w:p>
          <w:p w14:paraId="13ADC34F">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color w:val="000000"/>
                <w:sz w:val="28"/>
                <w:szCs w:val="28"/>
              </w:rPr>
            </w:pPr>
          </w:p>
        </w:tc>
      </w:tr>
      <w:tr w14:paraId="5B9E26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670" w:hRule="atLeast"/>
        </w:trPr>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671163AA">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提升作业</w:t>
            </w:r>
          </w:p>
        </w:tc>
        <w:tc>
          <w:tcPr>
            <w:tcW w:w="8225" w:type="dxa"/>
            <w:tcBorders>
              <w:top w:val="single" w:color="auto" w:sz="4" w:space="0"/>
              <w:left w:val="single" w:color="auto" w:sz="4" w:space="0"/>
              <w:bottom w:val="single" w:color="auto" w:sz="4" w:space="0"/>
              <w:right w:val="single" w:color="auto" w:sz="4" w:space="0"/>
            </w:tcBorders>
            <w:shd w:val="clear" w:color="auto" w:fill="auto"/>
          </w:tcPr>
          <w:p w14:paraId="26539327">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二</w:t>
            </w:r>
            <w:r>
              <w:rPr>
                <w:rFonts w:hint="eastAsia" w:ascii="仿宋" w:hAnsi="仿宋" w:eastAsia="仿宋" w:cs="仿宋"/>
                <w:b/>
                <w:bCs/>
                <w:color w:val="000000"/>
                <w:sz w:val="28"/>
                <w:szCs w:val="28"/>
              </w:rPr>
              <w:t>、阅读直通车</w:t>
            </w:r>
          </w:p>
          <w:p w14:paraId="12EFC6C8">
            <w:pPr>
              <w:keepNext w:val="0"/>
              <w:keepLines w:val="0"/>
              <w:pageBreakBefore w:val="0"/>
              <w:widowControl w:val="0"/>
              <w:kinsoku/>
              <w:wordWrap w:val="0"/>
              <w:overflowPunct/>
              <w:topLinePunct w:val="0"/>
              <w:autoSpaceDE/>
              <w:autoSpaceDN/>
              <w:bidi w:val="0"/>
              <w:adjustRightInd/>
              <w:snapToGrid/>
              <w:spacing w:before="0" w:after="0" w:line="560" w:lineRule="exact"/>
              <w:ind w:right="0" w:firstLine="560" w:firstLineChars="200"/>
              <w:jc w:val="both"/>
              <w:textAlignment w:val="baseline"/>
              <w:rPr>
                <w:rFonts w:hint="eastAsia" w:ascii="仿宋" w:hAnsi="仿宋" w:eastAsia="仿宋" w:cs="仿宋"/>
                <w:b w:val="0"/>
                <w:i w:val="0"/>
                <w:color w:val="000000"/>
                <w:sz w:val="28"/>
                <w:szCs w:val="28"/>
              </w:rPr>
            </w:pPr>
            <w:r>
              <w:rPr>
                <w:rFonts w:hint="eastAsia" w:ascii="仿宋" w:hAnsi="仿宋" w:eastAsia="仿宋" w:cs="仿宋"/>
                <w:b w:val="0"/>
                <w:i w:val="0"/>
                <w:color w:val="000000"/>
                <w:sz w:val="28"/>
                <w:szCs w:val="28"/>
              </w:rPr>
              <w:t>这些年来，我少年时代听到的这两种声音一直交织在我的耳际。 “精彩极了！”“糟糕透了！”“精彩极了！”“糟糕透了！”……它们像两股风不断地向我吹来。</w:t>
            </w:r>
            <w:r>
              <w:rPr>
                <w:rFonts w:hint="eastAsia" w:ascii="仿宋" w:hAnsi="仿宋" w:eastAsia="仿宋" w:cs="仿宋"/>
                <w:b w:val="0"/>
                <w:i w:val="0"/>
                <w:color w:val="000000"/>
                <w:sz w:val="28"/>
                <w:szCs w:val="28"/>
                <w:u w:val="single"/>
              </w:rPr>
              <w:t>我谨慎地把握住我生活的</w:t>
            </w:r>
            <w:r>
              <w:rPr>
                <w:rFonts w:hint="eastAsia" w:ascii="仿宋" w:hAnsi="仿宋" w:eastAsia="仿宋" w:cs="仿宋"/>
                <w:b w:val="0"/>
                <w:i w:val="0"/>
                <w:color w:val="000000"/>
                <w:sz w:val="28"/>
                <w:szCs w:val="28"/>
              </w:rPr>
              <w:t>小</w:t>
            </w:r>
            <w:r>
              <w:rPr>
                <w:rFonts w:hint="eastAsia" w:ascii="仿宋" w:hAnsi="仿宋" w:eastAsia="仿宋" w:cs="仿宋"/>
                <w:b w:val="0"/>
                <w:i w:val="0"/>
                <w:color w:val="000000"/>
                <w:sz w:val="28"/>
                <w:szCs w:val="28"/>
                <w:u w:val="single"/>
              </w:rPr>
              <w:t>船，使它不被哪一股风刮倒</w:t>
            </w:r>
            <w:r>
              <w:rPr>
                <w:rFonts w:hint="eastAsia" w:ascii="仿宋" w:hAnsi="仿宋" w:eastAsia="仿宋" w:cs="仿宋"/>
                <w:b w:val="0"/>
                <w:i w:val="0"/>
                <w:color w:val="000000"/>
                <w:sz w:val="28"/>
                <w:szCs w:val="28"/>
              </w:rPr>
              <w:t>。我从心底里知道，“精彩极了”也好，“糟糕透了”也好，这两个极端的断言有一个共同的出发点，那就是爱。在爱的鼓舞下，我努力地向前驶去。</w:t>
            </w:r>
          </w:p>
          <w:p w14:paraId="4301CF76">
            <w:pPr>
              <w:keepNext w:val="0"/>
              <w:keepLines w:val="0"/>
              <w:pageBreakBefore w:val="0"/>
              <w:widowControl w:val="0"/>
              <w:kinsoku/>
              <w:wordWrap w:val="0"/>
              <w:overflowPunct/>
              <w:topLinePunct w:val="0"/>
              <w:autoSpaceDE/>
              <w:autoSpaceDN/>
              <w:bidi w:val="0"/>
              <w:adjustRightInd/>
              <w:snapToGrid/>
              <w:spacing w:before="0" w:after="0" w:line="560" w:lineRule="exact"/>
              <w:ind w:right="0"/>
              <w:jc w:val="both"/>
              <w:textAlignment w:val="baseline"/>
              <w:rPr>
                <w:rFonts w:hint="eastAsia" w:ascii="仿宋" w:hAnsi="仿宋" w:eastAsia="仿宋" w:cs="仿宋"/>
                <w:b w:val="0"/>
                <w:i w:val="0"/>
                <w:color w:val="000000"/>
                <w:sz w:val="28"/>
                <w:szCs w:val="28"/>
              </w:rPr>
            </w:pPr>
            <w:r>
              <w:rPr>
                <w:rFonts w:hint="eastAsia" w:ascii="仿宋" w:hAnsi="仿宋" w:eastAsia="仿宋" w:cs="仿宋"/>
                <w:b w:val="0"/>
                <w:i w:val="0"/>
                <w:color w:val="000000"/>
                <w:sz w:val="28"/>
                <w:szCs w:val="28"/>
                <w:lang w:val="en-US" w:eastAsia="zh-CN"/>
              </w:rPr>
              <w:t>1.</w:t>
            </w:r>
            <w:r>
              <w:rPr>
                <w:rFonts w:hint="eastAsia" w:ascii="仿宋" w:hAnsi="仿宋" w:eastAsia="仿宋" w:cs="仿宋"/>
                <w:b w:val="0"/>
                <w:i w:val="0"/>
                <w:color w:val="000000"/>
                <w:sz w:val="28"/>
                <w:szCs w:val="28"/>
              </w:rPr>
              <w:t>如何理解文段中画线的句子?</w:t>
            </w:r>
          </w:p>
          <w:p w14:paraId="1968241E">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b w:val="0"/>
                <w:i w:val="0"/>
                <w:color w:val="000000"/>
                <w:sz w:val="28"/>
                <w:szCs w:val="28"/>
                <w:u w:val="single"/>
                <w:lang w:val="en-US" w:eastAsia="zh-CN"/>
              </w:rPr>
            </w:pPr>
            <w:r>
              <w:rPr>
                <w:rFonts w:hint="eastAsia" w:ascii="仿宋" w:hAnsi="仿宋" w:eastAsia="仿宋" w:cs="仿宋"/>
                <w:b w:val="0"/>
                <w:i w:val="0"/>
                <w:color w:val="000000"/>
                <w:sz w:val="28"/>
                <w:szCs w:val="28"/>
                <w:u w:val="single"/>
                <w:lang w:val="en-US" w:eastAsia="zh-CN"/>
              </w:rPr>
              <w:t xml:space="preserve">                           </w:t>
            </w:r>
          </w:p>
          <w:p w14:paraId="6DD64F5F">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color w:val="000000"/>
                <w:sz w:val="28"/>
                <w:szCs w:val="28"/>
              </w:rPr>
            </w:pPr>
            <w:r>
              <w:rPr>
                <w:rFonts w:hint="eastAsia" w:ascii="仿宋" w:hAnsi="仿宋" w:eastAsia="仿宋" w:cs="仿宋"/>
                <w:b w:val="0"/>
                <w:i w:val="0"/>
                <w:color w:val="000000"/>
                <w:sz w:val="28"/>
                <w:szCs w:val="28"/>
                <w:u w:val="none"/>
                <w:lang w:val="en-US" w:eastAsia="zh-CN"/>
              </w:rPr>
              <w:t>2.</w:t>
            </w:r>
            <w:r>
              <w:rPr>
                <w:rFonts w:hint="eastAsia" w:ascii="仿宋" w:hAnsi="仿宋" w:eastAsia="仿宋" w:cs="仿宋"/>
                <w:color w:val="000000"/>
                <w:sz w:val="28"/>
                <w:szCs w:val="28"/>
              </w:rPr>
              <w:t>在作者看</w:t>
            </w:r>
            <w:r>
              <w:rPr>
                <w:rFonts w:hint="eastAsia" w:ascii="黑体" w:hAnsi="黑体" w:eastAsia="黑体" w:cs="黑体"/>
                <w:b w:val="0"/>
                <w:bCs/>
                <w:sz w:val="32"/>
                <w:szCs w:val="32"/>
                <w:lang w:val="en-US" w:eastAsia="zh-CN"/>
              </w:rPr>
              <w:drawing>
                <wp:anchor distT="0" distB="0" distL="114300" distR="114300" simplePos="0" relativeHeight="251689984" behindDoc="1" locked="0" layoutInCell="1" allowOverlap="1">
                  <wp:simplePos x="0" y="0"/>
                  <wp:positionH relativeFrom="column">
                    <wp:posOffset>-1894205</wp:posOffset>
                  </wp:positionH>
                  <wp:positionV relativeFrom="paragraph">
                    <wp:posOffset>-3778250</wp:posOffset>
                  </wp:positionV>
                  <wp:extent cx="10642600" cy="7556500"/>
                  <wp:effectExtent l="0" t="0" r="0" b="0"/>
                  <wp:wrapNone/>
                  <wp:docPr id="22" name="图片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仿宋" w:hAnsi="仿宋" w:eastAsia="仿宋" w:cs="仿宋"/>
                <w:color w:val="000000"/>
                <w:sz w:val="28"/>
                <w:szCs w:val="28"/>
              </w:rPr>
              <w:t>来，爱有两种表现形式：“精彩极了”是一种</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式的爱；“糟糕透了”是一种</w:t>
            </w:r>
            <w:r>
              <w:rPr>
                <w:rFonts w:hint="eastAsia" w:ascii="仿宋" w:hAnsi="仿宋" w:eastAsia="仿宋" w:cs="仿宋"/>
                <w:color w:val="000000"/>
                <w:sz w:val="28"/>
                <w:szCs w:val="28"/>
                <w:u w:val="single"/>
              </w:rPr>
              <w:t xml:space="preserve">         </w:t>
            </w:r>
            <w:r>
              <w:rPr>
                <w:rFonts w:hint="eastAsia" w:ascii="仿宋" w:hAnsi="仿宋" w:eastAsia="仿宋" w:cs="仿宋"/>
                <w:color w:val="000000"/>
                <w:sz w:val="28"/>
                <w:szCs w:val="28"/>
              </w:rPr>
              <w:t>式的爱。</w:t>
            </w:r>
            <w:r>
              <w:rPr>
                <w:rFonts w:hint="eastAsia" w:ascii="仿宋" w:hAnsi="仿宋" w:eastAsia="仿宋" w:cs="仿宋"/>
                <w:color w:val="000000"/>
                <w:sz w:val="28"/>
                <w:szCs w:val="28"/>
                <w:u w:val="single"/>
              </w:rPr>
              <w:t>正是这两种不同</w:t>
            </w:r>
            <w:r>
              <w:rPr>
                <w:rFonts w:hint="eastAsia" w:ascii="仿宋" w:hAnsi="仿宋" w:eastAsia="仿宋" w:cs="仿宋"/>
                <w:color w:val="000000"/>
                <w:sz w:val="28"/>
                <w:szCs w:val="28"/>
                <w:u w:val="single"/>
                <w:lang w:val="en-US" w:eastAsia="zh-CN"/>
              </w:rPr>
              <w:t>的，有些礼物却是无价之宝！它所给你的精神上的力量会伴随并支撑着你的一生</w:t>
            </w:r>
            <w:r>
              <w:rPr>
                <w:rFonts w:hint="eastAsia" w:ascii="仿宋" w:hAnsi="仿宋" w:eastAsia="仿宋" w:cs="仿宋"/>
                <w:color w:val="000000"/>
                <w:sz w:val="28"/>
                <w:szCs w:val="28"/>
                <w:u w:val="none"/>
                <w:lang w:val="en-US" w:eastAsia="zh-CN"/>
              </w:rPr>
              <w:t>！</w:t>
            </w:r>
            <w:r>
              <w:rPr>
                <w:rFonts w:hint="eastAsia" w:ascii="仿宋" w:hAnsi="仿宋" w:eastAsia="仿宋" w:cs="仿宋"/>
                <w:color w:val="000000"/>
                <w:sz w:val="28"/>
                <w:szCs w:val="28"/>
              </w:rPr>
              <w:t xml:space="preserve">                                                                                                    </w:t>
            </w:r>
          </w:p>
        </w:tc>
        <w:tc>
          <w:tcPr>
            <w:tcW w:w="4236" w:type="dxa"/>
            <w:tcBorders>
              <w:top w:val="single" w:color="auto" w:sz="4" w:space="0"/>
              <w:left w:val="single" w:color="auto" w:sz="4" w:space="0"/>
              <w:bottom w:val="single" w:color="auto" w:sz="4" w:space="0"/>
              <w:right w:val="single" w:color="auto" w:sz="4" w:space="0"/>
            </w:tcBorders>
            <w:shd w:val="clear" w:color="auto" w:fill="auto"/>
            <w:vAlign w:val="center"/>
          </w:tcPr>
          <w:p w14:paraId="59181253">
            <w:pPr>
              <w:keepNext w:val="0"/>
              <w:keepLines w:val="0"/>
              <w:pageBreakBefore w:val="0"/>
              <w:widowControl/>
              <w:kinsoku/>
              <w:overflowPunct/>
              <w:topLinePunct w:val="0"/>
              <w:autoSpaceDE/>
              <w:autoSpaceDN/>
              <w:bidi w:val="0"/>
              <w:adjustRightInd/>
              <w:snapToGrid/>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第一题考查字音，目的在于夯实学生对生字读音的掌握，强化基础知识，确保学生能准确认读文中重要字词，为流畅阅读奠基。</w:t>
            </w:r>
          </w:p>
          <w:p w14:paraId="57BA141C">
            <w:pPr>
              <w:keepNext w:val="0"/>
              <w:keepLines w:val="0"/>
              <w:pageBreakBefore w:val="0"/>
              <w:widowControl/>
              <w:kinsoku/>
              <w:overflowPunct/>
              <w:topLinePunct w:val="0"/>
              <w:autoSpaceDE/>
              <w:autoSpaceDN/>
              <w:bidi w:val="0"/>
              <w:adjustRightInd/>
              <w:snapToGrid/>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第二题以填空形式梳理文本关键信息，意在锻炼学生提取关键内容的能力，促使学生聚焦细节，加深对课文所述家境及求学经济困境的理解。</w:t>
            </w:r>
          </w:p>
          <w:p w14:paraId="67964B7A">
            <w:pPr>
              <w:keepNext w:val="0"/>
              <w:keepLines w:val="0"/>
              <w:pageBreakBefore w:val="0"/>
              <w:widowControl/>
              <w:kinsoku/>
              <w:overflowPunct/>
              <w:topLinePunct w:val="0"/>
              <w:autoSpaceDE/>
              <w:autoSpaceDN/>
              <w:bidi w:val="0"/>
              <w:adjustRightInd/>
              <w:snapToGrid/>
              <w:spacing w:line="560" w:lineRule="exact"/>
              <w:ind w:firstLine="560" w:firstLineChars="200"/>
              <w:rPr>
                <w:rFonts w:hint="eastAsia" w:ascii="仿宋" w:hAnsi="仿宋" w:eastAsia="仿宋" w:cs="仿宋"/>
                <w:color w:val="000000"/>
                <w:sz w:val="28"/>
                <w:szCs w:val="28"/>
              </w:rPr>
            </w:pPr>
            <w:r>
              <w:rPr>
                <w:rFonts w:hint="eastAsia" w:ascii="仿宋" w:hAnsi="仿宋" w:eastAsia="仿宋" w:cs="仿宋"/>
                <w:color w:val="000000"/>
                <w:sz w:val="28"/>
                <w:szCs w:val="28"/>
              </w:rPr>
              <w:t>第三、四题围绕文中“心酸”与“新滋味”设疑，旨在引导学生深入剖析作者复杂情感，挖掘文字背后深层意蕴，培养学生共情能力及深度思考文本内涵的素养，体会生活艰辛对作者成长心境的影响。</w:t>
            </w:r>
          </w:p>
        </w:tc>
      </w:tr>
      <w:tr w14:paraId="46A155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290" w:hRule="atLeast"/>
        </w:trPr>
        <w:tc>
          <w:tcPr>
            <w:tcW w:w="1639" w:type="dxa"/>
            <w:tcBorders>
              <w:top w:val="single" w:color="auto" w:sz="4" w:space="0"/>
              <w:left w:val="single" w:color="auto" w:sz="4" w:space="0"/>
              <w:bottom w:val="single" w:color="auto" w:sz="4" w:space="0"/>
              <w:right w:val="single" w:color="auto" w:sz="4" w:space="0"/>
            </w:tcBorders>
            <w:shd w:val="clear" w:color="auto" w:fill="auto"/>
            <w:vAlign w:val="center"/>
          </w:tcPr>
          <w:p w14:paraId="54778D7D">
            <w:pPr>
              <w:keepNext w:val="0"/>
              <w:keepLines w:val="0"/>
              <w:pageBreakBefore w:val="0"/>
              <w:widowControl/>
              <w:kinsoku/>
              <w:overflowPunct/>
              <w:topLinePunct w:val="0"/>
              <w:autoSpaceDE/>
              <w:autoSpaceDN/>
              <w:bidi w:val="0"/>
              <w:adjustRightInd/>
              <w:snapToGrid/>
              <w:spacing w:line="560" w:lineRule="exact"/>
              <w:rPr>
                <w:rFonts w:hint="eastAsia" w:ascii="仿宋" w:hAnsi="仿宋" w:eastAsia="仿宋" w:cs="仿宋"/>
                <w:color w:val="000000"/>
                <w:sz w:val="28"/>
                <w:szCs w:val="28"/>
                <w:lang w:eastAsia="zh-CN"/>
              </w:rPr>
            </w:pPr>
            <w:r>
              <w:rPr>
                <w:rFonts w:hint="eastAsia" w:ascii="仿宋" w:hAnsi="仿宋" w:eastAsia="仿宋" w:cs="仿宋"/>
                <w:color w:val="000000"/>
                <w:sz w:val="28"/>
                <w:szCs w:val="28"/>
                <w:lang w:val="en-US" w:eastAsia="zh-CN"/>
              </w:rPr>
              <w:t>拓展作业</w:t>
            </w:r>
          </w:p>
        </w:tc>
        <w:tc>
          <w:tcPr>
            <w:tcW w:w="8225" w:type="dxa"/>
            <w:tcBorders>
              <w:top w:val="single" w:color="auto" w:sz="4" w:space="0"/>
              <w:left w:val="single" w:color="auto" w:sz="4" w:space="0"/>
              <w:bottom w:val="single" w:color="auto" w:sz="4" w:space="0"/>
              <w:right w:val="single" w:color="auto" w:sz="4" w:space="0"/>
            </w:tcBorders>
            <w:shd w:val="clear" w:color="auto" w:fill="auto"/>
          </w:tcPr>
          <w:p w14:paraId="45621410">
            <w:pPr>
              <w:keepNext w:val="0"/>
              <w:keepLines w:val="0"/>
              <w:pageBreakBefore w:val="0"/>
              <w:numPr>
                <w:ilvl w:val="0"/>
                <w:numId w:val="0"/>
              </w:numPr>
              <w:kinsoku/>
              <w:overflowPunct/>
              <w:topLinePunct w:val="0"/>
              <w:autoSpaceDE/>
              <w:autoSpaceDN/>
              <w:bidi w:val="0"/>
              <w:adjustRightInd/>
              <w:snapToGrid/>
              <w:spacing w:line="560" w:lineRule="exact"/>
              <w:jc w:val="both"/>
              <w:rPr>
                <w:rFonts w:hint="eastAsia" w:ascii="仿宋" w:hAnsi="仿宋" w:eastAsia="仿宋" w:cs="仿宋"/>
                <w:b w:val="0"/>
                <w:i w:val="0"/>
                <w:color w:val="000000"/>
                <w:sz w:val="28"/>
                <w:szCs w:val="28"/>
                <w:lang w:val="en-US" w:eastAsia="zh-CN"/>
              </w:rPr>
            </w:pPr>
            <w:r>
              <w:rPr>
                <w:rFonts w:hint="eastAsia" w:ascii="仿宋" w:hAnsi="仿宋" w:eastAsia="仿宋" w:cs="仿宋"/>
                <w:b/>
                <w:bCs/>
                <w:color w:val="000000"/>
                <w:sz w:val="28"/>
                <w:szCs w:val="28"/>
                <w:lang w:val="en-US" w:eastAsia="zh-CN"/>
              </w:rPr>
              <w:t>三、</w:t>
            </w:r>
            <w:r>
              <w:rPr>
                <w:rFonts w:hint="eastAsia" w:ascii="仿宋" w:hAnsi="仿宋" w:eastAsia="仿宋" w:cs="仿宋"/>
                <w:b w:val="0"/>
                <w:i w:val="0"/>
                <w:color w:val="000000"/>
                <w:sz w:val="28"/>
                <w:szCs w:val="28"/>
                <w:lang w:val="en-US" w:eastAsia="zh-CN"/>
              </w:rPr>
              <w:t>了解巴迪的父母对同一首诗的不同评价以及这些评价带给巴迪的不同感受。</w:t>
            </w:r>
          </w:p>
          <w:p w14:paraId="3D8E7463">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lang w:val="en-US" w:eastAsia="zh-CN" w:bidi="ar"/>
              </w:rPr>
            </w:pPr>
          </w:p>
          <w:p w14:paraId="1C1C4855">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u w:val="single"/>
                <w:lang w:val="en-US" w:eastAsia="zh-CN" w:bidi="ar"/>
              </w:rPr>
            </w:pPr>
          </w:p>
          <w:p w14:paraId="26B67557">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u w:val="single"/>
                <w:lang w:val="en-US" w:eastAsia="zh-CN" w:bidi="ar"/>
              </w:rPr>
            </w:pPr>
            <w:r>
              <w:rPr>
                <w:rFonts w:hint="eastAsia" w:ascii="黑体" w:hAnsi="黑体" w:eastAsia="黑体" w:cs="黑体"/>
                <w:b w:val="0"/>
                <w:bCs/>
                <w:sz w:val="32"/>
                <w:szCs w:val="32"/>
                <w:lang w:val="en-US" w:eastAsia="zh-CN"/>
              </w:rPr>
              <w:drawing>
                <wp:anchor distT="0" distB="0" distL="114300" distR="114300" simplePos="0" relativeHeight="251691008" behindDoc="1" locked="0" layoutInCell="1" allowOverlap="1">
                  <wp:simplePos x="0" y="0"/>
                  <wp:positionH relativeFrom="column">
                    <wp:posOffset>-1894205</wp:posOffset>
                  </wp:positionH>
                  <wp:positionV relativeFrom="paragraph">
                    <wp:posOffset>-2000250</wp:posOffset>
                  </wp:positionV>
                  <wp:extent cx="10642600" cy="7556500"/>
                  <wp:effectExtent l="0" t="0" r="0" b="0"/>
                  <wp:wrapNone/>
                  <wp:docPr id="25" name="图片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
                          <pic:cNvPicPr>
                            <a:picLocks noChangeAspect="1"/>
                          </pic:cNvPicPr>
                        </pic:nvPicPr>
                        <pic:blipFill>
                          <a:blip r:embed="rId4"/>
                          <a:stretch>
                            <a:fillRect/>
                          </a:stretch>
                        </pic:blipFill>
                        <pic:spPr>
                          <a:xfrm>
                            <a:off x="0" y="0"/>
                            <a:ext cx="10642600" cy="7556500"/>
                          </a:xfrm>
                          <a:prstGeom prst="rect">
                            <a:avLst/>
                          </a:prstGeom>
                        </pic:spPr>
                      </pic:pic>
                    </a:graphicData>
                  </a:graphic>
                </wp:anchor>
              </w:drawing>
            </w:r>
            <w:r>
              <w:rPr>
                <w:rFonts w:hint="eastAsia" w:ascii="仿宋" w:hAnsi="仿宋" w:eastAsia="仿宋" w:cs="仿宋"/>
                <w:b w:val="0"/>
                <w:i w:val="0"/>
                <w:color w:val="000000"/>
                <w:sz w:val="28"/>
                <w:szCs w:val="28"/>
                <w:lang w:val="en-US" w:eastAsia="zh-CN"/>
              </w:rPr>
              <w:drawing>
                <wp:anchor distT="0" distB="0" distL="114300" distR="114300" simplePos="0" relativeHeight="251675648" behindDoc="0" locked="0" layoutInCell="1" allowOverlap="1">
                  <wp:simplePos x="0" y="0"/>
                  <wp:positionH relativeFrom="column">
                    <wp:posOffset>635000</wp:posOffset>
                  </wp:positionH>
                  <wp:positionV relativeFrom="paragraph">
                    <wp:posOffset>91440</wp:posOffset>
                  </wp:positionV>
                  <wp:extent cx="3027680" cy="2040890"/>
                  <wp:effectExtent l="0" t="0" r="5080" b="1270"/>
                  <wp:wrapNone/>
                  <wp:docPr id="17"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IMG_266"/>
                          <pic:cNvPicPr>
                            <a:picLocks noChangeAspect="1"/>
                          </pic:cNvPicPr>
                        </pic:nvPicPr>
                        <pic:blipFill>
                          <a:blip r:embed="rId10"/>
                          <a:srcRect l="31626" t="11553" r="3855" b="288"/>
                          <a:stretch>
                            <a:fillRect/>
                          </a:stretch>
                        </pic:blipFill>
                        <pic:spPr>
                          <a:xfrm>
                            <a:off x="0" y="0"/>
                            <a:ext cx="3027680" cy="2040890"/>
                          </a:xfrm>
                          <a:prstGeom prst="rect">
                            <a:avLst/>
                          </a:prstGeom>
                          <a:noFill/>
                          <a:ln w="9525">
                            <a:noFill/>
                          </a:ln>
                        </pic:spPr>
                      </pic:pic>
                    </a:graphicData>
                  </a:graphic>
                </wp:anchor>
              </w:drawing>
            </w:r>
          </w:p>
          <w:p w14:paraId="242A85D2">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u w:val="single"/>
                <w:lang w:val="en-US" w:eastAsia="zh-CN" w:bidi="ar"/>
              </w:rPr>
            </w:pPr>
          </w:p>
          <w:p w14:paraId="4FAB2AE1">
            <w:pPr>
              <w:keepNext w:val="0"/>
              <w:keepLines w:val="0"/>
              <w:pageBreakBefore w:val="0"/>
              <w:widowControl/>
              <w:kinsoku/>
              <w:overflowPunct/>
              <w:topLinePunct w:val="0"/>
              <w:autoSpaceDE/>
              <w:autoSpaceDN/>
              <w:bidi w:val="0"/>
              <w:adjustRightInd/>
              <w:snapToGrid/>
              <w:spacing w:line="560" w:lineRule="exact"/>
              <w:jc w:val="left"/>
              <w:rPr>
                <w:rFonts w:hint="eastAsia" w:ascii="仿宋" w:hAnsi="仿宋" w:eastAsia="仿宋" w:cs="仿宋"/>
                <w:kern w:val="0"/>
                <w:sz w:val="28"/>
                <w:szCs w:val="28"/>
                <w:u w:val="single"/>
                <w:lang w:val="en-US" w:eastAsia="zh-CN" w:bidi="ar"/>
              </w:rPr>
            </w:pPr>
          </w:p>
        </w:tc>
        <w:tc>
          <w:tcPr>
            <w:tcW w:w="4236" w:type="dxa"/>
            <w:tcBorders>
              <w:top w:val="single" w:color="auto" w:sz="4" w:space="0"/>
              <w:left w:val="single" w:color="auto" w:sz="4" w:space="0"/>
              <w:bottom w:val="single" w:color="auto" w:sz="4" w:space="0"/>
              <w:right w:val="single" w:color="auto" w:sz="4" w:space="0"/>
            </w:tcBorders>
            <w:shd w:val="clear" w:color="auto" w:fill="auto"/>
            <w:vAlign w:val="top"/>
          </w:tcPr>
          <w:p w14:paraId="774E084A">
            <w:pPr>
              <w:keepNext w:val="0"/>
              <w:keepLines w:val="0"/>
              <w:pageBreakBefore w:val="0"/>
              <w:widowControl w:val="0"/>
              <w:kinsoku/>
              <w:wordWrap w:val="0"/>
              <w:overflowPunct/>
              <w:topLinePunct w:val="0"/>
              <w:autoSpaceDE/>
              <w:autoSpaceDN/>
              <w:bidi w:val="0"/>
              <w:adjustRightInd/>
              <w:snapToGrid/>
              <w:spacing w:before="1100" w:after="0" w:line="560" w:lineRule="exact"/>
              <w:ind w:right="0" w:firstLine="560" w:firstLineChars="200"/>
              <w:jc w:val="left"/>
              <w:textAlignment w:val="baseline"/>
              <w:rPr>
                <w:rFonts w:hint="eastAsia" w:ascii="仿宋" w:hAnsi="仿宋" w:eastAsia="仿宋" w:cs="仿宋"/>
                <w:color w:val="000000"/>
                <w:sz w:val="28"/>
                <w:szCs w:val="28"/>
              </w:rPr>
            </w:pPr>
            <w:r>
              <w:rPr>
                <w:rFonts w:hint="eastAsia" w:ascii="仿宋" w:hAnsi="仿宋" w:eastAsia="仿宋" w:cs="仿宋"/>
                <w:color w:val="000000"/>
                <w:sz w:val="28"/>
                <w:szCs w:val="28"/>
              </w:rPr>
              <w:t>展现家庭教育的复杂性与深度，即父母之爱的双面镜效应。一方面，它强调了正面鼓励对孩子自尊心和创造力的积极作用；另一方面，也凸显了适度批评对培养坚韧品格与求知欲的重要性。这不仅是对巴迪个人成长历程的真实写照，也是所有儿童在成长过程中可能遇到的情况，为广大家长提供了启示，即在教育子女时需兼备温情与理智，共同铸就孩子们健全人格的基础。</w:t>
            </w:r>
          </w:p>
        </w:tc>
      </w:tr>
    </w:tbl>
    <w:p w14:paraId="778BB13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 w:hAnsi="仿宋" w:eastAsia="仿宋" w:cs="仿宋"/>
          <w:b/>
          <w:bCs/>
          <w:color w:val="000000"/>
          <w:sz w:val="28"/>
          <w:szCs w:val="28"/>
        </w:rPr>
      </w:pPr>
    </w:p>
    <w:tbl>
      <w:tblPr>
        <w:tblStyle w:val="6"/>
        <w:tblpPr w:leftFromText="180" w:rightFromText="180" w:vertAnchor="text" w:horzAnchor="page" w:tblpX="1127" w:tblpY="5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070"/>
        <w:gridCol w:w="8180"/>
        <w:gridCol w:w="2700"/>
        <w:gridCol w:w="1390"/>
        <w:gridCol w:w="48"/>
      </w:tblGrid>
      <w:tr w14:paraId="6329F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14388" w:type="dxa"/>
            <w:gridSpan w:val="5"/>
            <w:tcMar>
              <w:top w:w="60" w:type="dxa"/>
              <w:left w:w="120" w:type="dxa"/>
              <w:bottom w:w="30" w:type="dxa"/>
              <w:right w:w="120" w:type="dxa"/>
            </w:tcMar>
          </w:tcPr>
          <w:p w14:paraId="186C2182">
            <w:pPr>
              <w:spacing w:before="120" w:after="120" w:line="288" w:lineRule="auto"/>
              <w:ind w:left="0"/>
              <w:jc w:val="center"/>
            </w:pPr>
            <w:r>
              <w:rPr>
                <w:rFonts w:hint="eastAsia" w:ascii="仿宋" w:hAnsi="仿宋" w:eastAsia="仿宋" w:cs="仿宋"/>
                <w:b w:val="0"/>
                <w:bCs/>
                <w:sz w:val="28"/>
                <w:szCs w:val="28"/>
              </w:rPr>
              <w:t>习作“我想对您说”</w:t>
            </w:r>
          </w:p>
        </w:tc>
      </w:tr>
      <w:tr w14:paraId="1233C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48" w:type="dxa"/>
        </w:trPr>
        <w:tc>
          <w:tcPr>
            <w:tcW w:w="2070" w:type="dxa"/>
            <w:tcMar>
              <w:top w:w="60" w:type="dxa"/>
              <w:left w:w="120" w:type="dxa"/>
              <w:bottom w:w="30" w:type="dxa"/>
              <w:right w:w="120" w:type="dxa"/>
            </w:tcMar>
          </w:tcPr>
          <w:p w14:paraId="07387B05">
            <w:pPr>
              <w:spacing w:before="120" w:after="120" w:line="288" w:lineRule="auto"/>
              <w:ind w:left="0"/>
              <w:jc w:val="left"/>
            </w:pPr>
            <w:r>
              <w:rPr>
                <w:rFonts w:hint="eastAsia" w:ascii="黑体" w:hAnsi="黑体" w:eastAsia="黑体" w:cs="黑体"/>
                <w:b w:val="0"/>
                <w:bCs/>
                <w:sz w:val="32"/>
                <w:szCs w:val="32"/>
                <w:lang w:val="en-US" w:eastAsia="zh-CN"/>
              </w:rPr>
              <w:drawing>
                <wp:anchor distT="0" distB="0" distL="114300" distR="114300" simplePos="0" relativeHeight="251695104" behindDoc="1" locked="0" layoutInCell="1" allowOverlap="1">
                  <wp:simplePos x="0" y="0"/>
                  <wp:positionH relativeFrom="column">
                    <wp:posOffset>-687705</wp:posOffset>
                  </wp:positionH>
                  <wp:positionV relativeFrom="paragraph">
                    <wp:posOffset>-600075</wp:posOffset>
                  </wp:positionV>
                  <wp:extent cx="10642600" cy="7613650"/>
                  <wp:effectExtent l="0" t="0" r="10160" b="6350"/>
                  <wp:wrapNone/>
                  <wp:docPr id="3" name="图片 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
                          <pic:cNvPicPr>
                            <a:picLocks noChangeAspect="1"/>
                          </pic:cNvPicPr>
                        </pic:nvPicPr>
                        <pic:blipFill>
                          <a:blip r:embed="rId4"/>
                          <a:stretch>
                            <a:fillRect/>
                          </a:stretch>
                        </pic:blipFill>
                        <pic:spPr>
                          <a:xfrm>
                            <a:off x="0" y="0"/>
                            <a:ext cx="10642600" cy="7613650"/>
                          </a:xfrm>
                          <a:prstGeom prst="rect">
                            <a:avLst/>
                          </a:prstGeom>
                        </pic:spPr>
                      </pic:pic>
                    </a:graphicData>
                  </a:graphic>
                </wp:anchor>
              </w:drawing>
            </w:r>
            <w:r>
              <w:rPr>
                <w:rFonts w:ascii="Arial" w:hAnsi="Arial" w:eastAsia="等线" w:cs="Arial"/>
                <w:sz w:val="22"/>
              </w:rPr>
              <w:t>作业层次</w:t>
            </w:r>
          </w:p>
        </w:tc>
        <w:tc>
          <w:tcPr>
            <w:tcW w:w="8180" w:type="dxa"/>
            <w:tcMar>
              <w:top w:w="60" w:type="dxa"/>
              <w:left w:w="120" w:type="dxa"/>
              <w:bottom w:w="30" w:type="dxa"/>
              <w:right w:w="120" w:type="dxa"/>
            </w:tcMar>
          </w:tcPr>
          <w:p w14:paraId="00E8EE12">
            <w:pPr>
              <w:spacing w:before="120" w:after="120" w:line="288" w:lineRule="auto"/>
              <w:ind w:left="0"/>
              <w:jc w:val="left"/>
            </w:pPr>
            <w:r>
              <w:rPr>
                <w:rFonts w:ascii="Arial" w:hAnsi="Arial" w:eastAsia="等线" w:cs="Arial"/>
                <w:sz w:val="22"/>
              </w:rPr>
              <w:t>作业内容</w:t>
            </w:r>
          </w:p>
        </w:tc>
        <w:tc>
          <w:tcPr>
            <w:tcW w:w="2700" w:type="dxa"/>
            <w:tcMar>
              <w:top w:w="60" w:type="dxa"/>
              <w:left w:w="120" w:type="dxa"/>
              <w:bottom w:w="30" w:type="dxa"/>
              <w:right w:w="120" w:type="dxa"/>
            </w:tcMar>
          </w:tcPr>
          <w:p w14:paraId="6088692E">
            <w:pPr>
              <w:spacing w:before="120" w:after="120" w:line="288" w:lineRule="auto"/>
              <w:ind w:left="0"/>
              <w:jc w:val="left"/>
            </w:pPr>
            <w:r>
              <w:rPr>
                <w:rFonts w:ascii="Arial" w:hAnsi="Arial" w:eastAsia="等线" w:cs="Arial"/>
                <w:sz w:val="22"/>
              </w:rPr>
              <w:t>作业分析与设计意图</w:t>
            </w:r>
          </w:p>
        </w:tc>
        <w:tc>
          <w:tcPr>
            <w:tcW w:w="1390" w:type="dxa"/>
            <w:tcMar>
              <w:top w:w="60" w:type="dxa"/>
              <w:left w:w="120" w:type="dxa"/>
              <w:bottom w:w="30" w:type="dxa"/>
              <w:right w:w="120" w:type="dxa"/>
            </w:tcMar>
          </w:tcPr>
          <w:p w14:paraId="73981EA1">
            <w:pPr>
              <w:spacing w:before="120" w:after="120" w:line="288" w:lineRule="auto"/>
              <w:ind w:left="0"/>
              <w:jc w:val="left"/>
            </w:pPr>
            <w:r>
              <w:rPr>
                <w:rFonts w:ascii="Arial" w:hAnsi="Arial" w:eastAsia="等线" w:cs="Arial"/>
                <w:sz w:val="22"/>
              </w:rPr>
              <w:t>时长</w:t>
            </w:r>
          </w:p>
        </w:tc>
      </w:tr>
      <w:tr w14:paraId="2CC5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48" w:type="dxa"/>
        </w:trPr>
        <w:tc>
          <w:tcPr>
            <w:tcW w:w="2070" w:type="dxa"/>
            <w:tcMar>
              <w:top w:w="60" w:type="dxa"/>
              <w:left w:w="120" w:type="dxa"/>
              <w:bottom w:w="30" w:type="dxa"/>
              <w:right w:w="120" w:type="dxa"/>
            </w:tcMar>
          </w:tcPr>
          <w:p w14:paraId="7EF69E98">
            <w:pPr>
              <w:spacing w:before="120" w:after="120" w:line="288" w:lineRule="auto"/>
              <w:ind w:left="0"/>
              <w:jc w:val="left"/>
            </w:pPr>
            <w:r>
              <w:rPr>
                <w:rFonts w:ascii="Arial" w:hAnsi="Arial" w:eastAsia="等线" w:cs="Arial"/>
                <w:sz w:val="22"/>
              </w:rPr>
              <w:t>基础作业</w:t>
            </w:r>
          </w:p>
        </w:tc>
        <w:tc>
          <w:tcPr>
            <w:tcW w:w="8180" w:type="dxa"/>
            <w:tcMar>
              <w:top w:w="60" w:type="dxa"/>
              <w:left w:w="120" w:type="dxa"/>
              <w:bottom w:w="30" w:type="dxa"/>
              <w:right w:w="120" w:type="dxa"/>
            </w:tcMar>
          </w:tcPr>
          <w:p w14:paraId="753097DA">
            <w:pPr>
              <w:spacing w:before="120" w:after="120" w:line="288" w:lineRule="auto"/>
              <w:ind w:left="0"/>
              <w:jc w:val="left"/>
            </w:pPr>
            <w:r>
              <w:rPr>
                <w:rFonts w:ascii="Arial" w:hAnsi="Arial" w:eastAsia="等线" w:cs="Arial"/>
                <w:sz w:val="22"/>
              </w:rPr>
              <w:t>1. 定对象：确定写信对象（如：爸爸、妈妈、老师、同学等），填写：__________</w:t>
            </w:r>
          </w:p>
          <w:p w14:paraId="2371ED07">
            <w:pPr>
              <w:spacing w:before="120" w:after="120" w:line="288" w:lineRule="auto"/>
              <w:ind w:left="0"/>
              <w:jc w:val="left"/>
            </w:pPr>
            <w:r>
              <w:rPr>
                <w:rFonts w:ascii="Arial" w:hAnsi="Arial" w:eastAsia="等线" w:cs="Arial"/>
                <w:sz w:val="22"/>
              </w:rPr>
              <w:t>2. 列内容：梳理想对对方说的核心话题（如：感谢、道歉、分享心事、提建议等），列出2-3个要点：__________</w:t>
            </w:r>
          </w:p>
          <w:p w14:paraId="27EFEA13">
            <w:pPr>
              <w:spacing w:before="120" w:after="120" w:line="288" w:lineRule="auto"/>
              <w:ind w:left="0"/>
              <w:jc w:val="left"/>
            </w:pPr>
            <w:r>
              <w:rPr>
                <w:rFonts w:ascii="Arial" w:hAnsi="Arial" w:eastAsia="等线" w:cs="Arial"/>
                <w:sz w:val="22"/>
              </w:rPr>
              <w:t>3. 知格式：填写书信基本格式要素，夯实写信基础：</w:t>
            </w:r>
            <w:r>
              <w:rPr>
                <w:rFonts w:ascii="Arial" w:hAnsi="Arial" w:eastAsia="等线" w:cs="Arial"/>
                <w:sz w:val="22"/>
              </w:rPr>
              <w:br w:type="textWrapping"/>
            </w:r>
            <w:r>
              <w:rPr>
                <w:rFonts w:ascii="Arial" w:hAnsi="Arial" w:eastAsia="等线" w:cs="Arial"/>
                <w:sz w:val="22"/>
              </w:rPr>
              <w:t>称呼：__________（顶格写，后加冒号）</w:t>
            </w:r>
            <w:r>
              <w:rPr>
                <w:rFonts w:ascii="Arial" w:hAnsi="Arial" w:eastAsia="等线" w:cs="Arial"/>
                <w:sz w:val="22"/>
              </w:rPr>
              <w:br w:type="textWrapping"/>
            </w:r>
            <w:r>
              <w:rPr>
                <w:rFonts w:ascii="Arial" w:hAnsi="Arial" w:eastAsia="等线" w:cs="Arial"/>
                <w:sz w:val="22"/>
              </w:rPr>
              <w:t>问候语：__________（另起一行，空两格）</w:t>
            </w:r>
            <w:r>
              <w:rPr>
                <w:rFonts w:ascii="Arial" w:hAnsi="Arial" w:eastAsia="等线" w:cs="Arial"/>
                <w:sz w:val="22"/>
              </w:rPr>
              <w:br w:type="textWrapping"/>
            </w:r>
            <w:r>
              <w:rPr>
                <w:rFonts w:ascii="Arial" w:hAnsi="Arial" w:eastAsia="等线" w:cs="Arial"/>
                <w:sz w:val="22"/>
              </w:rPr>
              <w:t>祝福语：__________（另起一行，空两格或顶格）</w:t>
            </w:r>
            <w:r>
              <w:rPr>
                <w:rFonts w:ascii="Arial" w:hAnsi="Arial" w:eastAsia="等线" w:cs="Arial"/>
                <w:sz w:val="22"/>
              </w:rPr>
              <w:br w:type="textWrapping"/>
            </w:r>
            <w:r>
              <w:rPr>
                <w:rFonts w:ascii="Arial" w:hAnsi="Arial" w:eastAsia="等线" w:cs="Arial"/>
                <w:sz w:val="22"/>
              </w:rPr>
              <w:t>署名：__________（右下角）</w:t>
            </w:r>
            <w:r>
              <w:rPr>
                <w:rFonts w:ascii="Arial" w:hAnsi="Arial" w:eastAsia="等线" w:cs="Arial"/>
                <w:sz w:val="22"/>
              </w:rPr>
              <w:br w:type="textWrapping"/>
            </w:r>
            <w:r>
              <w:rPr>
                <w:rFonts w:ascii="Arial" w:hAnsi="Arial" w:eastAsia="等线" w:cs="Arial"/>
                <w:sz w:val="22"/>
              </w:rPr>
              <w:t>日期：__________（署名下方）</w:t>
            </w:r>
          </w:p>
        </w:tc>
        <w:tc>
          <w:tcPr>
            <w:tcW w:w="2700" w:type="dxa"/>
            <w:tcMar>
              <w:top w:w="60" w:type="dxa"/>
              <w:left w:w="120" w:type="dxa"/>
              <w:bottom w:w="30" w:type="dxa"/>
              <w:right w:w="120" w:type="dxa"/>
            </w:tcMar>
          </w:tcPr>
          <w:p w14:paraId="1DB27296">
            <w:pPr>
              <w:spacing w:before="120" w:after="120" w:line="288" w:lineRule="auto"/>
              <w:ind w:left="0"/>
              <w:jc w:val="left"/>
            </w:pPr>
            <w:r>
              <w:rPr>
                <w:rFonts w:ascii="Arial" w:hAnsi="Arial" w:eastAsia="等线" w:cs="Arial"/>
                <w:sz w:val="22"/>
              </w:rPr>
              <w:t>聚焦书信体裁的核心要素与习作主题，通过定对象、列要点明确写作方向，解决“写给谁、说什么”的基础问题；通过填写书信格式要素，帮助学生掌握书信基本规范，降低写作入门难度，契合五年级学生对书信习作的认知起点，为后续写作铺垫基础。</w:t>
            </w:r>
          </w:p>
        </w:tc>
        <w:tc>
          <w:tcPr>
            <w:tcW w:w="1390" w:type="dxa"/>
            <w:tcMar>
              <w:top w:w="60" w:type="dxa"/>
              <w:left w:w="120" w:type="dxa"/>
              <w:bottom w:w="30" w:type="dxa"/>
              <w:right w:w="120" w:type="dxa"/>
            </w:tcMar>
          </w:tcPr>
          <w:p w14:paraId="2D3396C9">
            <w:pPr>
              <w:spacing w:before="120" w:after="120" w:line="288" w:lineRule="auto"/>
              <w:ind w:left="0"/>
              <w:jc w:val="left"/>
            </w:pPr>
            <w:r>
              <w:rPr>
                <w:rFonts w:ascii="Arial" w:hAnsi="Arial" w:eastAsia="等线" w:cs="Arial"/>
                <w:sz w:val="22"/>
              </w:rPr>
              <w:t>10分钟</w:t>
            </w:r>
          </w:p>
        </w:tc>
      </w:tr>
      <w:tr w14:paraId="5F25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48" w:type="dxa"/>
        </w:trPr>
        <w:tc>
          <w:tcPr>
            <w:tcW w:w="2070" w:type="dxa"/>
            <w:tcMar>
              <w:top w:w="60" w:type="dxa"/>
              <w:left w:w="120" w:type="dxa"/>
              <w:bottom w:w="30" w:type="dxa"/>
              <w:right w:w="120" w:type="dxa"/>
            </w:tcMar>
          </w:tcPr>
          <w:p w14:paraId="0CAC18AC">
            <w:pPr>
              <w:spacing w:before="120" w:after="120" w:line="288" w:lineRule="auto"/>
              <w:ind w:left="0"/>
              <w:jc w:val="left"/>
            </w:pPr>
            <w:r>
              <w:rPr>
                <w:rFonts w:ascii="Arial" w:hAnsi="Arial" w:eastAsia="等线" w:cs="Arial"/>
                <w:sz w:val="22"/>
              </w:rPr>
              <w:t>拓展作业</w:t>
            </w:r>
          </w:p>
        </w:tc>
        <w:tc>
          <w:tcPr>
            <w:tcW w:w="8180" w:type="dxa"/>
            <w:tcMar>
              <w:top w:w="60" w:type="dxa"/>
              <w:left w:w="120" w:type="dxa"/>
              <w:bottom w:w="30" w:type="dxa"/>
              <w:right w:w="120" w:type="dxa"/>
            </w:tcMar>
          </w:tcPr>
          <w:p w14:paraId="2AA8A6D8">
            <w:pPr>
              <w:spacing w:before="120" w:after="120" w:line="288" w:lineRule="auto"/>
              <w:ind w:left="0"/>
              <w:jc w:val="left"/>
            </w:pPr>
            <w:r>
              <w:rPr>
                <w:rFonts w:ascii="Arial" w:hAnsi="Arial" w:eastAsia="等线" w:cs="Arial"/>
                <w:sz w:val="22"/>
              </w:rPr>
              <w:t>1. 片段练习：选择一个核心话题，写一段想对对方说的具体内容，融入真实事例或细节（如：感谢对方照顾自己的具体场景），不少于80字，注意使用书信的口语化表达。</w:t>
            </w:r>
          </w:p>
          <w:p w14:paraId="3AE9065D">
            <w:pPr>
              <w:spacing w:before="120" w:after="120" w:line="288" w:lineRule="auto"/>
              <w:ind w:left="0"/>
              <w:jc w:val="left"/>
            </w:pPr>
            <w:r>
              <w:rPr>
                <w:rFonts w:ascii="Arial" w:hAnsi="Arial" w:eastAsia="等线" w:cs="Arial"/>
                <w:sz w:val="22"/>
              </w:rPr>
              <w:t>示例：亲爱的妈妈，还记得上周我感冒发烧的时候，您整夜没睡守在我床边。每隔半小时就给我量一次体温，用温毛巾帮我擦额头降温，还轻声安慰我别怕。那一刻，我看着您布满红血丝的眼睛，心里又温暖又感动。</w:t>
            </w:r>
          </w:p>
          <w:p w14:paraId="17EA5096">
            <w:pPr>
              <w:spacing w:before="120" w:after="120" w:line="288" w:lineRule="auto"/>
              <w:ind w:left="0"/>
              <w:jc w:val="left"/>
            </w:pPr>
            <w:r>
              <w:rPr>
                <w:rFonts w:ascii="Arial" w:hAnsi="Arial" w:eastAsia="等线" w:cs="Arial"/>
                <w:sz w:val="22"/>
              </w:rPr>
              <w:t>2. 理思路：梳理书信整体写作顺序，列出简要思路（如：问候→分享具体事→表达情感→提出期望→祝福）：__________</w:t>
            </w:r>
          </w:p>
          <w:p w14:paraId="3E3149CB">
            <w:pPr>
              <w:spacing w:before="120" w:after="120" w:line="288" w:lineRule="auto"/>
              <w:ind w:left="0"/>
              <w:jc w:val="left"/>
            </w:pPr>
            <w:r>
              <w:rPr>
                <w:rFonts w:ascii="Arial" w:hAnsi="Arial" w:eastAsia="等线" w:cs="Arial"/>
                <w:sz w:val="22"/>
              </w:rPr>
              <w:t>3. 改格式：下面的片段书信格式有错误，请修改并补充内容：</w:t>
            </w:r>
            <w:r>
              <w:rPr>
                <w:rFonts w:ascii="Arial" w:hAnsi="Arial" w:eastAsia="等线" w:cs="Arial"/>
                <w:sz w:val="22"/>
              </w:rPr>
              <w:br w:type="textWrapping"/>
            </w:r>
            <w:r>
              <w:rPr>
                <w:rFonts w:ascii="Arial" w:hAnsi="Arial" w:eastAsia="等线" w:cs="Arial"/>
                <w:sz w:val="22"/>
              </w:rPr>
              <w:t>妈妈 我想对您说，今天我在学校得到了老师的表扬。</w:t>
            </w:r>
            <w:r>
              <w:rPr>
                <w:rFonts w:ascii="Arial" w:hAnsi="Arial" w:eastAsia="等线" w:cs="Arial"/>
                <w:sz w:val="22"/>
              </w:rPr>
              <w:br w:type="textWrapping"/>
            </w:r>
            <w:r>
              <w:rPr>
                <w:rFonts w:ascii="Arial" w:hAnsi="Arial" w:eastAsia="等线" w:cs="Arial"/>
                <w:sz w:val="22"/>
              </w:rPr>
              <w:t>修改后：__________</w:t>
            </w:r>
          </w:p>
        </w:tc>
        <w:tc>
          <w:tcPr>
            <w:tcW w:w="2700" w:type="dxa"/>
            <w:tcMar>
              <w:top w:w="60" w:type="dxa"/>
              <w:left w:w="120" w:type="dxa"/>
              <w:bottom w:w="30" w:type="dxa"/>
              <w:right w:w="120" w:type="dxa"/>
            </w:tcMar>
          </w:tcPr>
          <w:p w14:paraId="4A9C8FE0">
            <w:pPr>
              <w:spacing w:before="120" w:after="120" w:line="288" w:lineRule="auto"/>
              <w:ind w:left="0"/>
              <w:jc w:val="left"/>
            </w:pPr>
            <w:r>
              <w:rPr>
                <w:rFonts w:ascii="Arial" w:hAnsi="Arial" w:eastAsia="等线" w:cs="Arial"/>
                <w:sz w:val="22"/>
              </w:rPr>
              <w:t>侧重书信的“细节表达”与“格式规范”，片段练习引导学生结合具体事例表达真情实感，解决书信“说得具体、情感真实”的核心要求；思路梳理培养写作条理，让书信内容逻辑清晰；格式修改练习强化书信规范意识，引导学生从“掌握基础格式”向“规范且生动表达”过渡，提升书信写作的实用性与感染力。</w:t>
            </w:r>
          </w:p>
        </w:tc>
        <w:tc>
          <w:tcPr>
            <w:tcW w:w="1390" w:type="dxa"/>
            <w:tcMar>
              <w:top w:w="60" w:type="dxa"/>
              <w:left w:w="120" w:type="dxa"/>
              <w:bottom w:w="30" w:type="dxa"/>
              <w:right w:w="120" w:type="dxa"/>
            </w:tcMar>
          </w:tcPr>
          <w:p w14:paraId="25AECB0F">
            <w:pPr>
              <w:spacing w:before="120" w:after="120" w:line="288" w:lineRule="auto"/>
              <w:ind w:left="0"/>
              <w:jc w:val="left"/>
            </w:pPr>
            <w:r>
              <w:rPr>
                <w:rFonts w:ascii="Arial" w:hAnsi="Arial" w:eastAsia="等线" w:cs="Arial"/>
                <w:sz w:val="22"/>
              </w:rPr>
              <w:t>15分钟</w:t>
            </w:r>
          </w:p>
        </w:tc>
      </w:tr>
      <w:tr w14:paraId="4ECB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48" w:type="dxa"/>
        </w:trPr>
        <w:tc>
          <w:tcPr>
            <w:tcW w:w="2070" w:type="dxa"/>
            <w:tcMar>
              <w:top w:w="60" w:type="dxa"/>
              <w:left w:w="120" w:type="dxa"/>
              <w:bottom w:w="30" w:type="dxa"/>
              <w:right w:w="120" w:type="dxa"/>
            </w:tcMar>
          </w:tcPr>
          <w:p w14:paraId="038E0CB2">
            <w:pPr>
              <w:spacing w:before="120" w:after="120" w:line="288" w:lineRule="auto"/>
              <w:ind w:left="0"/>
              <w:jc w:val="left"/>
            </w:pPr>
            <w:r>
              <w:rPr>
                <w:rFonts w:hint="eastAsia" w:ascii="黑体" w:hAnsi="黑体" w:eastAsia="黑体" w:cs="黑体"/>
                <w:b w:val="0"/>
                <w:bCs/>
                <w:sz w:val="32"/>
                <w:szCs w:val="32"/>
                <w:lang w:val="en-US" w:eastAsia="zh-CN"/>
              </w:rPr>
              <w:drawing>
                <wp:anchor distT="0" distB="0" distL="114300" distR="114300" simplePos="0" relativeHeight="251696128" behindDoc="1" locked="0" layoutInCell="1" allowOverlap="1">
                  <wp:simplePos x="0" y="0"/>
                  <wp:positionH relativeFrom="column">
                    <wp:posOffset>-687705</wp:posOffset>
                  </wp:positionH>
                  <wp:positionV relativeFrom="paragraph">
                    <wp:posOffset>-600075</wp:posOffset>
                  </wp:positionV>
                  <wp:extent cx="10642600" cy="7613650"/>
                  <wp:effectExtent l="0" t="0" r="10160" b="6350"/>
                  <wp:wrapNone/>
                  <wp:docPr id="4" name="图片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
                          <pic:cNvPicPr>
                            <a:picLocks noChangeAspect="1"/>
                          </pic:cNvPicPr>
                        </pic:nvPicPr>
                        <pic:blipFill>
                          <a:blip r:embed="rId4"/>
                          <a:stretch>
                            <a:fillRect/>
                          </a:stretch>
                        </pic:blipFill>
                        <pic:spPr>
                          <a:xfrm>
                            <a:off x="0" y="0"/>
                            <a:ext cx="10642600" cy="7613650"/>
                          </a:xfrm>
                          <a:prstGeom prst="rect">
                            <a:avLst/>
                          </a:prstGeom>
                        </pic:spPr>
                      </pic:pic>
                    </a:graphicData>
                  </a:graphic>
                </wp:anchor>
              </w:drawing>
            </w:r>
            <w:r>
              <w:rPr>
                <w:rFonts w:ascii="Arial" w:hAnsi="Arial" w:eastAsia="等线" w:cs="Arial"/>
                <w:sz w:val="22"/>
              </w:rPr>
              <w:t>自主作业</w:t>
            </w:r>
          </w:p>
        </w:tc>
        <w:tc>
          <w:tcPr>
            <w:tcW w:w="8180" w:type="dxa"/>
            <w:tcMar>
              <w:top w:w="60" w:type="dxa"/>
              <w:left w:w="120" w:type="dxa"/>
              <w:bottom w:w="30" w:type="dxa"/>
              <w:right w:w="120" w:type="dxa"/>
            </w:tcMar>
          </w:tcPr>
          <w:p w14:paraId="31C0CDBC">
            <w:pPr>
              <w:spacing w:before="120" w:after="120" w:line="288" w:lineRule="auto"/>
              <w:ind w:left="0"/>
              <w:jc w:val="left"/>
            </w:pPr>
            <w:r>
              <w:rPr>
                <w:rFonts w:ascii="Arial" w:hAnsi="Arial" w:eastAsia="等线" w:cs="Arial"/>
                <w:sz w:val="22"/>
              </w:rPr>
              <w:t>1. 搭框架：填写完整的书信写作提纲，明确各部分内容：</w:t>
            </w:r>
          </w:p>
          <w:p w14:paraId="385A3A1B">
            <w:pPr>
              <w:spacing w:before="120" w:after="120" w:line="288" w:lineRule="auto"/>
              <w:ind w:left="0"/>
              <w:jc w:val="left"/>
            </w:pPr>
            <w:r>
              <w:rPr>
                <w:rFonts w:ascii="Arial" w:hAnsi="Arial" w:eastAsia="等线" w:cs="Arial"/>
                <w:sz w:val="22"/>
              </w:rPr>
              <w:t>称呼与问候：__________</w:t>
            </w:r>
          </w:p>
          <w:p w14:paraId="7DB045C7">
            <w:pPr>
              <w:spacing w:before="120" w:after="120" w:line="288" w:lineRule="auto"/>
              <w:ind w:left="0"/>
              <w:jc w:val="left"/>
            </w:pPr>
            <w:r>
              <w:rPr>
                <w:rFonts w:ascii="Arial" w:hAnsi="Arial" w:eastAsia="等线" w:cs="Arial"/>
                <w:sz w:val="22"/>
              </w:rPr>
              <w:t>正文（分2-3段，每段一个核心话题，结合具体事例）：</w:t>
            </w:r>
            <w:r>
              <w:rPr>
                <w:rFonts w:ascii="Arial" w:hAnsi="Arial" w:eastAsia="等线" w:cs="Arial"/>
                <w:sz w:val="22"/>
              </w:rPr>
              <w:br w:type="textWrapping"/>
            </w:r>
            <w:r>
              <w:rPr>
                <w:rFonts w:ascii="Arial" w:hAnsi="Arial" w:eastAsia="等线" w:cs="Arial"/>
                <w:sz w:val="22"/>
              </w:rPr>
              <w:t>第一段：__________</w:t>
            </w:r>
            <w:r>
              <w:rPr>
                <w:rFonts w:ascii="Arial" w:hAnsi="Arial" w:eastAsia="等线" w:cs="Arial"/>
                <w:sz w:val="22"/>
              </w:rPr>
              <w:br w:type="textWrapping"/>
            </w:r>
            <w:r>
              <w:rPr>
                <w:rFonts w:ascii="Arial" w:hAnsi="Arial" w:eastAsia="等线" w:cs="Arial"/>
                <w:sz w:val="22"/>
              </w:rPr>
              <w:t>第二段：__________</w:t>
            </w:r>
          </w:p>
          <w:p w14:paraId="70568EE1">
            <w:pPr>
              <w:spacing w:before="120" w:after="120" w:line="288" w:lineRule="auto"/>
              <w:ind w:left="0"/>
              <w:jc w:val="left"/>
            </w:pPr>
            <w:r>
              <w:rPr>
                <w:rFonts w:ascii="Arial" w:hAnsi="Arial" w:eastAsia="等线" w:cs="Arial"/>
                <w:sz w:val="22"/>
              </w:rPr>
              <w:t>祝福语、署名与日期：__________</w:t>
            </w:r>
          </w:p>
          <w:p w14:paraId="36B24087">
            <w:pPr>
              <w:spacing w:before="120" w:after="120" w:line="288" w:lineRule="auto"/>
              <w:ind w:left="0"/>
              <w:jc w:val="left"/>
            </w:pPr>
            <w:r>
              <w:rPr>
                <w:rFonts w:ascii="Arial" w:hAnsi="Arial" w:eastAsia="等线" w:cs="Arial"/>
                <w:sz w:val="22"/>
              </w:rPr>
              <w:t>2. 起草完整书信：根据提纲完成全文写作，注意格式规范、表达流畅，融入真实情感，字数不少于300字。</w:t>
            </w:r>
          </w:p>
        </w:tc>
        <w:tc>
          <w:tcPr>
            <w:tcW w:w="2700" w:type="dxa"/>
            <w:tcMar>
              <w:top w:w="60" w:type="dxa"/>
              <w:left w:w="120" w:type="dxa"/>
              <w:bottom w:w="30" w:type="dxa"/>
              <w:right w:w="120" w:type="dxa"/>
            </w:tcMar>
          </w:tcPr>
          <w:p w14:paraId="012CC61B">
            <w:pPr>
              <w:spacing w:before="120" w:after="120" w:line="288" w:lineRule="auto"/>
              <w:ind w:left="0"/>
              <w:jc w:val="left"/>
            </w:pPr>
            <w:r>
              <w:rPr>
                <w:rFonts w:ascii="Arial" w:hAnsi="Arial" w:eastAsia="等线" w:cs="Arial"/>
                <w:sz w:val="22"/>
              </w:rPr>
              <w:t>强调“自主构思”与“完整表达”，通过搭建提纲帮助学生建立书信写作的逻辑框架，明确各部分内容分工；自主起草完整书信，既培养独立写作能力，又强化“格式规范+情感真实”的核心要求，契合本单元“围绕中心意思，用书信表达真情实感”的习作目标，实现从片段练习到完整写作的过渡，助力学生完成高质量习作。</w:t>
            </w:r>
          </w:p>
        </w:tc>
        <w:tc>
          <w:tcPr>
            <w:tcW w:w="1390" w:type="dxa"/>
            <w:tcMar>
              <w:top w:w="60" w:type="dxa"/>
              <w:left w:w="120" w:type="dxa"/>
              <w:bottom w:w="30" w:type="dxa"/>
              <w:right w:w="120" w:type="dxa"/>
            </w:tcMar>
          </w:tcPr>
          <w:p w14:paraId="55D72112">
            <w:pPr>
              <w:spacing w:before="120" w:after="120" w:line="288" w:lineRule="auto"/>
              <w:ind w:left="0"/>
              <w:jc w:val="left"/>
            </w:pPr>
            <w:r>
              <w:rPr>
                <w:rFonts w:ascii="Arial" w:hAnsi="Arial" w:eastAsia="等线" w:cs="Arial"/>
                <w:sz w:val="22"/>
              </w:rPr>
              <w:t>20分钟</w:t>
            </w:r>
          </w:p>
        </w:tc>
      </w:tr>
    </w:tbl>
    <w:p w14:paraId="58BB3E2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rPr>
        <w:t>作业评价标准</w:t>
      </w:r>
    </w:p>
    <w:p w14:paraId="266D7D3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在作业设计的实施中采用多元化的评价方式，如自评、互师评</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最后综合评价</w:t>
      </w:r>
      <w:r>
        <w:rPr>
          <w:rFonts w:hint="eastAsia" w:ascii="仿宋" w:hAnsi="仿宋" w:eastAsia="仿宋" w:cs="仿宋"/>
          <w:color w:val="000000"/>
          <w:sz w:val="28"/>
          <w:szCs w:val="28"/>
        </w:rPr>
        <w:t>。通过设定明确的评价标准，确保评价的客观性，全面了解学生的学习情况。</w:t>
      </w:r>
    </w:p>
    <w:tbl>
      <w:tblPr>
        <w:tblStyle w:val="7"/>
        <w:tblW w:w="4956" w:type="pct"/>
        <w:tblInd w:w="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2"/>
        <w:gridCol w:w="4200"/>
        <w:gridCol w:w="2112"/>
        <w:gridCol w:w="2261"/>
        <w:gridCol w:w="2232"/>
        <w:gridCol w:w="1959"/>
      </w:tblGrid>
      <w:tr w14:paraId="5085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45" w:type="pct"/>
            <w:shd w:val="clear" w:color="auto" w:fill="E2EFDA" w:themeFill="accent6" w:themeFillTint="32"/>
            <w:vAlign w:val="center"/>
          </w:tcPr>
          <w:p w14:paraId="2ECCCC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评价项目</w:t>
            </w:r>
          </w:p>
        </w:tc>
        <w:tc>
          <w:tcPr>
            <w:tcW w:w="1432" w:type="pct"/>
            <w:shd w:val="clear" w:color="auto" w:fill="E2EFDA" w:themeFill="accent6" w:themeFillTint="32"/>
            <w:vAlign w:val="center"/>
          </w:tcPr>
          <w:p w14:paraId="4D50D13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评价标准</w:t>
            </w:r>
          </w:p>
        </w:tc>
        <w:tc>
          <w:tcPr>
            <w:tcW w:w="720" w:type="pct"/>
            <w:shd w:val="clear" w:color="auto" w:fill="E2EFDA" w:themeFill="accent6" w:themeFillTint="32"/>
            <w:vAlign w:val="center"/>
          </w:tcPr>
          <w:p w14:paraId="7965F31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自评</w:t>
            </w:r>
          </w:p>
        </w:tc>
        <w:tc>
          <w:tcPr>
            <w:tcW w:w="771" w:type="pct"/>
            <w:shd w:val="clear" w:color="auto" w:fill="E2EFDA" w:themeFill="accent6" w:themeFillTint="32"/>
            <w:vAlign w:val="center"/>
          </w:tcPr>
          <w:p w14:paraId="4AA19A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同学评</w:t>
            </w:r>
          </w:p>
        </w:tc>
        <w:tc>
          <w:tcPr>
            <w:tcW w:w="761" w:type="pct"/>
            <w:shd w:val="clear" w:color="auto" w:fill="E2EFDA" w:themeFill="accent6" w:themeFillTint="32"/>
            <w:vAlign w:val="center"/>
          </w:tcPr>
          <w:p w14:paraId="71B0F02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师评</w:t>
            </w:r>
          </w:p>
        </w:tc>
        <w:tc>
          <w:tcPr>
            <w:tcW w:w="668" w:type="pct"/>
            <w:shd w:val="clear" w:color="auto" w:fill="E2EFDA" w:themeFill="accent6" w:themeFillTint="32"/>
            <w:vAlign w:val="center"/>
          </w:tcPr>
          <w:p w14:paraId="77AE459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lang w:val="en-US" w:eastAsia="zh-CN"/>
              </w:rPr>
            </w:pPr>
            <w:r>
              <w:rPr>
                <w:rFonts w:hint="eastAsia" w:ascii="仿宋" w:hAnsi="仿宋" w:eastAsia="仿宋" w:cs="仿宋"/>
                <w:color w:val="000000"/>
                <w:sz w:val="28"/>
                <w:szCs w:val="24"/>
                <w:lang w:val="en-US" w:eastAsia="zh-CN"/>
              </w:rPr>
              <w:t>综合评价</w:t>
            </w:r>
          </w:p>
        </w:tc>
      </w:tr>
      <w:tr w14:paraId="7524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trPr>
        <w:tc>
          <w:tcPr>
            <w:tcW w:w="645" w:type="pct"/>
            <w:shd w:val="clear" w:color="auto" w:fill="E2EFDA" w:themeFill="accent6" w:themeFillTint="32"/>
            <w:vAlign w:val="center"/>
          </w:tcPr>
          <w:p w14:paraId="4338F5D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答案规范</w:t>
            </w:r>
          </w:p>
        </w:tc>
        <w:tc>
          <w:tcPr>
            <w:tcW w:w="1432" w:type="pct"/>
            <w:vAlign w:val="center"/>
          </w:tcPr>
          <w:p w14:paraId="4068784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1.客观题回答正确。</w:t>
            </w:r>
          </w:p>
          <w:p w14:paraId="2364ADFA">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2.主观题能做到言之有理，接近示范答案。</w:t>
            </w:r>
          </w:p>
        </w:tc>
        <w:tc>
          <w:tcPr>
            <w:tcW w:w="720" w:type="pct"/>
            <w:vAlign w:val="center"/>
          </w:tcPr>
          <w:p w14:paraId="2A4298D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_x0000_s2056" o:spid="_x0000_s2056" o:spt="203" style="position:absolute;left:0pt;margin-left:17.9pt;margin-top:5.9pt;height:17.55pt;width:68.65pt;z-index:251661312;mso-width-relative:page;mso-height-relative:page;" coordorigin="9872,173121" coordsize="1373,351" o:gfxdata="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Mx9cxXYAAAACAEAAA8AAAAAAAAAAQAgAAAAIgAAAGRycy9kb3ducmV2LnhtbFBL&#10;AQIUABQAAAAIAIdO4kCvXxk2TAMAAH4NAAAOAAAAAAAAAAEAIAAAACcBAABkcnMvZTJvRG9jLnht&#10;bFBLBQYAAAAABgAGAFkBAADlBgAAAAA=&#10;">
                  <o:lock v:ext="edit" aspectratio="f"/>
                  <v:shape id="五角星 75" o:spid="_x0000_s2057"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2A15FDB5">
                          <w:pPr>
                            <w:jc w:val="center"/>
                          </w:pPr>
                        </w:p>
                      </w:txbxContent>
                    </v:textbox>
                  </v:shape>
                  <v:shape id="五角星 77" o:spid="_x0000_s2058"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F0D9D0D">
                          <w:pPr>
                            <w:jc w:val="center"/>
                            <w:rPr>
                              <w:highlight w:val="red"/>
                            </w:rPr>
                          </w:pPr>
                        </w:p>
                      </w:txbxContent>
                    </v:textbox>
                  </v:shape>
                  <v:shape id="五角星 79" o:spid="_x0000_s2059"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33AF572">
                          <w:pPr>
                            <w:jc w:val="center"/>
                          </w:pPr>
                        </w:p>
                      </w:txbxContent>
                    </v:textbox>
                  </v:shape>
                </v:group>
              </w:pict>
            </w:r>
          </w:p>
        </w:tc>
        <w:tc>
          <w:tcPr>
            <w:tcW w:w="771" w:type="pct"/>
            <w:vAlign w:val="center"/>
          </w:tcPr>
          <w:p w14:paraId="0C4A686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_x0000_s2132" o:spid="_x0000_s2132" o:spt="203" style="position:absolute;left:0pt;margin-left:15.3pt;margin-top:6.1pt;height:17.55pt;width:68.65pt;z-index:251679744;mso-width-relative:page;mso-height-relative:page;" coordorigin="9872,173121" coordsize="1373,351" o:gfxdata="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Mx9cxXYAAAACAEAAA8AAAAAAAAAAQAgAAAAIgAAAGRycy9kb3ducmV2LnhtbFBL&#10;AQIUABQAAAAIAIdO4kCvXxk2TAMAAH4NAAAOAAAAAAAAAAEAIAAAACcBAABkcnMvZTJvRG9jLnht&#10;bFBLBQYAAAAABgAGAFkBAADlBgAAAAA=&#10;">
                  <o:lock v:ext="edit" aspectratio="f"/>
                  <v:shape id="五角星 75" o:spid="_x0000_s2133"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FFCE607">
                          <w:pPr>
                            <w:jc w:val="center"/>
                          </w:pPr>
                        </w:p>
                      </w:txbxContent>
                    </v:textbox>
                  </v:shape>
                  <v:shape id="五角星 77" o:spid="_x0000_s2134"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66C1081">
                          <w:pPr>
                            <w:jc w:val="center"/>
                            <w:rPr>
                              <w:highlight w:val="red"/>
                            </w:rPr>
                          </w:pPr>
                        </w:p>
                      </w:txbxContent>
                    </v:textbox>
                  </v:shape>
                  <v:shape id="五角星 79" o:spid="_x0000_s2135"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7CBA3712">
                          <w:pPr>
                            <w:jc w:val="center"/>
                          </w:pPr>
                        </w:p>
                      </w:txbxContent>
                    </v:textbox>
                  </v:shape>
                </v:group>
              </w:pict>
            </w:r>
          </w:p>
        </w:tc>
        <w:tc>
          <w:tcPr>
            <w:tcW w:w="761" w:type="pct"/>
            <w:vAlign w:val="center"/>
          </w:tcPr>
          <w:p w14:paraId="512AD7D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13" o:spid="_x0000_s2064" o:spt="203" style="position:absolute;left:0pt;margin-left:19.45pt;margin-top:7.4pt;height:17.55pt;width:68.65pt;z-index:251662336;mso-width-relative:page;mso-height-relative:page;" coordorigin="9872,173121" coordsize="1373,351" o:gfxdata="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CwyIPNcAAAAIAQAADwAAAAAAAAABACAAAAAiAAAAZHJzL2Rv&#10;d25yZXYueG1sUEsBAhQAFAAAAAgAh07iQOUGQ45YAwAAgA0AAA4AAAAAAAAAAQAgAAAAJgEAAGRy&#10;cy9lMm9Eb2MueG1sUEsFBgAAAAAGAAYAWQEAAPAGAAAAAA==&#10;">
                  <o:lock v:ext="edit" aspectratio="f"/>
                  <v:shape id="五角星 75" o:spid="_x0000_s2065"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4E632B9">
                          <w:pPr>
                            <w:jc w:val="center"/>
                          </w:pPr>
                        </w:p>
                      </w:txbxContent>
                    </v:textbox>
                  </v:shape>
                  <v:shape id="五角星 77" o:spid="_x0000_s2066"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8AAC072">
                          <w:pPr>
                            <w:jc w:val="center"/>
                          </w:pPr>
                        </w:p>
                      </w:txbxContent>
                    </v:textbox>
                  </v:shape>
                  <v:shape id="五角星 79" o:spid="_x0000_s2067"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50450E4">
                          <w:pPr>
                            <w:jc w:val="center"/>
                          </w:pPr>
                        </w:p>
                      </w:txbxContent>
                    </v:textbox>
                  </v:shape>
                </v:group>
              </w:pict>
            </w:r>
          </w:p>
        </w:tc>
        <w:tc>
          <w:tcPr>
            <w:tcW w:w="668" w:type="pct"/>
            <w:vAlign w:val="center"/>
          </w:tcPr>
          <w:p w14:paraId="7FBB463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p>
        </w:tc>
      </w:tr>
      <w:tr w14:paraId="10B2F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645" w:type="pct"/>
            <w:shd w:val="clear" w:color="auto" w:fill="E2EFDA" w:themeFill="accent6" w:themeFillTint="32"/>
            <w:vAlign w:val="center"/>
          </w:tcPr>
          <w:p w14:paraId="0DF62AC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bookmarkStart w:id="0" w:name="_GoBack"/>
            <w:r>
              <w:rPr>
                <w:rFonts w:hint="eastAsia" w:ascii="黑体" w:hAnsi="黑体" w:eastAsia="黑体" w:cs="黑体"/>
                <w:b w:val="0"/>
                <w:bCs/>
                <w:sz w:val="32"/>
                <w:szCs w:val="32"/>
                <w:lang w:val="en-US" w:eastAsia="zh-CN"/>
              </w:rPr>
              <w:drawing>
                <wp:anchor distT="0" distB="0" distL="114300" distR="114300" simplePos="0" relativeHeight="251692032" behindDoc="1" locked="0" layoutInCell="1" allowOverlap="1">
                  <wp:simplePos x="0" y="0"/>
                  <wp:positionH relativeFrom="column">
                    <wp:posOffset>-810895</wp:posOffset>
                  </wp:positionH>
                  <wp:positionV relativeFrom="paragraph">
                    <wp:posOffset>-723900</wp:posOffset>
                  </wp:positionV>
                  <wp:extent cx="10642600" cy="7662545"/>
                  <wp:effectExtent l="0" t="0" r="10160" b="3175"/>
                  <wp:wrapNone/>
                  <wp:docPr id="24" name="图片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
                          <pic:cNvPicPr>
                            <a:picLocks noChangeAspect="1"/>
                          </pic:cNvPicPr>
                        </pic:nvPicPr>
                        <pic:blipFill>
                          <a:blip r:embed="rId4"/>
                          <a:stretch>
                            <a:fillRect/>
                          </a:stretch>
                        </pic:blipFill>
                        <pic:spPr>
                          <a:xfrm>
                            <a:off x="0" y="0"/>
                            <a:ext cx="10642600" cy="7662545"/>
                          </a:xfrm>
                          <a:prstGeom prst="rect">
                            <a:avLst/>
                          </a:prstGeom>
                        </pic:spPr>
                      </pic:pic>
                    </a:graphicData>
                  </a:graphic>
                </wp:anchor>
              </w:drawing>
            </w:r>
            <w:bookmarkEnd w:id="0"/>
            <w:r>
              <w:rPr>
                <w:rFonts w:hint="eastAsia" w:ascii="仿宋" w:hAnsi="仿宋" w:eastAsia="仿宋" w:cs="仿宋"/>
                <w:color w:val="000000"/>
                <w:sz w:val="28"/>
                <w:szCs w:val="24"/>
              </w:rPr>
              <w:t>语言优美</w:t>
            </w:r>
          </w:p>
        </w:tc>
        <w:tc>
          <w:tcPr>
            <w:tcW w:w="1432" w:type="pct"/>
            <w:vAlign w:val="center"/>
          </w:tcPr>
          <w:p w14:paraId="68A88DC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能做到活学活用，恰当的使用好词好句与修辞手法。</w:t>
            </w:r>
          </w:p>
        </w:tc>
        <w:tc>
          <w:tcPr>
            <w:tcW w:w="720" w:type="pct"/>
            <w:vAlign w:val="center"/>
          </w:tcPr>
          <w:p w14:paraId="2701AE5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_x0000_s2068" o:spid="_x0000_s2068" o:spt="203" style="position:absolute;left:0pt;margin-left:18.75pt;margin-top:0.8pt;height:17.55pt;width:68.65pt;z-index:251663360;mso-width-relative:page;mso-height-relative:page;" coordorigin="9872,173121" coordsize="1373,351" o:gfxdata="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cV4ag2QAAAAgBAAAPAAAAAAAAAAEAIAAAACIAAABkcnMv&#10;ZG93bnJldi54bWxQSwECFAAUAAAACACHTuJAdAVa2FgDAACADQAADgAAAAAAAAABACAAAAAoAQAA&#10;ZHJzL2Uyb0RvYy54bWxQSwUGAAAAAAYABgBZAQAA8gYAAAAA&#10;">
                  <o:lock v:ext="edit" aspectratio="f"/>
                  <v:shape id="五角星 75" o:spid="_x0000_s2069"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72B26D35">
                          <w:pPr>
                            <w:jc w:val="center"/>
                          </w:pPr>
                        </w:p>
                      </w:txbxContent>
                    </v:textbox>
                  </v:shape>
                  <v:shape id="五角星 77" o:spid="_x0000_s2070"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2FBFC288">
                          <w:pPr>
                            <w:jc w:val="center"/>
                          </w:pPr>
                        </w:p>
                      </w:txbxContent>
                    </v:textbox>
                  </v:shape>
                  <v:shape id="五角星 79" o:spid="_x0000_s2071"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557FA0E">
                          <w:pPr>
                            <w:jc w:val="center"/>
                          </w:pPr>
                        </w:p>
                      </w:txbxContent>
                    </v:textbox>
                  </v:shape>
                </v:group>
              </w:pict>
            </w:r>
          </w:p>
        </w:tc>
        <w:tc>
          <w:tcPr>
            <w:tcW w:w="771" w:type="pct"/>
            <w:vAlign w:val="center"/>
          </w:tcPr>
          <w:p w14:paraId="2593674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32" o:spid="_x0000_s2072" o:spt="203" style="position:absolute;left:0pt;margin-left:17.2pt;margin-top:3.95pt;height:17.55pt;width:68.65pt;z-index:251667456;mso-width-relative:page;mso-height-relative:page;" coordorigin="9872,173121" coordsize="1373,351" o:gfxdata="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Bg6oX2QAAAAgBAAAPAAAAAAAAAAEAIAAAACIAAABkcnMvZG93&#10;bnJldi54bWxQSwECFAAUAAAACACHTuJAwpV+81UDAACADQAADgAAAAAAAAABACAAAAAoAQAAZHJz&#10;L2Uyb0RvYy54bWxQSwUGAAAAAAYABgBZAQAA7wYAAAAA&#10;">
                  <o:lock v:ext="edit" aspectratio="f"/>
                  <v:shape id="五角星 75" o:spid="_x0000_s2073"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4FAE4E18">
                          <w:pPr>
                            <w:jc w:val="center"/>
                          </w:pPr>
                        </w:p>
                      </w:txbxContent>
                    </v:textbox>
                  </v:shape>
                  <v:shape id="五角星 77" o:spid="_x0000_s2074"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7A5607A">
                          <w:pPr>
                            <w:jc w:val="center"/>
                          </w:pPr>
                        </w:p>
                      </w:txbxContent>
                    </v:textbox>
                  </v:shape>
                  <v:shape id="五角星 79" o:spid="_x0000_s2075"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FAA6E2E">
                          <w:pPr>
                            <w:jc w:val="center"/>
                          </w:pPr>
                        </w:p>
                      </w:txbxContent>
                    </v:textbox>
                  </v:shape>
                </v:group>
              </w:pict>
            </w:r>
          </w:p>
        </w:tc>
        <w:tc>
          <w:tcPr>
            <w:tcW w:w="761" w:type="pct"/>
            <w:vAlign w:val="center"/>
          </w:tcPr>
          <w:p w14:paraId="309FEB7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48" o:spid="_x0000_s2076" o:spt="203" style="position:absolute;left:0pt;margin-left:20.55pt;margin-top:6.25pt;height:17.55pt;width:68.65pt;z-index:251671552;mso-width-relative:page;mso-height-relative:page;" coordorigin="9872,173121" coordsize="1373,351" o:gfxdata="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">
                  <o:lock v:ext="edit" aspectratio="f"/>
                  <v:shape id="五角星 75" o:spid="_x0000_s2077"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12C0478">
                          <w:pPr>
                            <w:jc w:val="center"/>
                          </w:pPr>
                        </w:p>
                      </w:txbxContent>
                    </v:textbox>
                  </v:shape>
                  <v:shape id="五角星 77" o:spid="_x0000_s2078"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40B471B4">
                          <w:pPr>
                            <w:jc w:val="center"/>
                          </w:pPr>
                        </w:p>
                      </w:txbxContent>
                    </v:textbox>
                  </v:shape>
                  <v:shape id="五角星 79" o:spid="_x0000_s2079"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C10190F">
                          <w:pPr>
                            <w:jc w:val="center"/>
                          </w:pPr>
                        </w:p>
                      </w:txbxContent>
                    </v:textbox>
                  </v:shape>
                </v:group>
              </w:pict>
            </w:r>
          </w:p>
        </w:tc>
        <w:tc>
          <w:tcPr>
            <w:tcW w:w="668" w:type="pct"/>
            <w:vAlign w:val="center"/>
          </w:tcPr>
          <w:p w14:paraId="667A8CB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p>
        </w:tc>
      </w:tr>
      <w:tr w14:paraId="780B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645" w:type="pct"/>
            <w:shd w:val="clear" w:color="auto" w:fill="E2EFDA" w:themeFill="accent6" w:themeFillTint="32"/>
            <w:vAlign w:val="center"/>
          </w:tcPr>
          <w:p w14:paraId="3C7FB6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字迹工整</w:t>
            </w:r>
          </w:p>
        </w:tc>
        <w:tc>
          <w:tcPr>
            <w:tcW w:w="1432" w:type="pct"/>
            <w:vAlign w:val="center"/>
          </w:tcPr>
          <w:p w14:paraId="2579D42B">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字迹整洁，没有错别字，</w:t>
            </w:r>
            <w:r>
              <w:rPr>
                <w:rFonts w:hint="eastAsia" w:ascii="仿宋" w:hAnsi="仿宋" w:eastAsia="仿宋" w:cs="仿宋"/>
                <w:color w:val="000000" w:themeColor="text1"/>
                <w:sz w:val="28"/>
                <w:szCs w:val="24"/>
              </w:rPr>
              <w:t>正确运用标点符号。</w:t>
            </w:r>
          </w:p>
        </w:tc>
        <w:tc>
          <w:tcPr>
            <w:tcW w:w="720" w:type="pct"/>
            <w:vAlign w:val="center"/>
          </w:tcPr>
          <w:p w14:paraId="7401CBD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24" o:spid="_x0000_s2080" o:spt="203" style="position:absolute;left:0pt;margin-left:18.75pt;margin-top:3.25pt;height:17.55pt;width:68.65pt;z-index:251664384;mso-width-relative:page;mso-height-relative:page;" coordorigin="9872,173121" coordsize="1373,351" o:gfxdata="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OHLJfdcAAAAHAQAADwAAAAAAAAABACAAAAAiAAAAZHJzL2Rvd25y&#10;ZXYueG1sUEsBAhQAFAAAAAgAh07iQKqJ1CtVAwAAgA0AAA4AAAAAAAAAAQAgAAAAJgEAAGRycy9l&#10;Mm9Eb2MueG1sUEsFBgAAAAAGAAYAWQEAAO0GAAAAAA==&#10;">
                  <o:lock v:ext="edit" aspectratio="f"/>
                  <v:shape id="五角星 75" o:spid="_x0000_s2081"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9713BA9">
                          <w:pPr>
                            <w:jc w:val="center"/>
                          </w:pPr>
                        </w:p>
                      </w:txbxContent>
                    </v:textbox>
                  </v:shape>
                  <v:shape id="五角星 77" o:spid="_x0000_s2082"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413B8163">
                          <w:pPr>
                            <w:jc w:val="center"/>
                          </w:pPr>
                        </w:p>
                      </w:txbxContent>
                    </v:textbox>
                  </v:shape>
                  <v:shape id="五角星 79" o:spid="_x0000_s2083"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7F6589B">
                          <w:pPr>
                            <w:jc w:val="center"/>
                          </w:pPr>
                        </w:p>
                      </w:txbxContent>
                    </v:textbox>
                  </v:shape>
                </v:group>
              </w:pict>
            </w:r>
          </w:p>
        </w:tc>
        <w:tc>
          <w:tcPr>
            <w:tcW w:w="771" w:type="pct"/>
            <w:vAlign w:val="center"/>
          </w:tcPr>
          <w:p w14:paraId="3DCF71A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28" o:spid="_x0000_s2084" o:spt="203" style="position:absolute;left:0pt;margin-left:18.9pt;margin-top:4.45pt;height:17.55pt;width:68.65pt;z-index:251668480;mso-width-relative:page;mso-height-relative:page;" coordorigin="9872,173121" coordsize="1373,351" o:gfxdata="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N/fW/2AAAAAcBAAAPAAAAAAAAAAEAIAAAACIAAABkcnMv&#10;ZG93bnJldi54bWxQSwECFAAUAAAACACHTuJATd1HvFkDAACADQAADgAAAAAAAAABACAAAAAnAQAA&#10;ZHJzL2Uyb0RvYy54bWxQSwUGAAAAAAYABgBZAQAA8gYAAAAA&#10;">
                  <o:lock v:ext="edit" aspectratio="f"/>
                  <v:shape id="五角星 75" o:spid="_x0000_s2085"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B73DB62">
                          <w:pPr>
                            <w:jc w:val="center"/>
                          </w:pPr>
                        </w:p>
                      </w:txbxContent>
                    </v:textbox>
                  </v:shape>
                  <v:shape id="五角星 77" o:spid="_x0000_s2086"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72DC5C8">
                          <w:pPr>
                            <w:jc w:val="center"/>
                          </w:pPr>
                        </w:p>
                      </w:txbxContent>
                    </v:textbox>
                  </v:shape>
                  <v:shape id="五角星 79" o:spid="_x0000_s2087"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3EEA422">
                          <w:pPr>
                            <w:jc w:val="center"/>
                          </w:pPr>
                        </w:p>
                      </w:txbxContent>
                    </v:textbox>
                  </v:shape>
                </v:group>
              </w:pict>
            </w:r>
          </w:p>
        </w:tc>
        <w:tc>
          <w:tcPr>
            <w:tcW w:w="761" w:type="pct"/>
            <w:vAlign w:val="center"/>
          </w:tcPr>
          <w:p w14:paraId="30E052F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30" o:spid="_x0000_s2088" o:spt="203" style="position:absolute;left:0pt;margin-left:20.75pt;margin-top:4.25pt;height:17.55pt;width:68.65pt;z-index:251672576;mso-width-relative:page;mso-height-relative:page;" coordorigin="9872,173121" coordsize="1373,351" o:gfxdata="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D0yxePXAAAABwEAAA8AAAAAAAAAAQAgAAAAIgAAAGRycy9kb3du&#10;cmV2LnhtbFBLAQIUABQAAAAIAIdO4kCQ7fLSVgMAAIANAAAOAAAAAAAAAAEAIAAAACYBAABkcnMv&#10;ZTJvRG9jLnhtbFBLBQYAAAAABgAGAFkBAADuBgAAAAA=&#10;">
                  <o:lock v:ext="edit" aspectratio="f"/>
                  <v:shape id="五角星 75" o:spid="_x0000_s2089"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6D136CCC">
                          <w:pPr>
                            <w:jc w:val="center"/>
                          </w:pPr>
                        </w:p>
                      </w:txbxContent>
                    </v:textbox>
                  </v:shape>
                  <v:shape id="五角星 77" o:spid="_x0000_s2090"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644BBB7B">
                          <w:pPr>
                            <w:jc w:val="center"/>
                          </w:pPr>
                        </w:p>
                      </w:txbxContent>
                    </v:textbox>
                  </v:shape>
                  <v:shape id="五角星 79" o:spid="_x0000_s2091"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CB1E8BF">
                          <w:pPr>
                            <w:jc w:val="center"/>
                          </w:pPr>
                        </w:p>
                      </w:txbxContent>
                    </v:textbox>
                  </v:shape>
                </v:group>
              </w:pict>
            </w:r>
          </w:p>
        </w:tc>
        <w:tc>
          <w:tcPr>
            <w:tcW w:w="668" w:type="pct"/>
            <w:vAlign w:val="center"/>
          </w:tcPr>
          <w:p w14:paraId="2E072BB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p>
        </w:tc>
      </w:tr>
      <w:tr w14:paraId="4FC2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645" w:type="pct"/>
            <w:shd w:val="clear" w:color="auto" w:fill="E2EFDA" w:themeFill="accent6" w:themeFillTint="32"/>
            <w:vAlign w:val="center"/>
          </w:tcPr>
          <w:p w14:paraId="2EFBE94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时间合理</w:t>
            </w:r>
          </w:p>
        </w:tc>
        <w:tc>
          <w:tcPr>
            <w:tcW w:w="1432" w:type="pct"/>
            <w:vAlign w:val="center"/>
          </w:tcPr>
          <w:p w14:paraId="293B774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sz w:val="28"/>
                <w:szCs w:val="24"/>
              </w:rPr>
            </w:pPr>
            <w:r>
              <w:rPr>
                <w:rFonts w:hint="eastAsia" w:ascii="仿宋" w:hAnsi="仿宋" w:eastAsia="仿宋" w:cs="仿宋"/>
                <w:color w:val="000000"/>
                <w:sz w:val="28"/>
                <w:szCs w:val="24"/>
              </w:rPr>
              <w:t>能在规定时间内高效的完成作业。</w:t>
            </w:r>
          </w:p>
        </w:tc>
        <w:tc>
          <w:tcPr>
            <w:tcW w:w="720" w:type="pct"/>
            <w:vAlign w:val="center"/>
          </w:tcPr>
          <w:p w14:paraId="75E4F79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31" o:spid="_x0000_s2092" o:spt="203" style="position:absolute;left:0pt;margin-left:19.45pt;margin-top:4.25pt;height:17.55pt;width:68.65pt;z-index:251665408;mso-width-relative:page;mso-height-relative:page;" coordorigin="9872,173121" coordsize="1373,351" o:gfxdata="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RMt4i1gAAAAcBAAAPAAAAAAAAAAEAIAAAACIAAABkcnMvZG93&#10;bnJldi54bWxQSwECFAAUAAAACACHTuJA4Iy6aVgDAACADQAADgAAAAAAAAABACAAAAAlAQAAZHJz&#10;L2Uyb0RvYy54bWxQSwUGAAAAAAYABgBZAQAA7wYAAAAA&#10;">
                  <o:lock v:ext="edit" aspectratio="f"/>
                  <v:shape id="五角星 75" o:spid="_x0000_s2093"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3B148FB">
                          <w:pPr>
                            <w:jc w:val="center"/>
                          </w:pPr>
                        </w:p>
                      </w:txbxContent>
                    </v:textbox>
                  </v:shape>
                  <v:shape id="五角星 77" o:spid="_x0000_s2094"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4A53BBEB">
                          <w:pPr>
                            <w:jc w:val="center"/>
                          </w:pPr>
                        </w:p>
                      </w:txbxContent>
                    </v:textbox>
                  </v:shape>
                  <v:shape id="五角星 79" o:spid="_x0000_s2095"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6ADEECD">
                          <w:pPr>
                            <w:jc w:val="center"/>
                          </w:pPr>
                        </w:p>
                      </w:txbxContent>
                    </v:textbox>
                  </v:shape>
                </v:group>
              </w:pict>
            </w:r>
          </w:p>
        </w:tc>
        <w:tc>
          <w:tcPr>
            <w:tcW w:w="771" w:type="pct"/>
            <w:vAlign w:val="center"/>
          </w:tcPr>
          <w:p w14:paraId="7A60DE1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45" o:spid="_x0000_s2096" o:spt="203" style="position:absolute;left:0pt;margin-left:18.2pt;margin-top:6.25pt;height:17.55pt;width:68.65pt;z-index:251669504;mso-width-relative:page;mso-height-relative:page;" coordorigin="9872,173121" coordsize="1373,351" o:gfxdata="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BSgtVb2QAAAAgBAAAPAAAAAAAAAAEAIAAAACIAAABkcnMvZG93&#10;bnJldi54bWxQSwECFAAUAAAACACHTuJAy9MaIVUDAACADQAADgAAAAAAAAABACAAAAAoAQAAZHJz&#10;L2Uyb0RvYy54bWxQSwUGAAAAAAYABgBZAQAA7wYAAAAA&#10;">
                  <o:lock v:ext="edit" aspectratio="f"/>
                  <v:shape id="五角星 75" o:spid="_x0000_s2097"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048450C5">
                          <w:pPr>
                            <w:jc w:val="center"/>
                          </w:pPr>
                        </w:p>
                      </w:txbxContent>
                    </v:textbox>
                  </v:shape>
                  <v:shape id="五角星 77" o:spid="_x0000_s2098"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6A076F7E">
                          <w:pPr>
                            <w:jc w:val="center"/>
                          </w:pPr>
                        </w:p>
                      </w:txbxContent>
                    </v:textbox>
                  </v:shape>
                  <v:shape id="五角星 79" o:spid="_x0000_s2099"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702CAC42">
                          <w:pPr>
                            <w:jc w:val="center"/>
                          </w:pPr>
                        </w:p>
                      </w:txbxContent>
                    </v:textbox>
                  </v:shape>
                </v:group>
              </w:pict>
            </w:r>
          </w:p>
        </w:tc>
        <w:tc>
          <w:tcPr>
            <w:tcW w:w="761" w:type="pct"/>
            <w:vAlign w:val="center"/>
          </w:tcPr>
          <w:p w14:paraId="1170076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57" o:spid="_x0000_s2100" o:spt="203" style="position:absolute;left:0pt;margin-left:18.95pt;margin-top:10.25pt;height:17.55pt;width:68.65pt;z-index:251673600;mso-width-relative:page;mso-height-relative:page;" coordorigin="9872,173121" coordsize="1373,351" o:gfxdata="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JSiDcjYAAAACAEAAA8AAAAAAAAAAQAgAAAAIgAAAGRycy9k&#10;b3ducmV2LnhtbFBLAQIUABQAAAAIAIdO4kA84gktWAMAAIANAAAOAAAAAAAAAAEAIAAAACcBAABk&#10;cnMvZTJvRG9jLnhtbFBLBQYAAAAABgAGAFkBAADxBgAAAAA=&#10;">
                  <o:lock v:ext="edit" aspectratio="f"/>
                  <v:shape id="五角星 75" o:spid="_x0000_s2101"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AD874CE">
                          <w:pPr>
                            <w:jc w:val="center"/>
                          </w:pPr>
                        </w:p>
                      </w:txbxContent>
                    </v:textbox>
                  </v:shape>
                  <v:shape id="五角星 77" o:spid="_x0000_s2102"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64EFFF1">
                          <w:pPr>
                            <w:jc w:val="center"/>
                          </w:pPr>
                        </w:p>
                      </w:txbxContent>
                    </v:textbox>
                  </v:shape>
                  <v:shape id="五角星 79" o:spid="_x0000_s2103"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A679614">
                          <w:pPr>
                            <w:jc w:val="center"/>
                          </w:pPr>
                        </w:p>
                      </w:txbxContent>
                    </v:textbox>
                  </v:shape>
                </v:group>
              </w:pict>
            </w:r>
          </w:p>
        </w:tc>
        <w:tc>
          <w:tcPr>
            <w:tcW w:w="668" w:type="pct"/>
            <w:vAlign w:val="center"/>
          </w:tcPr>
          <w:p w14:paraId="0C733F3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p>
        </w:tc>
      </w:tr>
      <w:tr w14:paraId="6A26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trPr>
        <w:tc>
          <w:tcPr>
            <w:tcW w:w="645" w:type="pct"/>
            <w:shd w:val="clear" w:color="auto" w:fill="E2EFDA" w:themeFill="accent6" w:themeFillTint="32"/>
            <w:vAlign w:val="center"/>
          </w:tcPr>
          <w:p w14:paraId="43B38B9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themeColor="text1"/>
                <w:sz w:val="28"/>
                <w:szCs w:val="24"/>
              </w:rPr>
            </w:pPr>
            <w:r>
              <w:rPr>
                <w:rFonts w:hint="eastAsia" w:ascii="仿宋" w:hAnsi="仿宋" w:eastAsia="仿宋" w:cs="仿宋"/>
                <w:color w:val="000000"/>
                <w:sz w:val="28"/>
                <w:szCs w:val="24"/>
                <w:lang w:val="en-US" w:eastAsia="zh-CN"/>
              </w:rPr>
              <w:t>语言表达</w:t>
            </w:r>
          </w:p>
        </w:tc>
        <w:tc>
          <w:tcPr>
            <w:tcW w:w="1432" w:type="pct"/>
            <w:vAlign w:val="center"/>
          </w:tcPr>
          <w:p w14:paraId="1E27D8B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themeColor="text1"/>
                <w:sz w:val="28"/>
                <w:szCs w:val="24"/>
              </w:rPr>
            </w:pPr>
            <w:r>
              <w:rPr>
                <w:rFonts w:hint="eastAsia" w:ascii="仿宋" w:hAnsi="仿宋" w:eastAsia="仿宋" w:cs="仿宋"/>
                <w:color w:val="000000" w:themeColor="text1"/>
                <w:sz w:val="28"/>
                <w:szCs w:val="24"/>
              </w:rPr>
              <w:t>表达出自己的内心感受， 揣摩写作技法。</w:t>
            </w:r>
          </w:p>
        </w:tc>
        <w:tc>
          <w:tcPr>
            <w:tcW w:w="720" w:type="pct"/>
            <w:vAlign w:val="center"/>
          </w:tcPr>
          <w:p w14:paraId="2DE2A9F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61" o:spid="_x0000_s2104" o:spt="203" style="position:absolute;left:0pt;margin-left:18.05pt;margin-top:6.85pt;height:17.55pt;width:68.65pt;z-index:251666432;mso-width-relative:page;mso-height-relative:page;" coordorigin="9872,173121" coordsize="1373,351" o:gfxdata="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">
                  <o:lock v:ext="edit" aspectratio="f"/>
                  <v:shape id="五角星 75" o:spid="_x0000_s2105"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D1419B1">
                          <w:pPr>
                            <w:jc w:val="center"/>
                          </w:pPr>
                        </w:p>
                      </w:txbxContent>
                    </v:textbox>
                  </v:shape>
                  <v:shape id="五角星 77" o:spid="_x0000_s2106"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F97280F">
                          <w:pPr>
                            <w:jc w:val="center"/>
                          </w:pPr>
                        </w:p>
                      </w:txbxContent>
                    </v:textbox>
                  </v:shape>
                  <v:shape id="五角星 79" o:spid="_x0000_s2107"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A65966A">
                          <w:pPr>
                            <w:jc w:val="center"/>
                          </w:pPr>
                        </w:p>
                      </w:txbxContent>
                    </v:textbox>
                  </v:shape>
                </v:group>
              </w:pict>
            </w:r>
          </w:p>
        </w:tc>
        <w:tc>
          <w:tcPr>
            <w:tcW w:w="771" w:type="pct"/>
            <w:vAlign w:val="center"/>
          </w:tcPr>
          <w:p w14:paraId="3758C86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65" o:spid="_x0000_s2108" o:spt="203" style="position:absolute;left:0pt;margin-left:18.7pt;margin-top:5.45pt;height:17.55pt;width:68.65pt;z-index:251670528;mso-width-relative:page;mso-height-relative:page;" coordorigin="9872,173121" coordsize="1373,351" o:gfxdata="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Hl4bdHYAAAACAEAAA8AAAAAAAAAAQAgAAAAIgAAAGRycy9k&#10;b3ducmV2LnhtbFBLAQIUABQAAAAIAIdO4kD3hQGqWAMAAIANAAAOAAAAAAAAAAEAIAAAACcBAABk&#10;cnMvZTJvRG9jLnhtbFBLBQYAAAAABgAGAFkBAADxBgAAAAA=&#10;">
                  <o:lock v:ext="edit" aspectratio="f"/>
                  <v:shape id="五角星 75" o:spid="_x0000_s2109"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2B22EFA7">
                          <w:pPr>
                            <w:jc w:val="center"/>
                          </w:pPr>
                        </w:p>
                      </w:txbxContent>
                    </v:textbox>
                  </v:shape>
                  <v:shape id="五角星 77" o:spid="_x0000_s2110"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40A0233">
                          <w:pPr>
                            <w:jc w:val="center"/>
                          </w:pPr>
                        </w:p>
                      </w:txbxContent>
                    </v:textbox>
                  </v:shape>
                  <v:shape id="五角星 79" o:spid="_x0000_s2111"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FAC200F">
                          <w:pPr>
                            <w:jc w:val="center"/>
                          </w:pPr>
                        </w:p>
                      </w:txbxContent>
                    </v:textbox>
                  </v:shape>
                </v:group>
              </w:pict>
            </w:r>
          </w:p>
        </w:tc>
        <w:tc>
          <w:tcPr>
            <w:tcW w:w="761" w:type="pct"/>
            <w:vAlign w:val="center"/>
          </w:tcPr>
          <w:p w14:paraId="072144E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rPr>
            </w:pPr>
            <w:r>
              <w:rPr>
                <w:rFonts w:hint="eastAsia" w:ascii="仿宋" w:hAnsi="仿宋" w:eastAsia="仿宋" w:cs="仿宋"/>
                <w:sz w:val="28"/>
                <w:szCs w:val="24"/>
              </w:rPr>
              <w:pict>
                <v:group id="组合 69" o:spid="_x0000_s2112" o:spt="203" style="position:absolute;left:0pt;margin-left:20.75pt;margin-top:7.75pt;height:17.55pt;width:68.65pt;z-index:251674624;mso-width-relative:page;mso-height-relative:page;" coordorigin="9872,173121" coordsize="1373,351" o:gfxdata="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PaxMNrYAAAACAEAAA8AAAAAAAAAAQAgAAAAIgAAAGRycy9k&#10;b3ducmV2LnhtbFBLAQIUABQAAAAIAIdO4kDwznVWWAMAAIANAAAOAAAAAAAAAAEAIAAAACcBAABk&#10;cnMvZTJvRG9jLnhtbFBLBQYAAAAABgAGAFkBAADxBgAAAAA=&#10;">
                  <o:lock v:ext="edit" aspectratio="f"/>
                  <v:shape id="五角星 75" o:spid="_x0000_s2113"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460C4C32">
                          <w:pPr>
                            <w:jc w:val="center"/>
                          </w:pPr>
                        </w:p>
                      </w:txbxContent>
                    </v:textbox>
                  </v:shape>
                  <v:shape id="五角星 77" o:spid="_x0000_s2114"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A809ABF">
                          <w:pPr>
                            <w:jc w:val="center"/>
                          </w:pPr>
                        </w:p>
                      </w:txbxContent>
                    </v:textbox>
                  </v:shape>
                  <v:shape id="五角星 79" o:spid="_x0000_s2115"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F43391B">
                          <w:pPr>
                            <w:jc w:val="center"/>
                          </w:pPr>
                        </w:p>
                      </w:txbxContent>
                    </v:textbox>
                  </v:shape>
                </v:group>
              </w:pict>
            </w:r>
          </w:p>
        </w:tc>
        <w:tc>
          <w:tcPr>
            <w:tcW w:w="668" w:type="pct"/>
            <w:vAlign w:val="center"/>
          </w:tcPr>
          <w:p w14:paraId="4D15CD4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p>
        </w:tc>
      </w:tr>
      <w:tr w14:paraId="15F6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trPr>
        <w:tc>
          <w:tcPr>
            <w:tcW w:w="645" w:type="pct"/>
            <w:shd w:val="clear" w:color="auto" w:fill="E2EFDA" w:themeFill="accent6" w:themeFillTint="32"/>
            <w:vAlign w:val="center"/>
          </w:tcPr>
          <w:p w14:paraId="4DD0625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000000"/>
                <w:sz w:val="28"/>
                <w:szCs w:val="24"/>
                <w:lang w:val="en-US" w:eastAsia="zh-CN"/>
              </w:rPr>
            </w:pPr>
            <w:r>
              <w:rPr>
                <w:rFonts w:hint="eastAsia" w:ascii="仿宋" w:hAnsi="仿宋" w:eastAsia="仿宋" w:cs="仿宋"/>
                <w:color w:val="000000"/>
                <w:sz w:val="28"/>
                <w:szCs w:val="24"/>
                <w:lang w:val="en-US" w:eastAsia="zh-CN"/>
              </w:rPr>
              <w:t>写作能力</w:t>
            </w:r>
          </w:p>
        </w:tc>
        <w:tc>
          <w:tcPr>
            <w:tcW w:w="1432" w:type="pct"/>
            <w:vAlign w:val="center"/>
          </w:tcPr>
          <w:p w14:paraId="486D088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000000" w:themeColor="text1"/>
                <w:sz w:val="28"/>
                <w:szCs w:val="24"/>
                <w:lang w:eastAsia="zh-CN"/>
              </w:rPr>
            </w:pPr>
            <w:r>
              <w:rPr>
                <w:rFonts w:hint="eastAsia" w:ascii="仿宋" w:hAnsi="仿宋" w:eastAsia="仿宋" w:cs="仿宋"/>
                <w:color w:val="000000" w:themeColor="text1"/>
                <w:sz w:val="28"/>
                <w:szCs w:val="24"/>
                <w:lang w:val="en-US" w:eastAsia="zh-CN"/>
              </w:rPr>
              <w:t>鼓励真实而有创意的表达，有序有理地表达自己的真实感受</w:t>
            </w:r>
            <w:r>
              <w:rPr>
                <w:rFonts w:hint="eastAsia" w:ascii="仿宋" w:hAnsi="仿宋" w:eastAsia="仿宋" w:cs="仿宋"/>
                <w:color w:val="000000" w:themeColor="text1"/>
                <w:sz w:val="28"/>
                <w:szCs w:val="24"/>
                <w:lang w:eastAsia="zh-CN"/>
              </w:rPr>
              <w:t>。</w:t>
            </w:r>
          </w:p>
        </w:tc>
        <w:tc>
          <w:tcPr>
            <w:tcW w:w="720" w:type="pct"/>
            <w:vAlign w:val="center"/>
          </w:tcPr>
          <w:p w14:paraId="2B3628F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r>
              <w:rPr>
                <w:rFonts w:hint="eastAsia" w:ascii="仿宋" w:hAnsi="仿宋" w:eastAsia="仿宋" w:cs="仿宋"/>
                <w:sz w:val="28"/>
                <w:szCs w:val="24"/>
              </w:rPr>
              <w:pict>
                <v:group id="_x0000_s2116" o:spid="_x0000_s2116" o:spt="203" style="position:absolute;left:0pt;margin-left:19.7pt;margin-top:5.8pt;height:17.55pt;width:68.65pt;z-index:251676672;mso-width-relative:page;mso-height-relative:page;" coordorigin="9872,173121" coordsize="1373,351" o:gfxdata="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Hl4bdHYAAAACAEAAA8AAAAAAAAAAQAgAAAAIgAAAGRycy9k&#10;b3ducmV2LnhtbFBLAQIUABQAAAAIAIdO4kD3hQGqWAMAAIANAAAOAAAAAAAAAAEAIAAAACcBAABk&#10;cnMvZTJvRG9jLnhtbFBLBQYAAAAABgAGAFkBAADxBgAAAAA=&#10;">
                  <o:lock v:ext="edit" aspectratio="f"/>
                  <v:shape id="五角星 75" o:spid="_x0000_s2117"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8C4D01A">
                          <w:pPr>
                            <w:jc w:val="center"/>
                          </w:pPr>
                        </w:p>
                      </w:txbxContent>
                    </v:textbox>
                  </v:shape>
                  <v:shape id="五角星 77" o:spid="_x0000_s2118"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163DC6AB">
                          <w:pPr>
                            <w:jc w:val="center"/>
                          </w:pPr>
                        </w:p>
                      </w:txbxContent>
                    </v:textbox>
                  </v:shape>
                  <v:shape id="五角星 79" o:spid="_x0000_s2119"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8BB87FB">
                          <w:pPr>
                            <w:jc w:val="center"/>
                          </w:pPr>
                        </w:p>
                      </w:txbxContent>
                    </v:textbox>
                  </v:shape>
                </v:group>
              </w:pict>
            </w:r>
          </w:p>
        </w:tc>
        <w:tc>
          <w:tcPr>
            <w:tcW w:w="771" w:type="pct"/>
            <w:vAlign w:val="center"/>
          </w:tcPr>
          <w:p w14:paraId="0CF0638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r>
              <w:rPr>
                <w:rFonts w:hint="eastAsia" w:ascii="仿宋" w:hAnsi="仿宋" w:eastAsia="仿宋" w:cs="仿宋"/>
                <w:sz w:val="28"/>
                <w:szCs w:val="24"/>
              </w:rPr>
              <w:pict>
                <v:group id="_x0000_s2124" o:spid="_x0000_s2124" o:spt="203" style="position:absolute;left:0pt;margin-left:21.65pt;margin-top:5.05pt;height:17.55pt;width:68.65pt;z-index:251677696;mso-width-relative:page;mso-height-relative:page;" coordorigin="9872,173121" coordsize="1373,351" o:gfxdata="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Hl4bdHYAAAACAEAAA8AAAAAAAAAAQAgAAAAIgAAAGRycy9k&#10;b3ducmV2LnhtbFBLAQIUABQAAAAIAIdO4kD3hQGqWAMAAIANAAAOAAAAAAAAAAEAIAAAACcBAABk&#10;cnMvZTJvRG9jLnhtbFBLBQYAAAAABgAGAFkBAADxBgAAAAA=&#10;">
                  <o:lock v:ext="edit" aspectratio="f"/>
                  <v:shape id="五角星 75" o:spid="_x0000_s2125"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6D3E585">
                          <w:pPr>
                            <w:jc w:val="center"/>
                          </w:pPr>
                        </w:p>
                      </w:txbxContent>
                    </v:textbox>
                  </v:shape>
                  <v:shape id="五角星 77" o:spid="_x0000_s2126"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78B1AC80">
                          <w:pPr>
                            <w:jc w:val="center"/>
                          </w:pPr>
                        </w:p>
                      </w:txbxContent>
                    </v:textbox>
                  </v:shape>
                  <v:shape id="五角星 79" o:spid="_x0000_s2127"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36C1F727">
                          <w:pPr>
                            <w:jc w:val="center"/>
                          </w:pPr>
                        </w:p>
                      </w:txbxContent>
                    </v:textbox>
                  </v:shape>
                </v:group>
              </w:pict>
            </w:r>
          </w:p>
        </w:tc>
        <w:tc>
          <w:tcPr>
            <w:tcW w:w="761" w:type="pct"/>
            <w:vAlign w:val="center"/>
          </w:tcPr>
          <w:p w14:paraId="54CF5E1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r>
              <w:rPr>
                <w:rFonts w:hint="eastAsia" w:ascii="仿宋" w:hAnsi="仿宋" w:eastAsia="仿宋" w:cs="仿宋"/>
                <w:sz w:val="28"/>
                <w:szCs w:val="24"/>
              </w:rPr>
              <w:pict>
                <v:group id="_x0000_s2128" o:spid="_x0000_s2128" o:spt="203" style="position:absolute;left:0pt;margin-left:19.65pt;margin-top:5.35pt;height:17.55pt;width:68.65pt;z-index:251678720;mso-width-relative:page;mso-height-relative:page;" coordorigin="9872,173121" coordsize="1373,351" o:gfxdata="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Hl4bdHYAAAACAEAAA8AAAAAAAAAAQAgAAAAIgAAAGRycy9k&#10;b3ducmV2LnhtbFBLAQIUABQAAAAIAIdO4kD3hQGqWAMAAIANAAAOAAAAAAAAAAEAIAAAACcBAABk&#10;cnMvZTJvRG9jLnhtbFBLBQYAAAAABgAGAFkBAADxBgAAAAA=&#10;">
                  <o:lock v:ext="edit" aspectratio="f"/>
                  <v:shape id="五角星 75" o:spid="_x0000_s2129" o:spt="100" style="position:absolute;left:10871;top:173121;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6DCA7326">
                          <w:pPr>
                            <w:jc w:val="center"/>
                          </w:pPr>
                        </w:p>
                      </w:txbxContent>
                    </v:textbox>
                  </v:shape>
                  <v:shape id="五角星 77" o:spid="_x0000_s2130" o:spt="100" style="position:absolute;left:9872;top:173123;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50D3B89A">
                          <w:pPr>
                            <w:jc w:val="center"/>
                          </w:pPr>
                        </w:p>
                      </w:txbxContent>
                    </v:textbox>
                  </v:shape>
                  <v:shape id="五角星 79" o:spid="_x0000_s2131" o:spt="100" style="position:absolute;left:10361;top:173128;height:345;width:375;v-text-anchor:middle;" fillcolor="#FF0000" filled="t" stroked="t" coordsize="375,345" path="m0,131l143,131,187,0,231,131,374,131,259,213,303,344,187,263,71,344,115,213xe">
                    <v:path textboxrect="0,0,375,345" o:connectlocs="187,0;0,131;71,344;303,344;374,131" o:connectangles="247,164,82,82,0"/>
                    <v:fill on="t" color2="#FFFFFF" focussize="0,0"/>
                    <v:stroke weight="1pt" color="#000000" miterlimit="8" joinstyle="miter"/>
                    <v:imagedata o:title=""/>
                    <o:lock v:ext="edit" aspectratio="f"/>
                    <v:textbox>
                      <w:txbxContent>
                        <w:p w14:paraId="2680011B">
                          <w:pPr>
                            <w:jc w:val="center"/>
                          </w:pPr>
                        </w:p>
                      </w:txbxContent>
                    </v:textbox>
                  </v:shape>
                </v:group>
              </w:pict>
            </w:r>
          </w:p>
        </w:tc>
        <w:tc>
          <w:tcPr>
            <w:tcW w:w="668" w:type="pct"/>
            <w:vAlign w:val="center"/>
          </w:tcPr>
          <w:p w14:paraId="10ABFAF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4"/>
              </w:rPr>
            </w:pPr>
          </w:p>
        </w:tc>
      </w:tr>
    </w:tbl>
    <w:p w14:paraId="050536E4">
      <w:pPr>
        <w:keepNext w:val="0"/>
        <w:keepLines w:val="0"/>
        <w:pageBreakBefore w:val="0"/>
        <w:widowControl w:val="0"/>
        <w:kinsoku/>
        <w:wordWrap/>
        <w:overflowPunct/>
        <w:topLinePunct w:val="0"/>
        <w:autoSpaceDE/>
        <w:autoSpaceDN/>
        <w:bidi w:val="0"/>
        <w:adjustRightInd/>
        <w:snapToGrid/>
        <w:spacing w:line="360" w:lineRule="exact"/>
        <w:textAlignment w:val="auto"/>
        <w:rPr>
          <w:b/>
          <w:sz w:val="28"/>
          <w:szCs w:val="28"/>
        </w:rPr>
      </w:pPr>
    </w:p>
    <w:sectPr>
      <w:pgSz w:w="16838" w:h="11906" w:orient="landscape"/>
      <w:pgMar w:top="907" w:right="1134" w:bottom="102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5E05FF"/>
    <w:multiLevelType w:val="singleLevel"/>
    <w:tmpl w:val="885E05FF"/>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mI3NDMzNWEzMmRiMWZkZjczZTk5NzA2NDU2NmNjZDkifQ=="/>
  </w:docVars>
  <w:rsids>
    <w:rsidRoot w:val="00A77C73"/>
    <w:rsid w:val="00013269"/>
    <w:rsid w:val="000217F3"/>
    <w:rsid w:val="00031639"/>
    <w:rsid w:val="0007088B"/>
    <w:rsid w:val="0007125C"/>
    <w:rsid w:val="00073F85"/>
    <w:rsid w:val="00096128"/>
    <w:rsid w:val="000B1B0D"/>
    <w:rsid w:val="000E73BD"/>
    <w:rsid w:val="00134CEB"/>
    <w:rsid w:val="001435B3"/>
    <w:rsid w:val="001772BD"/>
    <w:rsid w:val="001C7D8C"/>
    <w:rsid w:val="001D31FA"/>
    <w:rsid w:val="002671D6"/>
    <w:rsid w:val="0027276D"/>
    <w:rsid w:val="0029626E"/>
    <w:rsid w:val="002E3850"/>
    <w:rsid w:val="00327200"/>
    <w:rsid w:val="0033477A"/>
    <w:rsid w:val="00371399"/>
    <w:rsid w:val="003A32AB"/>
    <w:rsid w:val="003A6DAD"/>
    <w:rsid w:val="0040317F"/>
    <w:rsid w:val="00410CD5"/>
    <w:rsid w:val="004133B6"/>
    <w:rsid w:val="00413A53"/>
    <w:rsid w:val="00440600"/>
    <w:rsid w:val="00450949"/>
    <w:rsid w:val="00473A32"/>
    <w:rsid w:val="004938F3"/>
    <w:rsid w:val="004959FE"/>
    <w:rsid w:val="004A7D98"/>
    <w:rsid w:val="004C03EA"/>
    <w:rsid w:val="004F6C28"/>
    <w:rsid w:val="00506BD0"/>
    <w:rsid w:val="005249A3"/>
    <w:rsid w:val="00533935"/>
    <w:rsid w:val="00557A68"/>
    <w:rsid w:val="00562835"/>
    <w:rsid w:val="00564912"/>
    <w:rsid w:val="005A6F8F"/>
    <w:rsid w:val="005B363D"/>
    <w:rsid w:val="005B55F9"/>
    <w:rsid w:val="005C2AFB"/>
    <w:rsid w:val="005F6065"/>
    <w:rsid w:val="006158ED"/>
    <w:rsid w:val="006452EC"/>
    <w:rsid w:val="00676A87"/>
    <w:rsid w:val="006925D0"/>
    <w:rsid w:val="006B00A6"/>
    <w:rsid w:val="006B0E6F"/>
    <w:rsid w:val="00703FEB"/>
    <w:rsid w:val="00745C37"/>
    <w:rsid w:val="00752B0A"/>
    <w:rsid w:val="00781353"/>
    <w:rsid w:val="007A3FB6"/>
    <w:rsid w:val="007B219E"/>
    <w:rsid w:val="007B54A8"/>
    <w:rsid w:val="00802429"/>
    <w:rsid w:val="00840434"/>
    <w:rsid w:val="00847636"/>
    <w:rsid w:val="00847929"/>
    <w:rsid w:val="00880E49"/>
    <w:rsid w:val="008A2383"/>
    <w:rsid w:val="008A6D29"/>
    <w:rsid w:val="008B7961"/>
    <w:rsid w:val="008D2F96"/>
    <w:rsid w:val="008D6894"/>
    <w:rsid w:val="008F664D"/>
    <w:rsid w:val="00917BA2"/>
    <w:rsid w:val="0093308A"/>
    <w:rsid w:val="0098470C"/>
    <w:rsid w:val="009B2D61"/>
    <w:rsid w:val="009C7CFD"/>
    <w:rsid w:val="00A3609A"/>
    <w:rsid w:val="00A624C2"/>
    <w:rsid w:val="00A7163C"/>
    <w:rsid w:val="00A76A77"/>
    <w:rsid w:val="00A77C73"/>
    <w:rsid w:val="00AB3504"/>
    <w:rsid w:val="00AB6FB5"/>
    <w:rsid w:val="00B0387A"/>
    <w:rsid w:val="00B03DC7"/>
    <w:rsid w:val="00B3399C"/>
    <w:rsid w:val="00B3443E"/>
    <w:rsid w:val="00B55D4A"/>
    <w:rsid w:val="00B6151A"/>
    <w:rsid w:val="00BA4942"/>
    <w:rsid w:val="00BC66AC"/>
    <w:rsid w:val="00BF0026"/>
    <w:rsid w:val="00C073CC"/>
    <w:rsid w:val="00C45CEB"/>
    <w:rsid w:val="00C5070B"/>
    <w:rsid w:val="00C633E5"/>
    <w:rsid w:val="00CC549F"/>
    <w:rsid w:val="00CC78FF"/>
    <w:rsid w:val="00D020C2"/>
    <w:rsid w:val="00D07C52"/>
    <w:rsid w:val="00D1194C"/>
    <w:rsid w:val="00D31B23"/>
    <w:rsid w:val="00D71CB5"/>
    <w:rsid w:val="00D924BF"/>
    <w:rsid w:val="00D929E9"/>
    <w:rsid w:val="00D963C6"/>
    <w:rsid w:val="00DA0F3F"/>
    <w:rsid w:val="00DC1A91"/>
    <w:rsid w:val="00DE0735"/>
    <w:rsid w:val="00DE4282"/>
    <w:rsid w:val="00DE626C"/>
    <w:rsid w:val="00DF33BD"/>
    <w:rsid w:val="00DF6A1B"/>
    <w:rsid w:val="00DF6B22"/>
    <w:rsid w:val="00E623C3"/>
    <w:rsid w:val="00E77F63"/>
    <w:rsid w:val="00E96857"/>
    <w:rsid w:val="00E9785B"/>
    <w:rsid w:val="00EB414F"/>
    <w:rsid w:val="00EF6780"/>
    <w:rsid w:val="00F37484"/>
    <w:rsid w:val="00F43F34"/>
    <w:rsid w:val="00FB3AF6"/>
    <w:rsid w:val="00FC3902"/>
    <w:rsid w:val="00FD0B2E"/>
    <w:rsid w:val="00FF0384"/>
    <w:rsid w:val="014D3BCE"/>
    <w:rsid w:val="01DB3D9A"/>
    <w:rsid w:val="03245364"/>
    <w:rsid w:val="06BF2F72"/>
    <w:rsid w:val="0775197D"/>
    <w:rsid w:val="0A5753A6"/>
    <w:rsid w:val="0B961214"/>
    <w:rsid w:val="0D9F5FE1"/>
    <w:rsid w:val="0DCB52A1"/>
    <w:rsid w:val="0DCD029E"/>
    <w:rsid w:val="0FB136E0"/>
    <w:rsid w:val="0FB868B4"/>
    <w:rsid w:val="11F072D3"/>
    <w:rsid w:val="12412375"/>
    <w:rsid w:val="147E6343"/>
    <w:rsid w:val="1DBB0FEE"/>
    <w:rsid w:val="26711F0D"/>
    <w:rsid w:val="26A85819"/>
    <w:rsid w:val="27C10F21"/>
    <w:rsid w:val="2AC76BEE"/>
    <w:rsid w:val="2CE9227E"/>
    <w:rsid w:val="30615D68"/>
    <w:rsid w:val="35A47429"/>
    <w:rsid w:val="37EE6A3D"/>
    <w:rsid w:val="3AAD7959"/>
    <w:rsid w:val="3CBC1165"/>
    <w:rsid w:val="3FCF3476"/>
    <w:rsid w:val="3FEC0894"/>
    <w:rsid w:val="411A686E"/>
    <w:rsid w:val="433A3E8C"/>
    <w:rsid w:val="44E81CBA"/>
    <w:rsid w:val="46401F4F"/>
    <w:rsid w:val="472F4589"/>
    <w:rsid w:val="4A2B129A"/>
    <w:rsid w:val="4A8F730E"/>
    <w:rsid w:val="4AFC64BF"/>
    <w:rsid w:val="504B57F2"/>
    <w:rsid w:val="5108347A"/>
    <w:rsid w:val="527E107C"/>
    <w:rsid w:val="554D5B69"/>
    <w:rsid w:val="55914CE9"/>
    <w:rsid w:val="56535401"/>
    <w:rsid w:val="5A845B89"/>
    <w:rsid w:val="5EA7496E"/>
    <w:rsid w:val="602045A6"/>
    <w:rsid w:val="60D61E10"/>
    <w:rsid w:val="610B4B3A"/>
    <w:rsid w:val="62764951"/>
    <w:rsid w:val="640D2F9D"/>
    <w:rsid w:val="64587E16"/>
    <w:rsid w:val="64871AD2"/>
    <w:rsid w:val="686B036A"/>
    <w:rsid w:val="6B117352"/>
    <w:rsid w:val="6BAB0B9E"/>
    <w:rsid w:val="72553139"/>
    <w:rsid w:val="72BA14FF"/>
    <w:rsid w:val="73753BE3"/>
    <w:rsid w:val="745E6FDE"/>
    <w:rsid w:val="74910EBC"/>
    <w:rsid w:val="75D36368"/>
    <w:rsid w:val="75E413C0"/>
    <w:rsid w:val="78674AAB"/>
    <w:rsid w:val="79807909"/>
    <w:rsid w:val="7C177999"/>
    <w:rsid w:val="7D11575F"/>
    <w:rsid w:val="7E843AFA"/>
    <w:rsid w:val="7EF6285C"/>
    <w:rsid w:val="7FD2355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4"/>
    <w:semiHidden/>
    <w:qFormat/>
    <w:uiPriority w:val="99"/>
    <w:rPr>
      <w:sz w:val="18"/>
      <w:szCs w:val="18"/>
    </w:rPr>
  </w:style>
  <w:style w:type="character" w:customStyle="1" w:styleId="10">
    <w:name w:val="页脚 Char"/>
    <w:basedOn w:val="8"/>
    <w:link w:val="3"/>
    <w:semiHidden/>
    <w:qFormat/>
    <w:uiPriority w:val="99"/>
    <w:rPr>
      <w:sz w:val="18"/>
      <w:szCs w:val="18"/>
    </w:rPr>
  </w:style>
  <w:style w:type="paragraph" w:styleId="11">
    <w:name w:val="List Paragraph"/>
    <w:basedOn w:val="1"/>
    <w:qFormat/>
    <w:uiPriority w:val="34"/>
    <w:pPr>
      <w:ind w:firstLine="420" w:firstLineChars="200"/>
    </w:pPr>
  </w:style>
  <w:style w:type="character" w:customStyle="1" w:styleId="12">
    <w:name w:val="批注框文本 Char"/>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7"/>
    <customShpInfo spid="_x0000_s2058"/>
    <customShpInfo spid="_x0000_s2059"/>
    <customShpInfo spid="_x0000_s2056"/>
    <customShpInfo spid="_x0000_s2133"/>
    <customShpInfo spid="_x0000_s2134"/>
    <customShpInfo spid="_x0000_s2135"/>
    <customShpInfo spid="_x0000_s2132"/>
    <customShpInfo spid="_x0000_s2065"/>
    <customShpInfo spid="_x0000_s2066"/>
    <customShpInfo spid="_x0000_s2067"/>
    <customShpInfo spid="_x0000_s2064"/>
    <customShpInfo spid="_x0000_s2069"/>
    <customShpInfo spid="_x0000_s2070"/>
    <customShpInfo spid="_x0000_s2071"/>
    <customShpInfo spid="_x0000_s2068"/>
    <customShpInfo spid="_x0000_s2073"/>
    <customShpInfo spid="_x0000_s2074"/>
    <customShpInfo spid="_x0000_s2075"/>
    <customShpInfo spid="_x0000_s2072"/>
    <customShpInfo spid="_x0000_s2077"/>
    <customShpInfo spid="_x0000_s2078"/>
    <customShpInfo spid="_x0000_s2079"/>
    <customShpInfo spid="_x0000_s2076"/>
    <customShpInfo spid="_x0000_s2081"/>
    <customShpInfo spid="_x0000_s2082"/>
    <customShpInfo spid="_x0000_s2083"/>
    <customShpInfo spid="_x0000_s2080"/>
    <customShpInfo spid="_x0000_s2085"/>
    <customShpInfo spid="_x0000_s2086"/>
    <customShpInfo spid="_x0000_s2087"/>
    <customShpInfo spid="_x0000_s2084"/>
    <customShpInfo spid="_x0000_s2089"/>
    <customShpInfo spid="_x0000_s2090"/>
    <customShpInfo spid="_x0000_s2091"/>
    <customShpInfo spid="_x0000_s2088"/>
    <customShpInfo spid="_x0000_s2093"/>
    <customShpInfo spid="_x0000_s2094"/>
    <customShpInfo spid="_x0000_s2095"/>
    <customShpInfo spid="_x0000_s2092"/>
    <customShpInfo spid="_x0000_s2097"/>
    <customShpInfo spid="_x0000_s2098"/>
    <customShpInfo spid="_x0000_s2099"/>
    <customShpInfo spid="_x0000_s2096"/>
    <customShpInfo spid="_x0000_s2101"/>
    <customShpInfo spid="_x0000_s2102"/>
    <customShpInfo spid="_x0000_s2103"/>
    <customShpInfo spid="_x0000_s2100"/>
    <customShpInfo spid="_x0000_s2105"/>
    <customShpInfo spid="_x0000_s2106"/>
    <customShpInfo spid="_x0000_s2107"/>
    <customShpInfo spid="_x0000_s2104"/>
    <customShpInfo spid="_x0000_s2109"/>
    <customShpInfo spid="_x0000_s2110"/>
    <customShpInfo spid="_x0000_s2111"/>
    <customShpInfo spid="_x0000_s2108"/>
    <customShpInfo spid="_x0000_s2113"/>
    <customShpInfo spid="_x0000_s2114"/>
    <customShpInfo spid="_x0000_s2115"/>
    <customShpInfo spid="_x0000_s2112"/>
    <customShpInfo spid="_x0000_s2117"/>
    <customShpInfo spid="_x0000_s2118"/>
    <customShpInfo spid="_x0000_s2119"/>
    <customShpInfo spid="_x0000_s2116"/>
    <customShpInfo spid="_x0000_s2125"/>
    <customShpInfo spid="_x0000_s2126"/>
    <customShpInfo spid="_x0000_s2127"/>
    <customShpInfo spid="_x0000_s2124"/>
    <customShpInfo spid="_x0000_s2129"/>
    <customShpInfo spid="_x0000_s2130"/>
    <customShpInfo spid="_x0000_s2131"/>
    <customShpInfo spid="_x0000_s21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12</Pages>
  <Words>4038</Words>
  <Characters>4365</Characters>
  <Lines>31</Lines>
  <Paragraphs>8</Paragraphs>
  <TotalTime>0</TotalTime>
  <ScaleCrop>false</ScaleCrop>
  <LinksUpToDate>false</LinksUpToDate>
  <CharactersWithSpaces>5147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2024-10-14T00:11:00Z</dcterms:created>
  <dc:creator>倩 张</dc:creator>
  <cp:lastModifiedBy>WPS_1655440215</cp:lastModifiedBy>
  <dcterms:modified xsi:type="dcterms:W3CDTF">2025-12-30T07:32:02Z</dcterms:modified>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836D1BBE0EA04A5EB74FE5765AC824D8</vt:lpwstr>
  </property>
  <property fmtid="{D5CDD505-2E9C-101B-9397-08002B2CF9AE}" pid="4" name="KSOTemplateDocerSaveRecord">
    <vt:lpwstr>eyJoZGlkIjoiMzQ1ZDNhN2JlNTU1YjU4YTZkNDVlZTJmNTc2ZjliMzgiLCJ1c2VySWQiOiIxMzg0MjE2OTE3In0=</vt:lpwstr>
  </property>
</Properties>
</file>