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06E" w:rsidRDefault="00CB206E" w:rsidP="00CB206E">
      <w:pPr>
        <w:jc w:val="center"/>
        <w:outlineLvl w:val="0"/>
        <w:rPr>
          <w:rFonts w:ascii="方正小标宋简体" w:eastAsia="方正小标宋简体" w:hAnsi="Times New Roman" w:cs="黑体"/>
          <w:sz w:val="44"/>
          <w:szCs w:val="44"/>
        </w:rPr>
      </w:pPr>
      <w:bookmarkStart w:id="0" w:name="_Toc313"/>
      <w:r w:rsidRPr="00CB206E">
        <w:rPr>
          <w:rFonts w:ascii="方正小标宋简体" w:eastAsia="方正小标宋简体" w:hAnsi="Times New Roman" w:cs="黑体" w:hint="eastAsia"/>
          <w:sz w:val="44"/>
          <w:szCs w:val="44"/>
        </w:rPr>
        <w:t>2026年全国师生数字素养提升实践活动</w:t>
      </w:r>
    </w:p>
    <w:p w:rsidR="00CB206E" w:rsidRPr="00CB206E" w:rsidRDefault="00CB206E" w:rsidP="00CB206E">
      <w:pPr>
        <w:jc w:val="center"/>
        <w:outlineLvl w:val="0"/>
        <w:rPr>
          <w:rFonts w:ascii="方正小标宋简体" w:eastAsia="方正小标宋简体" w:hAnsi="Times New Roman" w:cs="黑体"/>
          <w:sz w:val="44"/>
          <w:szCs w:val="44"/>
        </w:rPr>
      </w:pPr>
      <w:r w:rsidRPr="00CB206E">
        <w:rPr>
          <w:rFonts w:ascii="方正小标宋简体" w:eastAsia="方正小标宋简体" w:hAnsi="Times New Roman" w:cs="黑体" w:hint="eastAsia"/>
          <w:sz w:val="44"/>
          <w:szCs w:val="44"/>
        </w:rPr>
        <w:t>（第三十届教师活动）指南</w:t>
      </w:r>
    </w:p>
    <w:p w:rsidR="00AB4C70" w:rsidRDefault="0082031D">
      <w:pPr>
        <w:ind w:firstLineChars="200" w:firstLine="640"/>
        <w:outlineLvl w:val="0"/>
        <w:rPr>
          <w:rFonts w:ascii="Times New Roman" w:eastAsia="黑体" w:hAnsi="Times New Roman" w:cs="黑体"/>
          <w:sz w:val="32"/>
          <w:szCs w:val="40"/>
        </w:rPr>
      </w:pPr>
      <w:r>
        <w:rPr>
          <w:rFonts w:ascii="Times New Roman" w:eastAsia="黑体" w:hAnsi="Times New Roman" w:cs="黑体" w:hint="eastAsia"/>
          <w:sz w:val="32"/>
          <w:szCs w:val="40"/>
        </w:rPr>
        <w:t>一、活动背景</w:t>
      </w:r>
      <w:bookmarkEnd w:id="0"/>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全国师生数字素养提升实践活动（教师部分）始于</w:t>
      </w:r>
      <w:r>
        <w:rPr>
          <w:rFonts w:ascii="Times New Roman" w:eastAsia="仿宋_GB2312" w:hAnsi="Times New Roman" w:hint="eastAsia"/>
          <w:sz w:val="32"/>
          <w:szCs w:val="32"/>
        </w:rPr>
        <w:t>1998</w:t>
      </w:r>
      <w:r>
        <w:rPr>
          <w:rFonts w:ascii="Times New Roman" w:eastAsia="仿宋_GB2312" w:hAnsi="Times New Roman" w:hint="eastAsia"/>
          <w:sz w:val="32"/>
          <w:szCs w:val="32"/>
        </w:rPr>
        <w:t>年，简称“教师活动”，是在推进教育信息化、数字化，重视和加强教育资源建设的过程中，逐渐成长起来的一项具有广泛影响、涵盖各级各类教育、面向广大教师和专业技术人员的品牌活动，目前已举办至第三十届。我省</w:t>
      </w:r>
      <w:r>
        <w:rPr>
          <w:rFonts w:ascii="Times New Roman" w:eastAsia="仿宋_GB2312" w:hAnsi="Times New Roman" w:cs="Times New Roman" w:hint="eastAsia"/>
          <w:bCs/>
          <w:sz w:val="32"/>
          <w:szCs w:val="20"/>
        </w:rPr>
        <w:t>始终紧跟教育</w:t>
      </w:r>
      <w:r>
        <w:rPr>
          <w:rFonts w:eastAsia="仿宋_GB2312" w:cs="Times New Roman" w:hint="eastAsia"/>
          <w:bCs/>
          <w:sz w:val="32"/>
          <w:szCs w:val="20"/>
        </w:rPr>
        <w:t>信息化、</w:t>
      </w:r>
      <w:r>
        <w:rPr>
          <w:rFonts w:ascii="Times New Roman" w:eastAsia="仿宋_GB2312" w:hAnsi="Times New Roman" w:cs="Times New Roman" w:hint="eastAsia"/>
          <w:bCs/>
          <w:sz w:val="32"/>
          <w:szCs w:val="20"/>
        </w:rPr>
        <w:t>数字化发展步伐</w:t>
      </w:r>
      <w:r>
        <w:rPr>
          <w:rFonts w:ascii="Times New Roman" w:eastAsia="仿宋_GB2312" w:hAnsi="Times New Roman" w:hint="eastAsia"/>
          <w:sz w:val="32"/>
          <w:szCs w:val="32"/>
        </w:rPr>
        <w:t>，根据全国活动同步举办黑龙江省活动，在促进各地教育数字化教学典型案例和经验的交流，推动数字技术与教育教学的深度融合与应用创新，进一步助力教师数字素养提升等方面发挥着重要作用。</w:t>
      </w:r>
    </w:p>
    <w:p w:rsidR="00AB4C70" w:rsidRDefault="0082031D">
      <w:pPr>
        <w:ind w:firstLineChars="200" w:firstLine="640"/>
        <w:outlineLvl w:val="0"/>
        <w:rPr>
          <w:rFonts w:ascii="Times New Roman" w:eastAsia="黑体" w:hAnsi="Times New Roman" w:cs="黑体"/>
          <w:sz w:val="32"/>
          <w:szCs w:val="40"/>
        </w:rPr>
      </w:pPr>
      <w:bookmarkStart w:id="1" w:name="_Toc1141"/>
      <w:r>
        <w:rPr>
          <w:rFonts w:ascii="Times New Roman" w:eastAsia="黑体" w:hAnsi="Times New Roman" w:cs="黑体" w:hint="eastAsia"/>
          <w:sz w:val="32"/>
          <w:szCs w:val="40"/>
        </w:rPr>
        <w:t>二、组织单位</w:t>
      </w:r>
      <w:bookmarkEnd w:id="1"/>
    </w:p>
    <w:p w:rsidR="00AB4C70" w:rsidRDefault="0082031D">
      <w:pPr>
        <w:wordWrap w:val="0"/>
        <w:spacing w:line="520" w:lineRule="exact"/>
        <w:ind w:firstLineChars="200" w:firstLine="640"/>
        <w:rPr>
          <w:rFonts w:ascii="Times New Roman" w:eastAsia="仿宋_GB2312" w:hAnsi="Times New Roman"/>
          <w:sz w:val="32"/>
          <w:szCs w:val="32"/>
        </w:rPr>
      </w:pPr>
      <w:bookmarkStart w:id="2" w:name="_Toc5556"/>
      <w:r>
        <w:rPr>
          <w:rFonts w:ascii="仿宋_GB2312" w:eastAsia="仿宋_GB2312" w:hAnsi="仿宋_GB2312" w:cs="仿宋_GB2312" w:hint="eastAsia"/>
          <w:sz w:val="32"/>
          <w:szCs w:val="32"/>
        </w:rPr>
        <w:t>全国活动由教育部教育技术与资源发展中心（中央电化教育馆）主办，活动组委会办公室设在该中心课后服务与活动处，负责活动具体组织实施工作。活动重要信息及相关通知通过教师活动官方网站</w:t>
      </w:r>
      <w:r>
        <w:rPr>
          <w:rFonts w:ascii="Times New Roman" w:eastAsia="仿宋_GB2312" w:hAnsi="Times New Roman" w:hint="eastAsia"/>
          <w:sz w:val="32"/>
          <w:szCs w:val="32"/>
        </w:rPr>
        <w:t>（</w:t>
      </w:r>
      <w:hyperlink r:id="rId10" w:tgtFrame="_blank" w:history="1">
        <w:r>
          <w:rPr>
            <w:rFonts w:ascii="Times New Roman" w:eastAsia="仿宋_GB2312" w:hAnsi="Times New Roman" w:hint="eastAsia"/>
            <w:sz w:val="32"/>
            <w:szCs w:val="32"/>
          </w:rPr>
          <w:t>https://huodong.ncet.edu.cn/hd/dndsteacher</w:t>
        </w:r>
      </w:hyperlink>
      <w:r>
        <w:rPr>
          <w:rFonts w:ascii="Times New Roman" w:eastAsia="仿宋_GB2312" w:hAnsi="Times New Roman" w:hint="eastAsia"/>
          <w:sz w:val="32"/>
          <w:szCs w:val="32"/>
        </w:rPr>
        <w:t>）</w:t>
      </w:r>
      <w:r>
        <w:rPr>
          <w:rFonts w:ascii="仿宋_GB2312" w:eastAsia="仿宋_GB2312" w:hAnsi="仿宋_GB2312" w:cs="仿宋_GB2312" w:hint="eastAsia"/>
          <w:sz w:val="32"/>
          <w:szCs w:val="32"/>
        </w:rPr>
        <w:t>统一发布。黑龙江省活动由黑龙江省教育厅指导，黑龙江教师发展学院组织</w:t>
      </w:r>
      <w:r>
        <w:rPr>
          <w:rFonts w:ascii="Times New Roman" w:eastAsia="仿宋_GB2312" w:hAnsi="Times New Roman" w:hint="eastAsia"/>
          <w:sz w:val="32"/>
          <w:szCs w:val="32"/>
        </w:rPr>
        <w:t>，教育技术与装备研究指导中心具体实施。</w:t>
      </w:r>
    </w:p>
    <w:p w:rsidR="00AB4C70" w:rsidRDefault="0082031D">
      <w:pPr>
        <w:ind w:firstLineChars="200" w:firstLine="640"/>
        <w:outlineLvl w:val="0"/>
        <w:rPr>
          <w:rFonts w:ascii="Times New Roman" w:eastAsia="黑体" w:hAnsi="Times New Roman" w:cs="黑体"/>
          <w:sz w:val="32"/>
          <w:szCs w:val="40"/>
        </w:rPr>
      </w:pPr>
      <w:r>
        <w:rPr>
          <w:rFonts w:ascii="Times New Roman" w:eastAsia="黑体" w:hAnsi="Times New Roman" w:cs="黑体" w:hint="eastAsia"/>
          <w:sz w:val="32"/>
          <w:szCs w:val="40"/>
        </w:rPr>
        <w:t>三、活动内容</w:t>
      </w:r>
      <w:bookmarkEnd w:id="2"/>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本次教师活动设置常规项目与专项两大类别，其中专项包含基础教育专项、职业教育专项、高等教育专项、教育技术论文专项、教师研修专项、科学教育专项。</w:t>
      </w:r>
    </w:p>
    <w:p w:rsidR="00AB4C70" w:rsidRDefault="0082031D">
      <w:pPr>
        <w:ind w:firstLineChars="200" w:firstLine="640"/>
        <w:outlineLvl w:val="0"/>
        <w:rPr>
          <w:rFonts w:ascii="Times New Roman" w:eastAsia="黑体" w:hAnsi="Times New Roman" w:cs="黑体"/>
          <w:sz w:val="32"/>
          <w:szCs w:val="40"/>
        </w:rPr>
      </w:pPr>
      <w:bookmarkStart w:id="3" w:name="_Toc18829"/>
      <w:r>
        <w:rPr>
          <w:rFonts w:ascii="Times New Roman" w:eastAsia="黑体" w:hAnsi="Times New Roman" w:cs="黑体" w:hint="eastAsia"/>
          <w:sz w:val="32"/>
          <w:szCs w:val="40"/>
        </w:rPr>
        <w:lastRenderedPageBreak/>
        <w:t>四、常规项目说明及要求</w:t>
      </w:r>
      <w:bookmarkEnd w:id="3"/>
    </w:p>
    <w:p w:rsidR="00AB4C70" w:rsidRDefault="0082031D">
      <w:pPr>
        <w:spacing w:line="520" w:lineRule="exact"/>
        <w:ind w:firstLineChars="200" w:firstLine="641"/>
        <w:outlineLvl w:val="1"/>
        <w:rPr>
          <w:rFonts w:ascii="方正楷体_GB2312" w:eastAsia="方正楷体_GB2312" w:hAnsi="方正楷体_GB2312" w:cs="方正楷体_GB2312"/>
          <w:b/>
          <w:bCs/>
          <w:sz w:val="32"/>
          <w:szCs w:val="32"/>
        </w:rPr>
      </w:pPr>
      <w:bookmarkStart w:id="4" w:name="_Toc3570"/>
      <w:r>
        <w:rPr>
          <w:rFonts w:ascii="方正楷体_GB2312" w:eastAsia="方正楷体_GB2312" w:hAnsi="方正楷体_GB2312" w:cs="方正楷体_GB2312" w:hint="eastAsia"/>
          <w:b/>
          <w:bCs/>
          <w:sz w:val="32"/>
          <w:szCs w:val="32"/>
        </w:rPr>
        <w:t>（一）项目设置</w:t>
      </w:r>
      <w:bookmarkEnd w:id="4"/>
    </w:p>
    <w:p w:rsidR="00AB4C70" w:rsidRDefault="0082031D">
      <w:pPr>
        <w:spacing w:afterLines="50" w:after="156"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常规项目根据不同学校、不同学段的教育教学要求和特点，在各组别</w:t>
      </w:r>
      <w:r>
        <w:rPr>
          <w:rFonts w:ascii="Times New Roman" w:eastAsia="仿宋_GB2312" w:hAnsi="Times New Roman" w:hint="eastAsia"/>
          <w:b/>
          <w:bCs/>
          <w:sz w:val="32"/>
          <w:szCs w:val="32"/>
        </w:rPr>
        <w:t>（按照作品第一作者所在单位划分）</w:t>
      </w:r>
      <w:r>
        <w:rPr>
          <w:rFonts w:ascii="Times New Roman" w:eastAsia="仿宋_GB2312" w:hAnsi="Times New Roman" w:hint="eastAsia"/>
          <w:sz w:val="32"/>
          <w:szCs w:val="32"/>
        </w:rPr>
        <w:t>设置了以下项目。</w:t>
      </w:r>
    </w:p>
    <w:tbl>
      <w:tblPr>
        <w:tblStyle w:val="a7"/>
        <w:tblW w:w="0" w:type="auto"/>
        <w:jc w:val="center"/>
        <w:tblLook w:val="04A0" w:firstRow="1" w:lastRow="0" w:firstColumn="1" w:lastColumn="0" w:noHBand="0" w:noVBand="1"/>
      </w:tblPr>
      <w:tblGrid>
        <w:gridCol w:w="2814"/>
        <w:gridCol w:w="1622"/>
        <w:gridCol w:w="2223"/>
        <w:gridCol w:w="1688"/>
      </w:tblGrid>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项目名称</w:t>
            </w:r>
          </w:p>
        </w:tc>
        <w:tc>
          <w:tcPr>
            <w:tcW w:w="1622"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基础教育组</w:t>
            </w:r>
          </w:p>
        </w:tc>
        <w:tc>
          <w:tcPr>
            <w:tcW w:w="2223"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中等职业教育组</w:t>
            </w:r>
          </w:p>
        </w:tc>
        <w:tc>
          <w:tcPr>
            <w:tcW w:w="1688"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高等教育组</w:t>
            </w:r>
          </w:p>
        </w:tc>
      </w:tr>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课件</w:t>
            </w:r>
          </w:p>
        </w:tc>
        <w:tc>
          <w:tcPr>
            <w:tcW w:w="1622"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2223"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1688"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r>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微课</w:t>
            </w:r>
          </w:p>
        </w:tc>
        <w:tc>
          <w:tcPr>
            <w:tcW w:w="1622"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2223"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1688"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r>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融合创新应用</w:t>
            </w:r>
          </w:p>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教学案例</w:t>
            </w:r>
          </w:p>
        </w:tc>
        <w:tc>
          <w:tcPr>
            <w:tcW w:w="1622"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2223" w:type="dxa"/>
            <w:vAlign w:val="center"/>
          </w:tcPr>
          <w:p w:rsidR="00AB4C70" w:rsidRDefault="00AB4C70">
            <w:pPr>
              <w:pStyle w:val="a6"/>
              <w:spacing w:after="0" w:line="320" w:lineRule="exact"/>
              <w:ind w:firstLineChars="0" w:firstLine="0"/>
              <w:jc w:val="center"/>
              <w:rPr>
                <w:rFonts w:eastAsia="仿宋_GB2312" w:cs="仿宋_GB2312"/>
                <w:sz w:val="28"/>
                <w:szCs w:val="28"/>
              </w:rPr>
            </w:pPr>
          </w:p>
        </w:tc>
        <w:tc>
          <w:tcPr>
            <w:tcW w:w="1688" w:type="dxa"/>
            <w:vAlign w:val="center"/>
          </w:tcPr>
          <w:p w:rsidR="00AB4C70" w:rsidRDefault="00AB4C70">
            <w:pPr>
              <w:pStyle w:val="a6"/>
              <w:spacing w:after="0" w:line="320" w:lineRule="exact"/>
              <w:ind w:firstLineChars="0" w:firstLine="0"/>
              <w:jc w:val="center"/>
              <w:rPr>
                <w:rFonts w:eastAsia="仿宋_GB2312" w:cs="仿宋_GB2312"/>
                <w:sz w:val="28"/>
                <w:szCs w:val="28"/>
              </w:rPr>
            </w:pPr>
          </w:p>
        </w:tc>
      </w:tr>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pacing w:val="-6"/>
                <w:sz w:val="28"/>
                <w:szCs w:val="28"/>
              </w:rPr>
              <w:t>融合创新应用教学案例（“素质教育”主题）</w:t>
            </w:r>
          </w:p>
        </w:tc>
        <w:tc>
          <w:tcPr>
            <w:tcW w:w="1622"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2223" w:type="dxa"/>
            <w:vAlign w:val="center"/>
          </w:tcPr>
          <w:p w:rsidR="00AB4C70" w:rsidRDefault="00AB4C70">
            <w:pPr>
              <w:pStyle w:val="a6"/>
              <w:spacing w:after="0" w:line="320" w:lineRule="exact"/>
              <w:ind w:firstLineChars="0" w:firstLine="0"/>
              <w:jc w:val="center"/>
              <w:rPr>
                <w:rFonts w:eastAsia="仿宋_GB2312" w:cs="仿宋_GB2312"/>
                <w:sz w:val="28"/>
                <w:szCs w:val="28"/>
              </w:rPr>
            </w:pPr>
          </w:p>
        </w:tc>
        <w:tc>
          <w:tcPr>
            <w:tcW w:w="1688" w:type="dxa"/>
            <w:vAlign w:val="center"/>
          </w:tcPr>
          <w:p w:rsidR="00AB4C70" w:rsidRDefault="00AB4C70">
            <w:pPr>
              <w:pStyle w:val="a6"/>
              <w:spacing w:after="0" w:line="320" w:lineRule="exact"/>
              <w:ind w:firstLineChars="0" w:firstLine="0"/>
              <w:jc w:val="center"/>
              <w:rPr>
                <w:rFonts w:eastAsia="仿宋_GB2312" w:cs="仿宋_GB2312"/>
                <w:sz w:val="28"/>
                <w:szCs w:val="28"/>
              </w:rPr>
            </w:pPr>
          </w:p>
        </w:tc>
      </w:tr>
      <w:tr w:rsidR="00AB4C70">
        <w:trPr>
          <w:trHeight w:val="567"/>
          <w:jc w:val="center"/>
        </w:trPr>
        <w:tc>
          <w:tcPr>
            <w:tcW w:w="2814"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仿宋_GB2312" w:cs="仿宋_GB2312" w:hint="eastAsia"/>
                <w:sz w:val="28"/>
                <w:szCs w:val="28"/>
              </w:rPr>
              <w:t>信息化教学课程案例</w:t>
            </w:r>
          </w:p>
        </w:tc>
        <w:tc>
          <w:tcPr>
            <w:tcW w:w="1622" w:type="dxa"/>
            <w:vAlign w:val="center"/>
          </w:tcPr>
          <w:p w:rsidR="00AB4C70" w:rsidRDefault="00AB4C70">
            <w:pPr>
              <w:pStyle w:val="a6"/>
              <w:spacing w:after="0" w:line="320" w:lineRule="exact"/>
              <w:ind w:firstLineChars="0" w:firstLine="0"/>
              <w:jc w:val="center"/>
              <w:rPr>
                <w:rFonts w:eastAsia="仿宋_GB2312" w:cs="仿宋_GB2312"/>
                <w:sz w:val="28"/>
                <w:szCs w:val="28"/>
              </w:rPr>
            </w:pPr>
          </w:p>
        </w:tc>
        <w:tc>
          <w:tcPr>
            <w:tcW w:w="2223"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c>
          <w:tcPr>
            <w:tcW w:w="1688" w:type="dxa"/>
            <w:vAlign w:val="center"/>
          </w:tcPr>
          <w:p w:rsidR="00AB4C70" w:rsidRDefault="0082031D">
            <w:pPr>
              <w:pStyle w:val="a6"/>
              <w:spacing w:after="0" w:line="320" w:lineRule="exact"/>
              <w:ind w:firstLineChars="0" w:firstLine="0"/>
              <w:jc w:val="center"/>
              <w:rPr>
                <w:rFonts w:eastAsia="仿宋_GB2312" w:cs="仿宋_GB2312"/>
                <w:sz w:val="28"/>
                <w:szCs w:val="28"/>
              </w:rPr>
            </w:pPr>
            <w:r>
              <w:rPr>
                <w:rFonts w:eastAsia="微软雅黑" w:cs="微软雅黑" w:hint="eastAsia"/>
                <w:sz w:val="28"/>
                <w:szCs w:val="28"/>
              </w:rPr>
              <w:t>●</w:t>
            </w:r>
          </w:p>
        </w:tc>
      </w:tr>
    </w:tbl>
    <w:p w:rsidR="00AB4C70" w:rsidRDefault="0082031D">
      <w:pPr>
        <w:widowControl/>
        <w:spacing w:line="520" w:lineRule="exact"/>
        <w:ind w:firstLineChars="200" w:firstLine="643"/>
        <w:jc w:val="left"/>
        <w:rPr>
          <w:rFonts w:ascii="Times New Roman" w:hAnsi="Times New Roman"/>
          <w:sz w:val="32"/>
          <w:szCs w:val="32"/>
        </w:rPr>
      </w:pPr>
      <w:r>
        <w:rPr>
          <w:rFonts w:ascii="Times New Roman" w:eastAsia="仿宋_GB2312" w:hAnsi="Times New Roman" w:cs="仿宋_GB2312"/>
          <w:b/>
          <w:bCs/>
          <w:color w:val="000000"/>
          <w:kern w:val="0"/>
          <w:sz w:val="32"/>
          <w:szCs w:val="32"/>
          <w:lang w:bidi="ar"/>
        </w:rPr>
        <w:t>注：表格中</w:t>
      </w:r>
      <w:r>
        <w:rPr>
          <w:rFonts w:ascii="Times New Roman" w:eastAsia="仿宋_GB2312" w:hAnsi="Times New Roman" w:cs="仿宋_GB2312"/>
          <w:b/>
          <w:bCs/>
          <w:color w:val="000000"/>
          <w:kern w:val="0"/>
          <w:sz w:val="32"/>
          <w:szCs w:val="32"/>
          <w:lang w:bidi="ar"/>
        </w:rPr>
        <w:t>“</w:t>
      </w:r>
      <w:r>
        <w:rPr>
          <w:rFonts w:ascii="Times New Roman" w:eastAsia="微软雅黑" w:hAnsi="Times New Roman" w:cs="微软雅黑" w:hint="eastAsia"/>
          <w:sz w:val="32"/>
          <w:szCs w:val="32"/>
        </w:rPr>
        <w:t>●</w:t>
      </w:r>
      <w:r>
        <w:rPr>
          <w:rFonts w:ascii="Times New Roman" w:eastAsia="仿宋_GB2312" w:hAnsi="Times New Roman" w:cs="仿宋_GB2312"/>
          <w:b/>
          <w:bCs/>
          <w:color w:val="000000"/>
          <w:kern w:val="0"/>
          <w:sz w:val="32"/>
          <w:szCs w:val="32"/>
          <w:lang w:bidi="ar"/>
        </w:rPr>
        <w:t>”</w:t>
      </w:r>
      <w:r>
        <w:rPr>
          <w:rFonts w:ascii="Times New Roman" w:eastAsia="仿宋_GB2312" w:hAnsi="Times New Roman" w:cs="仿宋_GB2312"/>
          <w:b/>
          <w:bCs/>
          <w:color w:val="000000"/>
          <w:kern w:val="0"/>
          <w:sz w:val="32"/>
          <w:szCs w:val="32"/>
          <w:lang w:bidi="ar"/>
        </w:rPr>
        <w:t>代表该组别设置对应项目。</w:t>
      </w:r>
      <w:r>
        <w:rPr>
          <w:rFonts w:ascii="Times New Roman" w:eastAsia="仿宋_GB2312" w:hAnsi="Times New Roman" w:cs="仿宋_GB2312" w:hint="eastAsia"/>
          <w:b/>
          <w:bCs/>
          <w:color w:val="000000"/>
          <w:kern w:val="0"/>
          <w:sz w:val="32"/>
          <w:szCs w:val="32"/>
          <w:lang w:bidi="ar"/>
        </w:rPr>
        <w:t xml:space="preserve"> </w:t>
      </w:r>
    </w:p>
    <w:p w:rsidR="00AB4C70" w:rsidRDefault="0082031D">
      <w:pPr>
        <w:spacing w:line="520" w:lineRule="exact"/>
        <w:ind w:firstLineChars="200" w:firstLine="643"/>
        <w:outlineLvl w:val="1"/>
        <w:rPr>
          <w:rFonts w:ascii="Times New Roman" w:eastAsia="楷体_GB2312" w:hAnsi="Times New Roman" w:cs="Times New Roman"/>
          <w:b/>
          <w:bCs/>
          <w:sz w:val="32"/>
          <w:szCs w:val="32"/>
        </w:rPr>
      </w:pPr>
      <w:bookmarkStart w:id="5" w:name="_Toc7399"/>
      <w:r>
        <w:rPr>
          <w:rFonts w:ascii="Times New Roman" w:eastAsia="楷体_GB2312" w:hAnsi="Times New Roman" w:cs="Times New Roman" w:hint="eastAsia"/>
          <w:b/>
          <w:bCs/>
          <w:sz w:val="32"/>
          <w:szCs w:val="32"/>
        </w:rPr>
        <w:t>（二）项目要求</w:t>
      </w:r>
      <w:bookmarkEnd w:id="5"/>
    </w:p>
    <w:p w:rsidR="00AB4C70" w:rsidRDefault="0082031D">
      <w:pPr>
        <w:spacing w:line="520" w:lineRule="exact"/>
        <w:ind w:firstLineChars="200" w:firstLine="643"/>
        <w:outlineLvl w:val="2"/>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1.</w:t>
      </w:r>
      <w:r>
        <w:rPr>
          <w:rFonts w:ascii="Times New Roman" w:eastAsia="仿宋_GB2312" w:hAnsi="Times New Roman" w:cs="Times New Roman" w:hint="eastAsia"/>
          <w:b/>
          <w:sz w:val="32"/>
          <w:szCs w:val="32"/>
        </w:rPr>
        <w:t>参加人员范围</w:t>
      </w:r>
    </w:p>
    <w:p w:rsidR="00AB4C70" w:rsidRDefault="0082031D">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各级各类学校及有关</w:t>
      </w:r>
      <w:r>
        <w:rPr>
          <w:rFonts w:ascii="Times New Roman" w:eastAsia="仿宋_GB2312" w:hAnsi="Times New Roman" w:hint="eastAsia"/>
          <w:bCs/>
          <w:sz w:val="32"/>
          <w:szCs w:val="32"/>
        </w:rPr>
        <w:t>省</w:t>
      </w:r>
      <w:r>
        <w:rPr>
          <w:rFonts w:ascii="Times New Roman" w:eastAsia="仿宋_GB2312" w:hAnsi="Times New Roman"/>
          <w:bCs/>
          <w:sz w:val="32"/>
          <w:szCs w:val="32"/>
        </w:rPr>
        <w:t>、行业所属教育机构的教师、教育技术工作者。</w:t>
      </w:r>
    </w:p>
    <w:p w:rsidR="00AB4C70" w:rsidRDefault="0082031D">
      <w:pPr>
        <w:spacing w:line="520" w:lineRule="exact"/>
        <w:ind w:firstLineChars="200" w:firstLine="643"/>
        <w:outlineLvl w:val="2"/>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项目说明及要求</w:t>
      </w:r>
    </w:p>
    <w:p w:rsidR="00AB4C70" w:rsidRDefault="0082031D">
      <w:pPr>
        <w:spacing w:line="52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课件</w:t>
      </w:r>
      <w:r>
        <w:rPr>
          <w:rFonts w:ascii="Times New Roman" w:eastAsia="仿宋_GB2312" w:hAnsi="Times New Roman"/>
          <w:sz w:val="32"/>
          <w:szCs w:val="32"/>
        </w:rPr>
        <w:t>：是指基于数字化、网络化、智能化信息技术</w:t>
      </w:r>
      <w:r>
        <w:rPr>
          <w:rFonts w:ascii="Times New Roman" w:eastAsia="仿宋_GB2312" w:hAnsi="Times New Roman" w:hint="eastAsia"/>
          <w:sz w:val="32"/>
          <w:szCs w:val="32"/>
        </w:rPr>
        <w:t>（含多媒体技术）</w:t>
      </w:r>
      <w:r>
        <w:rPr>
          <w:rFonts w:ascii="Times New Roman" w:eastAsia="仿宋_GB2312" w:hAnsi="Times New Roman"/>
          <w:sz w:val="32"/>
          <w:szCs w:val="32"/>
        </w:rPr>
        <w:t>，</w:t>
      </w:r>
      <w:r>
        <w:rPr>
          <w:rFonts w:ascii="Times New Roman" w:eastAsia="仿宋_GB2312" w:hAnsi="Times New Roman" w:hint="eastAsia"/>
          <w:sz w:val="32"/>
          <w:szCs w:val="32"/>
        </w:rPr>
        <w:t>围绕</w:t>
      </w:r>
      <w:r>
        <w:rPr>
          <w:rFonts w:ascii="Times New Roman" w:eastAsia="仿宋_GB2312" w:hAnsi="Times New Roman"/>
          <w:sz w:val="32"/>
          <w:szCs w:val="32"/>
        </w:rPr>
        <w:t>教学内容、</w:t>
      </w:r>
      <w:r>
        <w:rPr>
          <w:rFonts w:ascii="Times New Roman" w:eastAsia="仿宋_GB2312" w:hAnsi="Times New Roman" w:hint="eastAsia"/>
          <w:sz w:val="32"/>
          <w:szCs w:val="32"/>
        </w:rPr>
        <w:t>学情、</w:t>
      </w:r>
      <w:r>
        <w:rPr>
          <w:rFonts w:ascii="Times New Roman" w:eastAsia="仿宋_GB2312" w:hAnsi="Times New Roman"/>
          <w:sz w:val="32"/>
          <w:szCs w:val="32"/>
        </w:rPr>
        <w:t>目标、过程、方法与评价进行</w:t>
      </w:r>
      <w:r>
        <w:rPr>
          <w:rFonts w:ascii="Times New Roman" w:eastAsia="仿宋_GB2312" w:hAnsi="Times New Roman" w:hint="eastAsia"/>
          <w:sz w:val="32"/>
          <w:szCs w:val="32"/>
        </w:rPr>
        <w:t>整体</w:t>
      </w:r>
      <w:r>
        <w:rPr>
          <w:rFonts w:ascii="Times New Roman" w:eastAsia="仿宋_GB2312" w:hAnsi="Times New Roman"/>
          <w:sz w:val="32"/>
          <w:szCs w:val="32"/>
        </w:rPr>
        <w:t>设计</w:t>
      </w:r>
      <w:r>
        <w:rPr>
          <w:rFonts w:ascii="Times New Roman" w:eastAsia="仿宋_GB2312" w:hAnsi="Times New Roman" w:hint="eastAsia"/>
          <w:sz w:val="32"/>
          <w:szCs w:val="32"/>
        </w:rPr>
        <w:t>并</w:t>
      </w:r>
      <w:r>
        <w:rPr>
          <w:rFonts w:ascii="Times New Roman" w:eastAsia="仿宋_GB2312" w:hAnsi="Times New Roman"/>
          <w:sz w:val="32"/>
          <w:szCs w:val="32"/>
        </w:rPr>
        <w:t>制作完成的应用软件。能够有效支持教与学，高效完成特定教学任务、实现教学目标。各类教学软件</w:t>
      </w:r>
      <w:r>
        <w:rPr>
          <w:rFonts w:ascii="Times New Roman" w:eastAsia="仿宋_GB2312" w:hAnsi="Times New Roman" w:hint="eastAsia"/>
          <w:sz w:val="32"/>
          <w:szCs w:val="32"/>
        </w:rPr>
        <w:t>（含多媒体课件）</w:t>
      </w:r>
      <w:r>
        <w:rPr>
          <w:rFonts w:ascii="Times New Roman" w:eastAsia="仿宋_GB2312" w:hAnsi="Times New Roman"/>
          <w:sz w:val="32"/>
          <w:szCs w:val="32"/>
        </w:rPr>
        <w:t>、学生自主学习软件、教学评价软件、仿真实验软件等均可报送。</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报送材料：</w:t>
      </w:r>
      <w:r>
        <w:rPr>
          <w:rFonts w:ascii="Times New Roman" w:eastAsia="仿宋_GB2312" w:hAnsi="Times New Roman"/>
          <w:sz w:val="32"/>
          <w:szCs w:val="32"/>
        </w:rPr>
        <w:t>作品登记表（见附表</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格式），课件演示视频（</w:t>
      </w:r>
      <w:r>
        <w:rPr>
          <w:rFonts w:ascii="Times New Roman" w:eastAsia="仿宋_GB2312" w:hAnsi="Times New Roman"/>
          <w:sz w:val="32"/>
          <w:szCs w:val="32"/>
        </w:rPr>
        <w:t>MP4</w:t>
      </w:r>
      <w:r>
        <w:rPr>
          <w:rFonts w:ascii="Times New Roman" w:eastAsia="仿宋_GB2312" w:hAnsi="Times New Roman"/>
          <w:sz w:val="32"/>
          <w:szCs w:val="32"/>
        </w:rPr>
        <w:t>格式），相关设计说明（</w:t>
      </w:r>
      <w:r>
        <w:rPr>
          <w:rFonts w:ascii="Times New Roman" w:eastAsia="仿宋_GB2312" w:hAnsi="Times New Roman"/>
          <w:sz w:val="32"/>
          <w:szCs w:val="32"/>
        </w:rPr>
        <w:t>Word</w:t>
      </w:r>
      <w:r>
        <w:rPr>
          <w:rFonts w:ascii="Times New Roman" w:eastAsia="仿宋_GB2312" w:hAnsi="Times New Roman"/>
          <w:sz w:val="32"/>
          <w:szCs w:val="32"/>
        </w:rPr>
        <w:t>文档格式），</w:t>
      </w:r>
      <w:r>
        <w:rPr>
          <w:rFonts w:ascii="Times New Roman" w:eastAsia="仿宋_GB2312" w:hAnsi="Times New Roman"/>
          <w:sz w:val="32"/>
          <w:szCs w:val="32"/>
        </w:rPr>
        <w:lastRenderedPageBreak/>
        <w:t>相关材料（</w:t>
      </w:r>
      <w:r>
        <w:rPr>
          <w:rFonts w:ascii="Times New Roman" w:eastAsia="仿宋_GB2312" w:hAnsi="Times New Roman"/>
          <w:sz w:val="32"/>
          <w:szCs w:val="32"/>
        </w:rPr>
        <w:t>ZIP</w:t>
      </w:r>
      <w:r>
        <w:rPr>
          <w:rFonts w:ascii="Times New Roman" w:eastAsia="仿宋_GB2312" w:hAnsi="Times New Roman"/>
          <w:sz w:val="32"/>
          <w:szCs w:val="32"/>
        </w:rPr>
        <w:t>压缩包格式）。</w:t>
      </w:r>
    </w:p>
    <w:p w:rsidR="00AB4C70" w:rsidRDefault="0082031D">
      <w:pPr>
        <w:spacing w:line="52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相关要求：</w:t>
      </w:r>
      <w:r>
        <w:rPr>
          <w:rFonts w:ascii="Times New Roman" w:eastAsia="仿宋_GB2312" w:hAnsi="Times New Roman"/>
          <w:sz w:val="32"/>
          <w:szCs w:val="32"/>
        </w:rPr>
        <w:t>课件演示视频应清晰演示课件实际运行过程，并配音频同步讲解</w:t>
      </w:r>
      <w:r>
        <w:rPr>
          <w:rFonts w:ascii="Times New Roman" w:eastAsia="仿宋_GB2312" w:hAnsi="Times New Roman" w:hint="eastAsia"/>
          <w:sz w:val="32"/>
          <w:szCs w:val="32"/>
        </w:rPr>
        <w:t>，作品中所使用的</w:t>
      </w:r>
      <w:r>
        <w:rPr>
          <w:rFonts w:ascii="Times New Roman" w:eastAsia="仿宋_GB2312" w:hAnsi="Times New Roman"/>
          <w:sz w:val="32"/>
          <w:szCs w:val="32"/>
        </w:rPr>
        <w:t>视频、声音、动画等素材</w:t>
      </w:r>
      <w:r>
        <w:rPr>
          <w:rFonts w:ascii="Times New Roman" w:eastAsia="仿宋_GB2312" w:hAnsi="Times New Roman" w:hint="eastAsia"/>
          <w:sz w:val="32"/>
          <w:szCs w:val="32"/>
        </w:rPr>
        <w:t>须</w:t>
      </w:r>
      <w:r>
        <w:rPr>
          <w:rFonts w:ascii="Times New Roman" w:eastAsia="仿宋_GB2312" w:hAnsi="Times New Roman"/>
          <w:sz w:val="32"/>
          <w:szCs w:val="32"/>
        </w:rPr>
        <w:t>使用常用文件格式；</w:t>
      </w:r>
      <w:r>
        <w:rPr>
          <w:rFonts w:ascii="Times New Roman" w:eastAsia="仿宋_GB2312" w:hAnsi="Times New Roman" w:hint="eastAsia"/>
          <w:sz w:val="32"/>
          <w:szCs w:val="32"/>
        </w:rPr>
        <w:t>相关材料中应包含</w:t>
      </w:r>
      <w:r>
        <w:rPr>
          <w:rFonts w:ascii="Times New Roman" w:eastAsia="仿宋_GB2312" w:hAnsi="Times New Roman"/>
          <w:sz w:val="32"/>
          <w:szCs w:val="32"/>
        </w:rPr>
        <w:t>课件</w:t>
      </w:r>
      <w:r>
        <w:rPr>
          <w:rFonts w:ascii="Times New Roman" w:eastAsia="仿宋_GB2312" w:hAnsi="Times New Roman" w:hint="eastAsia"/>
          <w:sz w:val="32"/>
          <w:szCs w:val="32"/>
        </w:rPr>
        <w:t>及安装使用说明，课件</w:t>
      </w:r>
      <w:r>
        <w:rPr>
          <w:rFonts w:ascii="Times New Roman" w:eastAsia="仿宋_GB2312" w:hAnsi="Times New Roman"/>
          <w:sz w:val="32"/>
          <w:szCs w:val="32"/>
        </w:rPr>
        <w:t>应易于安装、运行和卸载</w:t>
      </w:r>
      <w:r>
        <w:rPr>
          <w:rFonts w:ascii="Times New Roman" w:eastAsia="仿宋_GB2312" w:hAnsi="Times New Roman" w:hint="eastAsia"/>
          <w:sz w:val="32"/>
          <w:szCs w:val="32"/>
        </w:rPr>
        <w:t>。</w:t>
      </w:r>
    </w:p>
    <w:p w:rsidR="00AB4C70" w:rsidRDefault="0082031D">
      <w:pPr>
        <w:spacing w:line="520" w:lineRule="exact"/>
        <w:ind w:firstLineChars="200" w:firstLine="643"/>
        <w:rPr>
          <w:rFonts w:ascii="Times New Roman" w:eastAsia="仿宋_GB2312" w:hAnsi="Times New Roman"/>
          <w:sz w:val="32"/>
          <w:szCs w:val="32"/>
        </w:rPr>
      </w:pPr>
      <w:bookmarkStart w:id="6" w:name="_Toc94346061"/>
      <w:r>
        <w:rPr>
          <w:rFonts w:ascii="Times New Roman" w:eastAsia="仿宋_GB2312" w:hAnsi="Times New Roman"/>
          <w:b/>
          <w:sz w:val="32"/>
          <w:szCs w:val="32"/>
        </w:rPr>
        <w:t>微课</w:t>
      </w:r>
      <w:r>
        <w:rPr>
          <w:rFonts w:ascii="Times New Roman" w:eastAsia="仿宋_GB2312" w:hAnsi="Times New Roman"/>
          <w:sz w:val="32"/>
          <w:szCs w:val="32"/>
        </w:rPr>
        <w:t>：是指教师围绕单一学习主题，以知识点讲解、技能操作和实验过程演示等为主要内容，使用摄录、录屏等拍摄</w:t>
      </w:r>
      <w:r>
        <w:rPr>
          <w:rFonts w:ascii="Times New Roman" w:eastAsia="仿宋_GB2312" w:hAnsi="Times New Roman" w:hint="eastAsia"/>
          <w:sz w:val="32"/>
          <w:szCs w:val="32"/>
        </w:rPr>
        <w:t>方式</w:t>
      </w:r>
      <w:r>
        <w:rPr>
          <w:rFonts w:ascii="Times New Roman" w:eastAsia="仿宋_GB2312" w:hAnsi="Times New Roman"/>
          <w:sz w:val="32"/>
          <w:szCs w:val="32"/>
        </w:rPr>
        <w:t>制作的视频教学资源。能够达到降低教学难度、适配碎片化学习</w:t>
      </w:r>
      <w:r>
        <w:rPr>
          <w:rFonts w:ascii="Times New Roman" w:eastAsia="仿宋_GB2312" w:hAnsi="Times New Roman" w:hint="eastAsia"/>
          <w:sz w:val="32"/>
          <w:szCs w:val="32"/>
        </w:rPr>
        <w:t>、</w:t>
      </w:r>
      <w:r>
        <w:rPr>
          <w:rFonts w:ascii="Times New Roman" w:eastAsia="仿宋_GB2312" w:hAnsi="Times New Roman"/>
          <w:sz w:val="32"/>
          <w:szCs w:val="32"/>
        </w:rPr>
        <w:t>支持独立学习等</w:t>
      </w:r>
      <w:r>
        <w:rPr>
          <w:rFonts w:ascii="Times New Roman" w:eastAsia="仿宋_GB2312" w:hAnsi="Times New Roman" w:hint="eastAsia"/>
          <w:sz w:val="32"/>
          <w:szCs w:val="32"/>
        </w:rPr>
        <w:t>目的。</w:t>
      </w:r>
      <w:r>
        <w:rPr>
          <w:rFonts w:ascii="Times New Roman" w:eastAsia="仿宋_GB2312" w:hAnsi="Times New Roman"/>
          <w:sz w:val="32"/>
          <w:szCs w:val="32"/>
        </w:rPr>
        <w:t>主要形式可以是讲授视频，也可以是讲授者使用</w:t>
      </w:r>
      <w:r>
        <w:rPr>
          <w:rFonts w:ascii="Times New Roman" w:eastAsia="仿宋_GB2312" w:hAnsi="Times New Roman" w:hint="eastAsia"/>
          <w:sz w:val="32"/>
          <w:szCs w:val="32"/>
        </w:rPr>
        <w:t>教学软件、教学装备</w:t>
      </w:r>
      <w:r>
        <w:rPr>
          <w:rFonts w:ascii="Times New Roman" w:eastAsia="仿宋_GB2312" w:hAnsi="Times New Roman"/>
          <w:sz w:val="32"/>
          <w:szCs w:val="32"/>
        </w:rPr>
        <w:t>对相关教学内容进行批注和讲解的视频</w:t>
      </w:r>
      <w:r>
        <w:rPr>
          <w:rFonts w:ascii="Times New Roman" w:eastAsia="仿宋_GB2312" w:hAnsi="Times New Roman" w:hint="eastAsia"/>
          <w:sz w:val="32"/>
          <w:szCs w:val="32"/>
        </w:rPr>
        <w:t>。</w:t>
      </w:r>
      <w:r>
        <w:rPr>
          <w:rFonts w:ascii="Times New Roman" w:eastAsia="仿宋_GB2312" w:hAnsi="Times New Roman" w:hint="eastAsia"/>
          <w:bCs/>
          <w:sz w:val="32"/>
          <w:szCs w:val="32"/>
        </w:rPr>
        <w:t>鼓励合理使用新技术，</w:t>
      </w:r>
      <w:r>
        <w:rPr>
          <w:rFonts w:ascii="Times New Roman" w:eastAsia="仿宋_GB2312" w:hAnsi="Times New Roman"/>
          <w:bCs/>
          <w:sz w:val="32"/>
          <w:szCs w:val="32"/>
        </w:rPr>
        <w:t>职业教育微课作品鼓励融入工匠精神等思政元素，</w:t>
      </w:r>
      <w:r>
        <w:rPr>
          <w:rFonts w:ascii="Times New Roman" w:eastAsia="仿宋_GB2312" w:hAnsi="Times New Roman" w:hint="eastAsia"/>
          <w:bCs/>
          <w:sz w:val="32"/>
          <w:szCs w:val="32"/>
        </w:rPr>
        <w:t>并</w:t>
      </w:r>
      <w:r>
        <w:rPr>
          <w:rFonts w:ascii="Times New Roman" w:eastAsia="仿宋_GB2312" w:hAnsi="Times New Roman"/>
          <w:bCs/>
          <w:sz w:val="32"/>
          <w:szCs w:val="32"/>
        </w:rPr>
        <w:t>体现技能训练（包括训练模式）。单纯使用生成式人工智能设计制作</w:t>
      </w:r>
      <w:r>
        <w:rPr>
          <w:rFonts w:ascii="Times New Roman" w:eastAsia="仿宋_GB2312" w:hAnsi="Times New Roman" w:hint="eastAsia"/>
          <w:bCs/>
          <w:sz w:val="32"/>
          <w:szCs w:val="32"/>
        </w:rPr>
        <w:t>，</w:t>
      </w:r>
      <w:r>
        <w:rPr>
          <w:rFonts w:ascii="Times New Roman" w:eastAsia="仿宋_GB2312" w:hAnsi="Times New Roman"/>
          <w:bCs/>
          <w:sz w:val="32"/>
          <w:szCs w:val="32"/>
        </w:rPr>
        <w:t>或全程以智能体替代教师进行讲解、演示和批注的微课作品，</w:t>
      </w:r>
      <w:r>
        <w:rPr>
          <w:rFonts w:ascii="Times New Roman" w:eastAsia="仿宋_GB2312" w:hAnsi="Times New Roman" w:hint="eastAsia"/>
          <w:bCs/>
          <w:sz w:val="32"/>
          <w:szCs w:val="32"/>
        </w:rPr>
        <w:t>均</w:t>
      </w:r>
      <w:r>
        <w:rPr>
          <w:rFonts w:ascii="Times New Roman" w:eastAsia="仿宋_GB2312" w:hAnsi="Times New Roman"/>
          <w:bCs/>
          <w:sz w:val="32"/>
          <w:szCs w:val="32"/>
        </w:rPr>
        <w:t>不属于本类作品</w:t>
      </w:r>
      <w:r>
        <w:rPr>
          <w:rFonts w:ascii="Times New Roman" w:eastAsia="仿宋_GB2312" w:hAnsi="Times New Roman" w:hint="eastAsia"/>
          <w:bCs/>
          <w:sz w:val="32"/>
          <w:szCs w:val="32"/>
        </w:rPr>
        <w:t>。</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报送</w:t>
      </w:r>
      <w:r>
        <w:rPr>
          <w:rFonts w:ascii="Times New Roman" w:eastAsia="仿宋_GB2312" w:hAnsi="Times New Roman" w:hint="eastAsia"/>
          <w:sz w:val="32"/>
          <w:szCs w:val="32"/>
        </w:rPr>
        <w:t>材料</w:t>
      </w:r>
      <w:r>
        <w:rPr>
          <w:rFonts w:ascii="Times New Roman" w:eastAsia="仿宋_GB2312" w:hAnsi="Times New Roman"/>
          <w:sz w:val="32"/>
          <w:szCs w:val="32"/>
        </w:rPr>
        <w:t>：作品登记表（见附表</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格式），微课视频（</w:t>
      </w:r>
      <w:r>
        <w:rPr>
          <w:rFonts w:ascii="Times New Roman" w:eastAsia="仿宋_GB2312" w:hAnsi="Times New Roman"/>
          <w:sz w:val="32"/>
          <w:szCs w:val="32"/>
        </w:rPr>
        <w:t>MP4</w:t>
      </w:r>
      <w:r>
        <w:rPr>
          <w:rFonts w:ascii="Times New Roman" w:eastAsia="仿宋_GB2312" w:hAnsi="Times New Roman"/>
          <w:sz w:val="32"/>
          <w:szCs w:val="32"/>
        </w:rPr>
        <w:t>格式），相关材料（</w:t>
      </w:r>
      <w:r>
        <w:rPr>
          <w:rFonts w:ascii="Times New Roman" w:eastAsia="仿宋_GB2312" w:hAnsi="Times New Roman"/>
          <w:sz w:val="32"/>
          <w:szCs w:val="32"/>
        </w:rPr>
        <w:t>ZIP</w:t>
      </w:r>
      <w:r>
        <w:rPr>
          <w:rFonts w:ascii="Times New Roman" w:eastAsia="仿宋_GB2312" w:hAnsi="Times New Roman"/>
          <w:sz w:val="32"/>
          <w:szCs w:val="32"/>
        </w:rPr>
        <w:t>压缩包格式）</w:t>
      </w:r>
      <w:r>
        <w:rPr>
          <w:rFonts w:ascii="Times New Roman" w:eastAsia="仿宋_GB2312" w:hAnsi="Times New Roman" w:hint="eastAsia"/>
          <w:sz w:val="32"/>
          <w:szCs w:val="32"/>
        </w:rPr>
        <w:t>。</w:t>
      </w:r>
    </w:p>
    <w:p w:rsidR="00AB4C70" w:rsidRDefault="0082031D">
      <w:pPr>
        <w:spacing w:line="520" w:lineRule="exact"/>
        <w:ind w:firstLineChars="200" w:firstLine="640"/>
        <w:rPr>
          <w:rFonts w:ascii="Times New Roman" w:hAnsi="Times New Roman"/>
          <w:sz w:val="32"/>
          <w:szCs w:val="32"/>
        </w:rPr>
      </w:pPr>
      <w:r>
        <w:rPr>
          <w:rFonts w:ascii="Times New Roman" w:eastAsia="仿宋_GB2312" w:hAnsi="Times New Roman" w:hint="eastAsia"/>
          <w:sz w:val="32"/>
          <w:szCs w:val="32"/>
        </w:rPr>
        <w:t>相关要求：</w:t>
      </w:r>
      <w:r>
        <w:rPr>
          <w:rFonts w:ascii="Times New Roman" w:eastAsia="仿宋_GB2312" w:hAnsi="Times New Roman"/>
          <w:sz w:val="32"/>
          <w:szCs w:val="32"/>
        </w:rPr>
        <w:t>微课</w:t>
      </w:r>
      <w:r>
        <w:rPr>
          <w:rFonts w:ascii="Times New Roman" w:eastAsia="仿宋_GB2312" w:hAnsi="Times New Roman" w:hint="eastAsia"/>
          <w:sz w:val="32"/>
          <w:szCs w:val="32"/>
        </w:rPr>
        <w:t>视频</w:t>
      </w:r>
      <w:r>
        <w:rPr>
          <w:rFonts w:ascii="Times New Roman" w:eastAsia="仿宋_GB2312" w:hAnsi="Times New Roman"/>
          <w:sz w:val="32"/>
          <w:szCs w:val="32"/>
        </w:rPr>
        <w:t>应是单一有声视频文件，要求教学目标清晰、主题突出、内容完整、声画质量好。视频片头要求蓝底白字、楷体、时长</w:t>
      </w:r>
      <w:r>
        <w:rPr>
          <w:rFonts w:ascii="Times New Roman" w:eastAsia="仿宋_GB2312" w:hAnsi="Times New Roman"/>
          <w:sz w:val="32"/>
          <w:szCs w:val="32"/>
        </w:rPr>
        <w:t>5</w:t>
      </w:r>
      <w:r>
        <w:rPr>
          <w:rFonts w:ascii="Times New Roman" w:eastAsia="仿宋_GB2312" w:hAnsi="Times New Roman"/>
          <w:sz w:val="32"/>
          <w:szCs w:val="32"/>
        </w:rPr>
        <w:t>秒，显示教材版本、学段学科、年级学期、课名、教师姓名和所在单位等信息，画面尺寸为</w:t>
      </w:r>
      <w:r>
        <w:rPr>
          <w:rFonts w:ascii="Times New Roman" w:eastAsia="仿宋_GB2312" w:hAnsi="Times New Roman"/>
          <w:sz w:val="32"/>
          <w:szCs w:val="32"/>
        </w:rPr>
        <w:t>640×480</w:t>
      </w:r>
      <w:r>
        <w:rPr>
          <w:rFonts w:ascii="Times New Roman" w:eastAsia="仿宋_GB2312" w:hAnsi="Times New Roman" w:hint="eastAsia"/>
          <w:sz w:val="32"/>
          <w:szCs w:val="32"/>
        </w:rPr>
        <w:t>像素</w:t>
      </w:r>
      <w:r>
        <w:rPr>
          <w:rFonts w:ascii="Times New Roman" w:eastAsia="仿宋_GB2312" w:hAnsi="Times New Roman"/>
          <w:sz w:val="32"/>
          <w:szCs w:val="32"/>
        </w:rPr>
        <w:t>以上，播放时间一般不超过</w:t>
      </w:r>
      <w:r>
        <w:rPr>
          <w:rFonts w:ascii="Times New Roman" w:eastAsia="仿宋_GB2312" w:hAnsi="Times New Roman"/>
          <w:sz w:val="32"/>
          <w:szCs w:val="32"/>
        </w:rPr>
        <w:t>10</w:t>
      </w:r>
      <w:r>
        <w:rPr>
          <w:rFonts w:ascii="Times New Roman" w:eastAsia="仿宋_GB2312" w:hAnsi="Times New Roman"/>
          <w:sz w:val="32"/>
          <w:szCs w:val="32"/>
        </w:rPr>
        <w:t>分钟，视频中建议出现教师本人讲课的同步画面。如有学习指导、练习题和配套学习资源等，可在相关材料中一并提交。</w:t>
      </w:r>
    </w:p>
    <w:bookmarkEnd w:id="6"/>
    <w:p w:rsidR="00AB4C70" w:rsidRDefault="0082031D">
      <w:pPr>
        <w:spacing w:line="52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融合创新应用教学案例</w:t>
      </w:r>
      <w:r>
        <w:rPr>
          <w:rFonts w:ascii="Times New Roman" w:eastAsia="仿宋_GB2312" w:hAnsi="Times New Roman"/>
          <w:sz w:val="32"/>
          <w:szCs w:val="32"/>
        </w:rPr>
        <w:t>：是指教师将信息技术作为教师组织与实施教学的工具和学生学习与认知的工具，融于教与</w:t>
      </w:r>
      <w:r>
        <w:rPr>
          <w:rFonts w:ascii="Times New Roman" w:eastAsia="仿宋_GB2312" w:hAnsi="Times New Roman"/>
          <w:sz w:val="32"/>
          <w:szCs w:val="32"/>
        </w:rPr>
        <w:lastRenderedPageBreak/>
        <w:t>学的过程，且教学成效明显的教学活动案例。</w:t>
      </w:r>
      <w:r>
        <w:rPr>
          <w:rFonts w:ascii="Times New Roman" w:eastAsia="仿宋_GB2312" w:hAnsi="Times New Roman" w:hint="eastAsia"/>
          <w:sz w:val="32"/>
          <w:szCs w:val="32"/>
        </w:rPr>
        <w:t>鼓励结合国家智慧教育公共服务平台进行案例创作。</w:t>
      </w:r>
    </w:p>
    <w:p w:rsidR="00AB4C70" w:rsidRDefault="0082031D">
      <w:pPr>
        <w:numPr>
          <w:ilvl w:val="255"/>
          <w:numId w:val="0"/>
        </w:numPr>
        <w:spacing w:line="520" w:lineRule="exact"/>
        <w:ind w:firstLineChars="200" w:firstLine="640"/>
        <w:rPr>
          <w:rFonts w:ascii="Times New Roman" w:hAnsi="Times New Roman"/>
          <w:sz w:val="32"/>
          <w:szCs w:val="32"/>
        </w:rPr>
      </w:pPr>
      <w:r>
        <w:rPr>
          <w:rFonts w:ascii="Times New Roman" w:eastAsia="仿宋_GB2312" w:hAnsi="Times New Roman"/>
          <w:sz w:val="32"/>
          <w:szCs w:val="32"/>
        </w:rPr>
        <w:t>报送</w:t>
      </w:r>
      <w:r>
        <w:rPr>
          <w:rFonts w:ascii="Times New Roman" w:eastAsia="仿宋_GB2312" w:hAnsi="Times New Roman" w:hint="eastAsia"/>
          <w:sz w:val="32"/>
          <w:szCs w:val="32"/>
        </w:rPr>
        <w:t>材料</w:t>
      </w:r>
      <w:r>
        <w:rPr>
          <w:rFonts w:ascii="Times New Roman" w:eastAsia="仿宋_GB2312" w:hAnsi="Times New Roman"/>
          <w:sz w:val="32"/>
          <w:szCs w:val="32"/>
        </w:rPr>
        <w:t>：作品登记表（见附表</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格式），案例介绍文档（</w:t>
      </w:r>
      <w:r>
        <w:rPr>
          <w:rFonts w:ascii="Times New Roman" w:eastAsia="仿宋_GB2312" w:hAnsi="Times New Roman"/>
          <w:sz w:val="32"/>
          <w:szCs w:val="32"/>
        </w:rPr>
        <w:t>Word</w:t>
      </w:r>
      <w:r>
        <w:rPr>
          <w:rFonts w:ascii="Times New Roman" w:eastAsia="仿宋_GB2312" w:hAnsi="Times New Roman"/>
          <w:sz w:val="32"/>
          <w:szCs w:val="32"/>
        </w:rPr>
        <w:t>文档格式），教学活动录像（</w:t>
      </w:r>
      <w:r>
        <w:rPr>
          <w:rFonts w:ascii="Times New Roman" w:eastAsia="仿宋_GB2312" w:hAnsi="Times New Roman"/>
          <w:sz w:val="32"/>
          <w:szCs w:val="32"/>
        </w:rPr>
        <w:t>MP4</w:t>
      </w:r>
      <w:r>
        <w:rPr>
          <w:rFonts w:ascii="Times New Roman" w:eastAsia="仿宋_GB2312" w:hAnsi="Times New Roman"/>
          <w:sz w:val="32"/>
          <w:szCs w:val="32"/>
        </w:rPr>
        <w:t>格式），相关材料（</w:t>
      </w:r>
      <w:r>
        <w:rPr>
          <w:rFonts w:ascii="Times New Roman" w:eastAsia="仿宋_GB2312" w:hAnsi="Times New Roman"/>
          <w:sz w:val="32"/>
          <w:szCs w:val="32"/>
        </w:rPr>
        <w:t>ZIP</w:t>
      </w:r>
      <w:r>
        <w:rPr>
          <w:rFonts w:ascii="Times New Roman" w:eastAsia="仿宋_GB2312" w:hAnsi="Times New Roman"/>
          <w:sz w:val="32"/>
          <w:szCs w:val="32"/>
        </w:rPr>
        <w:t>压缩包格式）。</w:t>
      </w:r>
    </w:p>
    <w:p w:rsidR="00AB4C70" w:rsidRDefault="0082031D">
      <w:pPr>
        <w:numPr>
          <w:ilvl w:val="255"/>
          <w:numId w:val="0"/>
        </w:num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相关要求：案例介绍文档需包含教学环境设施与课程建设、教学应用情况、教学效果、教学成果、推广情况等内容；教学活动录像须体现创新教育教学特点，可提交代表性单节课堂实录，或围绕一个教学专题剪辑的多节课片段专题视频，总时长不超过</w:t>
      </w:r>
      <w:r>
        <w:rPr>
          <w:rFonts w:ascii="Times New Roman" w:eastAsia="仿宋_GB2312" w:hAnsi="Times New Roman"/>
          <w:sz w:val="32"/>
          <w:szCs w:val="32"/>
        </w:rPr>
        <w:t>50</w:t>
      </w:r>
      <w:r>
        <w:rPr>
          <w:rFonts w:ascii="Times New Roman" w:eastAsia="仿宋_GB2312" w:hAnsi="Times New Roman"/>
          <w:sz w:val="32"/>
          <w:szCs w:val="32"/>
        </w:rPr>
        <w:t>分钟；相关材料</w:t>
      </w:r>
      <w:r>
        <w:rPr>
          <w:rFonts w:ascii="Times New Roman" w:eastAsia="仿宋_GB2312" w:hAnsi="Times New Roman" w:hint="eastAsia"/>
          <w:sz w:val="32"/>
          <w:szCs w:val="32"/>
        </w:rPr>
        <w:t>应</w:t>
      </w:r>
      <w:r>
        <w:rPr>
          <w:rFonts w:ascii="Times New Roman" w:eastAsia="仿宋_GB2312" w:hAnsi="Times New Roman"/>
          <w:sz w:val="32"/>
          <w:szCs w:val="32"/>
        </w:rPr>
        <w:t>包含教学设计方案、课程资源</w:t>
      </w:r>
      <w:r>
        <w:rPr>
          <w:rFonts w:ascii="Times New Roman" w:eastAsia="仿宋_GB2312" w:hAnsi="Times New Roman" w:hint="eastAsia"/>
          <w:sz w:val="32"/>
          <w:szCs w:val="32"/>
        </w:rPr>
        <w:t>等内容</w:t>
      </w:r>
      <w:r>
        <w:rPr>
          <w:rFonts w:ascii="Times New Roman" w:eastAsia="仿宋_GB2312" w:hAnsi="Times New Roman"/>
          <w:sz w:val="32"/>
          <w:szCs w:val="32"/>
        </w:rPr>
        <w:t>。</w:t>
      </w:r>
    </w:p>
    <w:p w:rsidR="00AB4C70" w:rsidRDefault="0082031D">
      <w:pPr>
        <w:wordWrap w:val="0"/>
        <w:spacing w:line="52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融合创新应用教学案例（</w:t>
      </w:r>
      <w:r>
        <w:rPr>
          <w:rFonts w:ascii="Times New Roman" w:eastAsia="仿宋_GB2312" w:hAnsi="Times New Roman"/>
          <w:b/>
          <w:sz w:val="32"/>
          <w:szCs w:val="32"/>
        </w:rPr>
        <w:t>“</w:t>
      </w:r>
      <w:r>
        <w:rPr>
          <w:rFonts w:ascii="Times New Roman" w:eastAsia="仿宋_GB2312" w:hAnsi="Times New Roman"/>
          <w:b/>
          <w:sz w:val="32"/>
          <w:szCs w:val="32"/>
        </w:rPr>
        <w:t>素质教育</w:t>
      </w:r>
      <w:r>
        <w:rPr>
          <w:rFonts w:ascii="Times New Roman" w:eastAsia="仿宋_GB2312" w:hAnsi="Times New Roman"/>
          <w:b/>
          <w:sz w:val="32"/>
          <w:szCs w:val="32"/>
        </w:rPr>
        <w:t>”</w:t>
      </w:r>
      <w:r>
        <w:rPr>
          <w:rFonts w:ascii="Times New Roman" w:eastAsia="仿宋_GB2312" w:hAnsi="Times New Roman"/>
          <w:b/>
          <w:sz w:val="32"/>
          <w:szCs w:val="32"/>
        </w:rPr>
        <w:t>主题）</w:t>
      </w:r>
      <w:r>
        <w:rPr>
          <w:rFonts w:ascii="Times New Roman" w:eastAsia="仿宋_GB2312" w:hAnsi="Times New Roman"/>
          <w:sz w:val="32"/>
          <w:szCs w:val="32"/>
        </w:rPr>
        <w:t>：是指为推动全国素质教育水平的提升，教师通</w:t>
      </w:r>
      <w:r>
        <w:rPr>
          <w:rFonts w:ascii="Times New Roman" w:eastAsia="仿宋_GB2312" w:hAnsi="Times New Roman" w:hint="eastAsia"/>
          <w:sz w:val="32"/>
          <w:szCs w:val="32"/>
        </w:rPr>
        <w:t>过中央电化教育馆</w:t>
      </w:r>
      <w:r>
        <w:rPr>
          <w:rFonts w:ascii="Times New Roman" w:eastAsia="仿宋_GB2312" w:hAnsi="Times New Roman"/>
          <w:sz w:val="32"/>
          <w:szCs w:val="32"/>
        </w:rPr>
        <w:t>“</w:t>
      </w:r>
      <w:r>
        <w:rPr>
          <w:rFonts w:ascii="Times New Roman" w:eastAsia="仿宋_GB2312" w:hAnsi="Times New Roman"/>
          <w:sz w:val="32"/>
          <w:szCs w:val="32"/>
        </w:rPr>
        <w:t>领航社</w:t>
      </w:r>
      <w:r>
        <w:rPr>
          <w:rFonts w:ascii="Times New Roman" w:eastAsia="仿宋_GB2312" w:hAnsi="Times New Roman"/>
          <w:sz w:val="32"/>
          <w:szCs w:val="32"/>
        </w:rPr>
        <w:t>”</w:t>
      </w:r>
      <w:r>
        <w:rPr>
          <w:rFonts w:ascii="Times New Roman" w:eastAsia="仿宋_GB2312" w:hAnsi="Times New Roman"/>
          <w:sz w:val="32"/>
          <w:szCs w:val="32"/>
        </w:rPr>
        <w:t>素质教育</w:t>
      </w:r>
      <w:r>
        <w:rPr>
          <w:rFonts w:ascii="Times New Roman" w:eastAsia="仿宋_GB2312" w:hAnsi="Times New Roman" w:hint="eastAsia"/>
          <w:sz w:val="32"/>
          <w:szCs w:val="32"/>
        </w:rPr>
        <w:t>解决方案（详见央馆“领航社”素质教育平台：</w:t>
      </w:r>
      <w:r>
        <w:rPr>
          <w:rFonts w:ascii="Times New Roman" w:eastAsia="仿宋_GB2312" w:hAnsi="Times New Roman" w:hint="eastAsia"/>
          <w:sz w:val="32"/>
          <w:szCs w:val="32"/>
        </w:rPr>
        <w:t>http://szjy.ncet.edu.cn</w:t>
      </w:r>
      <w:r>
        <w:rPr>
          <w:rFonts w:ascii="Times New Roman" w:eastAsia="仿宋_GB2312" w:hAnsi="Times New Roman" w:hint="eastAsia"/>
          <w:sz w:val="32"/>
          <w:szCs w:val="32"/>
        </w:rPr>
        <w:t>）</w:t>
      </w:r>
      <w:r>
        <w:rPr>
          <w:rFonts w:ascii="Times New Roman" w:eastAsia="仿宋_GB2312" w:hAnsi="Times New Roman"/>
          <w:sz w:val="32"/>
          <w:szCs w:val="32"/>
        </w:rPr>
        <w:t>开展教学，将解决方案作为教师组织与实施教学的工具和学生学习与认知的工具，且提升师生素质教育水平成效明显的教学活动案例。可在</w:t>
      </w:r>
      <w:r>
        <w:rPr>
          <w:rFonts w:ascii="Times New Roman" w:eastAsia="仿宋_GB2312" w:hAnsi="Times New Roman" w:hint="eastAsia"/>
          <w:sz w:val="32"/>
          <w:szCs w:val="32"/>
        </w:rPr>
        <w:t>选用的</w:t>
      </w:r>
      <w:r>
        <w:rPr>
          <w:rFonts w:ascii="Times New Roman" w:eastAsia="仿宋_GB2312" w:hAnsi="Times New Roman"/>
          <w:sz w:val="32"/>
          <w:szCs w:val="32"/>
        </w:rPr>
        <w:t>解决方案基础上，结合其他新技术作为补充。</w:t>
      </w:r>
    </w:p>
    <w:p w:rsidR="00AB4C70" w:rsidRDefault="0082031D">
      <w:pPr>
        <w:spacing w:line="520" w:lineRule="exact"/>
        <w:ind w:firstLineChars="200" w:firstLine="640"/>
        <w:rPr>
          <w:rFonts w:ascii="Times New Roman" w:hAnsi="Times New Roman"/>
          <w:sz w:val="32"/>
          <w:szCs w:val="32"/>
        </w:rPr>
      </w:pPr>
      <w:r>
        <w:rPr>
          <w:rFonts w:ascii="Times New Roman" w:eastAsia="仿宋_GB2312" w:hAnsi="Times New Roman"/>
          <w:sz w:val="32"/>
          <w:szCs w:val="32"/>
        </w:rPr>
        <w:t>报送</w:t>
      </w:r>
      <w:r>
        <w:rPr>
          <w:rFonts w:ascii="Times New Roman" w:eastAsia="仿宋_GB2312" w:hAnsi="Times New Roman" w:hint="eastAsia"/>
          <w:sz w:val="32"/>
          <w:szCs w:val="32"/>
        </w:rPr>
        <w:t>材料</w:t>
      </w:r>
      <w:r>
        <w:rPr>
          <w:rFonts w:ascii="Times New Roman" w:eastAsia="仿宋_GB2312" w:hAnsi="Times New Roman"/>
          <w:sz w:val="32"/>
          <w:szCs w:val="32"/>
        </w:rPr>
        <w:t>：作品登记表（见附表</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格式），案例介绍文档（</w:t>
      </w:r>
      <w:r>
        <w:rPr>
          <w:rFonts w:ascii="Times New Roman" w:eastAsia="仿宋_GB2312" w:hAnsi="Times New Roman"/>
          <w:sz w:val="32"/>
          <w:szCs w:val="32"/>
        </w:rPr>
        <w:t>Word</w:t>
      </w:r>
      <w:r>
        <w:rPr>
          <w:rFonts w:ascii="Times New Roman" w:eastAsia="仿宋_GB2312" w:hAnsi="Times New Roman"/>
          <w:sz w:val="32"/>
          <w:szCs w:val="32"/>
        </w:rPr>
        <w:t>文档格式），教学活动录像（</w:t>
      </w:r>
      <w:r>
        <w:rPr>
          <w:rFonts w:ascii="Times New Roman" w:eastAsia="仿宋_GB2312" w:hAnsi="Times New Roman"/>
          <w:sz w:val="32"/>
          <w:szCs w:val="32"/>
        </w:rPr>
        <w:t>MP4</w:t>
      </w:r>
      <w:r>
        <w:rPr>
          <w:rFonts w:ascii="Times New Roman" w:eastAsia="仿宋_GB2312" w:hAnsi="Times New Roman"/>
          <w:sz w:val="32"/>
          <w:szCs w:val="32"/>
        </w:rPr>
        <w:t>格式），相关材料（</w:t>
      </w:r>
      <w:r>
        <w:rPr>
          <w:rFonts w:ascii="Times New Roman" w:eastAsia="仿宋_GB2312" w:hAnsi="Times New Roman"/>
          <w:sz w:val="32"/>
          <w:szCs w:val="32"/>
        </w:rPr>
        <w:t>ZIP</w:t>
      </w:r>
      <w:r>
        <w:rPr>
          <w:rFonts w:ascii="Times New Roman" w:eastAsia="仿宋_GB2312" w:hAnsi="Times New Roman"/>
          <w:sz w:val="32"/>
          <w:szCs w:val="32"/>
        </w:rPr>
        <w:t>压缩包格式）。</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相关</w:t>
      </w:r>
      <w:r>
        <w:rPr>
          <w:rFonts w:ascii="Times New Roman" w:eastAsia="仿宋_GB2312" w:hAnsi="Times New Roman"/>
          <w:sz w:val="32"/>
          <w:szCs w:val="32"/>
        </w:rPr>
        <w:t>要求：案例介绍文档</w:t>
      </w:r>
      <w:r>
        <w:rPr>
          <w:rFonts w:ascii="Times New Roman" w:eastAsia="仿宋_GB2312" w:hAnsi="Times New Roman" w:hint="eastAsia"/>
          <w:sz w:val="32"/>
          <w:szCs w:val="32"/>
        </w:rPr>
        <w:t>需</w:t>
      </w:r>
      <w:r>
        <w:rPr>
          <w:rFonts w:ascii="Times New Roman" w:eastAsia="仿宋_GB2312" w:hAnsi="Times New Roman"/>
          <w:sz w:val="32"/>
          <w:szCs w:val="32"/>
        </w:rPr>
        <w:t>包括教学环境设施与课程建设、教学应用情况、教学效果、教学成果、推广情况等</w:t>
      </w:r>
      <w:r>
        <w:rPr>
          <w:rFonts w:ascii="Times New Roman" w:eastAsia="仿宋_GB2312" w:hAnsi="Times New Roman" w:hint="eastAsia"/>
          <w:sz w:val="32"/>
          <w:szCs w:val="32"/>
        </w:rPr>
        <w:t>；</w:t>
      </w:r>
      <w:r>
        <w:rPr>
          <w:rFonts w:ascii="Times New Roman" w:eastAsia="仿宋_GB2312" w:hAnsi="Times New Roman"/>
          <w:sz w:val="32"/>
          <w:szCs w:val="32"/>
        </w:rPr>
        <w:t>教学活动录像须体现创新教育教学特点，可提交代表性单节课堂实录，或围绕一个教学专题剪辑的多节课片段专题视频，总时长不超过</w:t>
      </w:r>
      <w:r>
        <w:rPr>
          <w:rFonts w:ascii="Times New Roman" w:eastAsia="仿宋_GB2312" w:hAnsi="Times New Roman"/>
          <w:sz w:val="32"/>
          <w:szCs w:val="32"/>
        </w:rPr>
        <w:t>50</w:t>
      </w:r>
      <w:r>
        <w:rPr>
          <w:rFonts w:ascii="Times New Roman" w:eastAsia="仿宋_GB2312" w:hAnsi="Times New Roman"/>
          <w:sz w:val="32"/>
          <w:szCs w:val="32"/>
        </w:rPr>
        <w:t>分钟；相关材料</w:t>
      </w:r>
      <w:r>
        <w:rPr>
          <w:rFonts w:ascii="Times New Roman" w:eastAsia="仿宋_GB2312" w:hAnsi="Times New Roman" w:hint="eastAsia"/>
          <w:sz w:val="32"/>
          <w:szCs w:val="32"/>
        </w:rPr>
        <w:t>应</w:t>
      </w:r>
      <w:r>
        <w:rPr>
          <w:rFonts w:ascii="Times New Roman" w:eastAsia="仿宋_GB2312" w:hAnsi="Times New Roman"/>
          <w:sz w:val="32"/>
          <w:szCs w:val="32"/>
        </w:rPr>
        <w:t>包含教学设计方案、</w:t>
      </w:r>
      <w:r>
        <w:rPr>
          <w:rFonts w:ascii="Times New Roman" w:eastAsia="仿宋_GB2312" w:hAnsi="Times New Roman" w:hint="eastAsia"/>
          <w:sz w:val="32"/>
          <w:szCs w:val="32"/>
        </w:rPr>
        <w:t>除</w:t>
      </w:r>
      <w:r>
        <w:rPr>
          <w:rFonts w:ascii="Times New Roman" w:eastAsia="仿宋_GB2312" w:hAnsi="Times New Roman" w:hint="eastAsia"/>
          <w:sz w:val="32"/>
          <w:szCs w:val="32"/>
        </w:rPr>
        <w:lastRenderedPageBreak/>
        <w:t>所使用解决方案外的</w:t>
      </w:r>
      <w:r>
        <w:rPr>
          <w:rFonts w:ascii="Times New Roman" w:eastAsia="仿宋_GB2312" w:hAnsi="Times New Roman"/>
          <w:sz w:val="32"/>
          <w:szCs w:val="32"/>
        </w:rPr>
        <w:t>课程资源</w:t>
      </w:r>
      <w:r>
        <w:rPr>
          <w:rFonts w:ascii="Times New Roman" w:eastAsia="仿宋_GB2312" w:hAnsi="Times New Roman" w:hint="eastAsia"/>
          <w:sz w:val="32"/>
          <w:szCs w:val="32"/>
        </w:rPr>
        <w:t>等内容</w:t>
      </w:r>
      <w:r>
        <w:rPr>
          <w:rFonts w:ascii="Times New Roman" w:eastAsia="仿宋_GB2312" w:hAnsi="Times New Roman"/>
          <w:sz w:val="32"/>
          <w:szCs w:val="32"/>
        </w:rPr>
        <w:t>。</w:t>
      </w:r>
    </w:p>
    <w:p w:rsidR="00AB4C70" w:rsidRDefault="0082031D">
      <w:pPr>
        <w:spacing w:line="520" w:lineRule="exact"/>
        <w:ind w:firstLineChars="200" w:firstLine="643"/>
        <w:rPr>
          <w:rFonts w:ascii="Times New Roman" w:eastAsia="仿宋_GB2312" w:hAnsi="Times New Roman" w:cs="Times New Roman"/>
          <w:sz w:val="32"/>
          <w:szCs w:val="32"/>
          <w:shd w:val="clear" w:color="FFFFFF" w:fill="D9D9D9"/>
        </w:rPr>
      </w:pPr>
      <w:r>
        <w:rPr>
          <w:rFonts w:ascii="Times New Roman" w:eastAsia="仿宋_GB2312" w:hAnsi="Times New Roman" w:cs="Times New Roman"/>
          <w:b/>
          <w:sz w:val="32"/>
          <w:szCs w:val="32"/>
        </w:rPr>
        <w:t>信息化教学课程案例：</w:t>
      </w:r>
      <w:r>
        <w:rPr>
          <w:rFonts w:ascii="Times New Roman" w:eastAsia="仿宋_GB2312" w:hAnsi="Times New Roman" w:cs="Times New Roman"/>
          <w:sz w:val="32"/>
          <w:szCs w:val="32"/>
        </w:rPr>
        <w:t>是指利用信息技术优化课程教学，转变学习方式，创新课堂教学模式，教育教学改革成效显著的案例。包括课堂教学、研究性教学、实验实训教学、见习实习教学等多种类型，采用混合教学或在线教学模式。鼓励结合国家智慧教育公共服务平台进行案例创作。</w:t>
      </w:r>
    </w:p>
    <w:p w:rsidR="00AB4C70" w:rsidRDefault="0082031D">
      <w:pPr>
        <w:numPr>
          <w:ilvl w:val="255"/>
          <w:numId w:val="0"/>
        </w:numPr>
        <w:spacing w:line="520" w:lineRule="exact"/>
        <w:ind w:firstLineChars="200" w:firstLine="640"/>
        <w:rPr>
          <w:rFonts w:ascii="Times New Roman" w:hAnsi="Times New Roman"/>
          <w:sz w:val="32"/>
          <w:szCs w:val="32"/>
        </w:rPr>
      </w:pPr>
      <w:r>
        <w:rPr>
          <w:rFonts w:ascii="Times New Roman" w:eastAsia="仿宋_GB2312" w:hAnsi="Times New Roman" w:cs="Times New Roman"/>
          <w:sz w:val="32"/>
          <w:szCs w:val="32"/>
        </w:rPr>
        <w:t>报送</w:t>
      </w:r>
      <w:r>
        <w:rPr>
          <w:rFonts w:ascii="Times New Roman" w:eastAsia="仿宋_GB2312" w:hAnsi="Times New Roman" w:cs="Times New Roman" w:hint="eastAsia"/>
          <w:sz w:val="32"/>
          <w:szCs w:val="32"/>
        </w:rPr>
        <w:t>材料</w:t>
      </w:r>
      <w:r>
        <w:rPr>
          <w:rFonts w:ascii="Times New Roman" w:eastAsia="仿宋_GB2312" w:hAnsi="Times New Roman" w:cs="Times New Roman"/>
          <w:sz w:val="32"/>
          <w:szCs w:val="32"/>
        </w:rPr>
        <w:t>：</w:t>
      </w:r>
      <w:r>
        <w:rPr>
          <w:rFonts w:ascii="Times New Roman" w:eastAsia="仿宋_GB2312" w:hAnsi="Times New Roman"/>
          <w:sz w:val="32"/>
          <w:szCs w:val="32"/>
        </w:rPr>
        <w:t>作品登记表（见附表</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PDF</w:t>
      </w:r>
      <w:r>
        <w:rPr>
          <w:rFonts w:ascii="Times New Roman" w:eastAsia="仿宋_GB2312" w:hAnsi="Times New Roman"/>
          <w:sz w:val="32"/>
          <w:szCs w:val="32"/>
        </w:rPr>
        <w:t>格式），案例介绍文档（</w:t>
      </w:r>
      <w:r>
        <w:rPr>
          <w:rFonts w:ascii="Times New Roman" w:eastAsia="仿宋_GB2312" w:hAnsi="Times New Roman"/>
          <w:sz w:val="32"/>
          <w:szCs w:val="32"/>
        </w:rPr>
        <w:t>Word</w:t>
      </w:r>
      <w:r>
        <w:rPr>
          <w:rFonts w:ascii="Times New Roman" w:eastAsia="仿宋_GB2312" w:hAnsi="Times New Roman"/>
          <w:sz w:val="32"/>
          <w:szCs w:val="32"/>
        </w:rPr>
        <w:t>文档格式），教学活动录像（</w:t>
      </w:r>
      <w:r>
        <w:rPr>
          <w:rFonts w:ascii="Times New Roman" w:eastAsia="仿宋_GB2312" w:hAnsi="Times New Roman"/>
          <w:sz w:val="32"/>
          <w:szCs w:val="32"/>
        </w:rPr>
        <w:t>MP4</w:t>
      </w:r>
      <w:r>
        <w:rPr>
          <w:rFonts w:ascii="Times New Roman" w:eastAsia="仿宋_GB2312" w:hAnsi="Times New Roman"/>
          <w:sz w:val="32"/>
          <w:szCs w:val="32"/>
        </w:rPr>
        <w:t>格式），相关材料（</w:t>
      </w:r>
      <w:r>
        <w:rPr>
          <w:rFonts w:ascii="Times New Roman" w:eastAsia="仿宋_GB2312" w:hAnsi="Times New Roman"/>
          <w:sz w:val="32"/>
          <w:szCs w:val="32"/>
        </w:rPr>
        <w:t>ZIP</w:t>
      </w:r>
      <w:r>
        <w:rPr>
          <w:rFonts w:ascii="Times New Roman" w:eastAsia="仿宋_GB2312" w:hAnsi="Times New Roman"/>
          <w:sz w:val="32"/>
          <w:szCs w:val="32"/>
        </w:rPr>
        <w:t>压缩包格式）。</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相关要求</w:t>
      </w:r>
      <w:r>
        <w:rPr>
          <w:rFonts w:ascii="Times New Roman" w:eastAsia="仿宋_GB2312" w:hAnsi="Times New Roman" w:cs="Times New Roman"/>
          <w:sz w:val="32"/>
          <w:szCs w:val="32"/>
        </w:rPr>
        <w:t>：案例介绍文档包括：课程建设与实施情况、</w:t>
      </w:r>
      <w:r>
        <w:rPr>
          <w:rFonts w:ascii="Times New Roman" w:eastAsia="仿宋_GB2312" w:hAnsi="Times New Roman"/>
          <w:sz w:val="32"/>
          <w:szCs w:val="32"/>
        </w:rPr>
        <w:t>教学效果、</w:t>
      </w:r>
      <w:r>
        <w:rPr>
          <w:rFonts w:ascii="Times New Roman" w:eastAsia="仿宋_GB2312" w:hAnsi="Times New Roman" w:cs="Times New Roman"/>
          <w:sz w:val="32"/>
          <w:szCs w:val="32"/>
        </w:rPr>
        <w:t>教学成果、推广情况等</w:t>
      </w:r>
      <w:r>
        <w:rPr>
          <w:rFonts w:ascii="Times New Roman" w:eastAsia="仿宋_GB2312" w:hAnsi="Times New Roman" w:cs="Times New Roman" w:hint="eastAsia"/>
          <w:sz w:val="32"/>
          <w:szCs w:val="32"/>
        </w:rPr>
        <w:t>内容；</w:t>
      </w:r>
      <w:r>
        <w:rPr>
          <w:rFonts w:ascii="Times New Roman" w:eastAsia="仿宋_GB2312" w:hAnsi="Times New Roman"/>
          <w:sz w:val="32"/>
          <w:szCs w:val="32"/>
        </w:rPr>
        <w:t>教学活动录像</w:t>
      </w:r>
      <w:r>
        <w:rPr>
          <w:rFonts w:ascii="Times New Roman" w:eastAsia="仿宋_GB2312" w:hAnsi="Times New Roman" w:hint="eastAsia"/>
          <w:sz w:val="32"/>
          <w:szCs w:val="32"/>
        </w:rPr>
        <w:t>须</w:t>
      </w:r>
      <w:r>
        <w:rPr>
          <w:rFonts w:ascii="Times New Roman" w:eastAsia="仿宋_GB2312" w:hAnsi="Times New Roman"/>
          <w:sz w:val="32"/>
          <w:szCs w:val="32"/>
        </w:rPr>
        <w:t>反映信息化课程教学情况，可以是具有代表性的单节课堂教学实录、多节课堂片段剪辑、专题介绍视频等多种形式，时间总计不超过</w:t>
      </w:r>
      <w:r>
        <w:rPr>
          <w:rFonts w:ascii="Times New Roman" w:eastAsia="仿宋_GB2312" w:hAnsi="Times New Roman"/>
          <w:sz w:val="32"/>
          <w:szCs w:val="32"/>
        </w:rPr>
        <w:t>50</w:t>
      </w:r>
      <w:r>
        <w:rPr>
          <w:rFonts w:ascii="Times New Roman" w:eastAsia="仿宋_GB2312" w:hAnsi="Times New Roman"/>
          <w:sz w:val="32"/>
          <w:szCs w:val="32"/>
        </w:rPr>
        <w:t>分钟。相关材料</w:t>
      </w:r>
      <w:r>
        <w:rPr>
          <w:rFonts w:ascii="Times New Roman" w:eastAsia="仿宋_GB2312" w:hAnsi="Times New Roman" w:hint="eastAsia"/>
          <w:sz w:val="32"/>
          <w:szCs w:val="32"/>
        </w:rPr>
        <w:t>应</w:t>
      </w:r>
      <w:r>
        <w:rPr>
          <w:rFonts w:ascii="Times New Roman" w:eastAsia="仿宋_GB2312" w:hAnsi="Times New Roman"/>
          <w:sz w:val="32"/>
          <w:szCs w:val="32"/>
        </w:rPr>
        <w:t>包含教学设计方案、课程资源</w:t>
      </w:r>
      <w:r>
        <w:rPr>
          <w:rFonts w:ascii="Times New Roman" w:eastAsia="仿宋_GB2312" w:hAnsi="Times New Roman" w:hint="eastAsia"/>
          <w:sz w:val="32"/>
          <w:szCs w:val="32"/>
        </w:rPr>
        <w:t>等内容。</w:t>
      </w:r>
    </w:p>
    <w:p w:rsidR="00AB4C70" w:rsidRDefault="0082031D">
      <w:pPr>
        <w:spacing w:line="520" w:lineRule="exact"/>
        <w:ind w:firstLineChars="200" w:firstLine="643"/>
        <w:outlineLvl w:val="2"/>
        <w:rPr>
          <w:rFonts w:ascii="Times New Roman" w:eastAsia="仿宋_GB2312" w:hAnsi="Times New Roman"/>
          <w:b/>
          <w:sz w:val="32"/>
          <w:szCs w:val="32"/>
        </w:rPr>
      </w:pPr>
      <w:r>
        <w:rPr>
          <w:rFonts w:ascii="Times New Roman" w:eastAsia="仿宋_GB2312" w:hAnsi="Times New Roman" w:hint="eastAsia"/>
          <w:b/>
          <w:sz w:val="32"/>
          <w:szCs w:val="32"/>
        </w:rPr>
        <w:t>3.</w:t>
      </w:r>
      <w:r>
        <w:rPr>
          <w:rFonts w:ascii="Times New Roman" w:eastAsia="仿宋_GB2312" w:hAnsi="Times New Roman"/>
          <w:b/>
          <w:sz w:val="32"/>
          <w:szCs w:val="32"/>
        </w:rPr>
        <w:t>作品资格审定</w:t>
      </w:r>
      <w:r>
        <w:rPr>
          <w:rFonts w:ascii="Times New Roman" w:eastAsia="仿宋_GB2312" w:hAnsi="Times New Roman" w:hint="eastAsia"/>
          <w:b/>
          <w:sz w:val="32"/>
          <w:szCs w:val="32"/>
        </w:rPr>
        <w:t>及制作要求</w:t>
      </w:r>
    </w:p>
    <w:p w:rsidR="00AB4C70" w:rsidRDefault="0082031D">
      <w:pPr>
        <w:spacing w:line="52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作品资格审定要求：</w:t>
      </w:r>
      <w:r>
        <w:rPr>
          <w:rFonts w:ascii="Times New Roman" w:eastAsia="仿宋_GB2312" w:hAnsi="Times New Roman" w:cs="Times New Roman"/>
          <w:sz w:val="32"/>
          <w:szCs w:val="32"/>
        </w:rPr>
        <w:t>作品存在以下情况的，活动组委会有权取消作者的活动资格。</w:t>
      </w:r>
    </w:p>
    <w:p w:rsidR="00AB4C70" w:rsidRDefault="008203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）作品中存在政治原则性错误或学科概念性错误</w:t>
      </w:r>
      <w:r>
        <w:rPr>
          <w:rFonts w:ascii="Times New Roman" w:eastAsia="仿宋_GB2312" w:hAnsi="Times New Roman" w:cs="Times New Roman" w:hint="eastAsia"/>
          <w:sz w:val="32"/>
          <w:szCs w:val="32"/>
        </w:rPr>
        <w:t>。</w:t>
      </w:r>
    </w:p>
    <w:p w:rsidR="00AB4C70" w:rsidRDefault="008203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）作品存在剽窃、抄袭等弄虚作假行为</w:t>
      </w:r>
      <w:r>
        <w:rPr>
          <w:rFonts w:ascii="Times New Roman" w:eastAsia="仿宋_GB2312" w:hAnsi="Times New Roman" w:cs="Times New Roman" w:hint="eastAsia"/>
          <w:sz w:val="32"/>
          <w:szCs w:val="32"/>
        </w:rPr>
        <w:t>。</w:t>
      </w:r>
    </w:p>
    <w:p w:rsidR="00AB4C70" w:rsidRDefault="008203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）作品参加过往届教师活动或其他国家级活动</w:t>
      </w:r>
      <w:r>
        <w:rPr>
          <w:rFonts w:ascii="Times New Roman" w:eastAsia="仿宋_GB2312" w:hAnsi="Times New Roman" w:cs="Times New Roman" w:hint="eastAsia"/>
          <w:sz w:val="32"/>
          <w:szCs w:val="32"/>
        </w:rPr>
        <w:t>。</w:t>
      </w:r>
    </w:p>
    <w:p w:rsidR="00AB4C70" w:rsidRDefault="0082031D">
      <w:pPr>
        <w:spacing w:line="52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作品制作要求</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作品的制作应符合以下要求</w:t>
      </w:r>
      <w:r>
        <w:rPr>
          <w:rFonts w:ascii="Times New Roman" w:eastAsia="仿宋_GB2312" w:hAnsi="Times New Roman" w:cs="Times New Roman" w:hint="eastAsia"/>
          <w:sz w:val="32"/>
          <w:szCs w:val="32"/>
        </w:rPr>
        <w:t>。</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作者应对作品的原创性、真实性负责。如</w:t>
      </w:r>
      <w:r>
        <w:rPr>
          <w:rFonts w:ascii="Times New Roman" w:eastAsia="仿宋_GB2312" w:hAnsi="Times New Roman" w:cs="Times New Roman"/>
          <w:sz w:val="32"/>
          <w:szCs w:val="32"/>
        </w:rPr>
        <w:t>作品</w:t>
      </w:r>
      <w:r>
        <w:rPr>
          <w:rFonts w:ascii="Times New Roman" w:eastAsia="仿宋_GB2312" w:hAnsi="Times New Roman"/>
          <w:sz w:val="32"/>
          <w:szCs w:val="32"/>
        </w:rPr>
        <w:t>引起知识产权异议和纠纷，其责任由作者承担。</w:t>
      </w:r>
    </w:p>
    <w:p w:rsidR="00AB4C70" w:rsidRDefault="0082031D">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每件作品作者不超过</w:t>
      </w:r>
      <w:r>
        <w:rPr>
          <w:rFonts w:ascii="Times New Roman" w:eastAsia="仿宋_GB2312" w:hAnsi="Times New Roman"/>
          <w:sz w:val="32"/>
          <w:szCs w:val="32"/>
        </w:rPr>
        <w:t>3</w:t>
      </w:r>
      <w:r>
        <w:rPr>
          <w:rFonts w:ascii="Times New Roman" w:eastAsia="仿宋_GB2312" w:hAnsi="Times New Roman"/>
          <w:sz w:val="32"/>
          <w:szCs w:val="32"/>
        </w:rPr>
        <w:t>人，不接受以单位名义集体创作的作品。</w:t>
      </w:r>
    </w:p>
    <w:p w:rsidR="00AB4C70" w:rsidRDefault="0082031D">
      <w:pPr>
        <w:spacing w:line="520" w:lineRule="exact"/>
        <w:ind w:firstLineChars="200" w:firstLine="640"/>
        <w:rPr>
          <w:rFonts w:ascii="Times New Roman" w:hAnsi="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）活动</w:t>
      </w:r>
      <w:r>
        <w:rPr>
          <w:rFonts w:ascii="Times New Roman" w:eastAsia="仿宋_GB2312" w:hAnsi="Times New Roman" w:cs="Times New Roman"/>
          <w:sz w:val="32"/>
          <w:szCs w:val="32"/>
        </w:rPr>
        <w:t>组委会拥有该作品的使用权，可以公益形式对该作品进行展示和传播。</w:t>
      </w:r>
    </w:p>
    <w:p w:rsidR="00AB4C70" w:rsidRDefault="0082031D">
      <w:pPr>
        <w:spacing w:line="520" w:lineRule="exact"/>
        <w:ind w:firstLineChars="200" w:firstLine="643"/>
        <w:outlineLvl w:val="1"/>
        <w:rPr>
          <w:rFonts w:ascii="Times New Roman" w:eastAsia="楷体_GB2312" w:hAnsi="Times New Roman" w:cs="Times New Roman"/>
          <w:b/>
          <w:bCs/>
          <w:sz w:val="32"/>
          <w:szCs w:val="32"/>
        </w:rPr>
      </w:pPr>
      <w:bookmarkStart w:id="7" w:name="_Toc10184"/>
      <w:r>
        <w:rPr>
          <w:rFonts w:ascii="Times New Roman" w:eastAsia="楷体_GB2312" w:hAnsi="Times New Roman" w:cs="Times New Roman" w:hint="eastAsia"/>
          <w:b/>
          <w:bCs/>
          <w:sz w:val="32"/>
          <w:szCs w:val="32"/>
        </w:rPr>
        <w:t>（三）参加办法</w:t>
      </w:r>
      <w:bookmarkEnd w:id="7"/>
    </w:p>
    <w:p w:rsidR="00AB4C70" w:rsidRDefault="0082031D">
      <w:pPr>
        <w:spacing w:line="520" w:lineRule="exact"/>
        <w:ind w:firstLineChars="200" w:firstLine="643"/>
        <w:outlineLvl w:val="2"/>
        <w:rPr>
          <w:rFonts w:ascii="Times New Roman" w:eastAsia="仿宋_GB2312" w:hAnsi="Times New Roman"/>
          <w:b/>
          <w:bCs/>
          <w:sz w:val="32"/>
          <w:szCs w:val="32"/>
        </w:rPr>
      </w:pP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报送单位及作品数量</w:t>
      </w:r>
    </w:p>
    <w:p w:rsidR="00AB4C70" w:rsidRDefault="0082031D">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）基础教育组、中等职业教育组</w:t>
      </w:r>
    </w:p>
    <w:p w:rsidR="00CB206E" w:rsidRDefault="0082031D">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遵循个人自愿参加原则，</w:t>
      </w:r>
      <w:r>
        <w:rPr>
          <w:rFonts w:ascii="仿宋" w:eastAsia="仿宋" w:hAnsi="仿宋" w:cs="仿宋" w:hint="eastAsia"/>
          <w:sz w:val="32"/>
          <w:szCs w:val="32"/>
        </w:rPr>
        <w:t>在逐级评选基础上，</w:t>
      </w:r>
      <w:r w:rsidR="00CB206E" w:rsidRPr="00CB206E">
        <w:rPr>
          <w:rFonts w:ascii="Times New Roman" w:eastAsia="仿宋_GB2312" w:hAnsi="Times New Roman" w:hint="eastAsia"/>
          <w:sz w:val="32"/>
          <w:szCs w:val="32"/>
        </w:rPr>
        <w:t>各地各校常规项目作品每县（市）区最多限报</w:t>
      </w:r>
      <w:r w:rsidR="00CB206E" w:rsidRPr="00CB206E">
        <w:rPr>
          <w:rFonts w:ascii="Times New Roman" w:eastAsia="仿宋_GB2312" w:hAnsi="Times New Roman" w:hint="eastAsia"/>
          <w:sz w:val="32"/>
          <w:szCs w:val="32"/>
        </w:rPr>
        <w:t>3</w:t>
      </w:r>
      <w:r w:rsidR="00CB206E" w:rsidRPr="00CB206E">
        <w:rPr>
          <w:rFonts w:ascii="Times New Roman" w:eastAsia="仿宋_GB2312" w:hAnsi="Times New Roman" w:hint="eastAsia"/>
          <w:sz w:val="32"/>
          <w:szCs w:val="32"/>
        </w:rPr>
        <w:t>个、各直属学校最多限报</w:t>
      </w:r>
      <w:r w:rsidR="00CB206E" w:rsidRPr="00CB206E">
        <w:rPr>
          <w:rFonts w:ascii="Times New Roman" w:eastAsia="仿宋_GB2312" w:hAnsi="Times New Roman" w:hint="eastAsia"/>
          <w:sz w:val="32"/>
          <w:szCs w:val="32"/>
        </w:rPr>
        <w:t>1</w:t>
      </w:r>
      <w:r w:rsidR="00CB206E" w:rsidRPr="00CB206E">
        <w:rPr>
          <w:rFonts w:ascii="Times New Roman" w:eastAsia="仿宋_GB2312" w:hAnsi="Times New Roman" w:hint="eastAsia"/>
          <w:sz w:val="32"/>
          <w:szCs w:val="32"/>
        </w:rPr>
        <w:t>个。</w:t>
      </w:r>
    </w:p>
    <w:p w:rsidR="00AB4C70" w:rsidRDefault="0082031D">
      <w:pPr>
        <w:spacing w:line="500" w:lineRule="exact"/>
        <w:ind w:firstLineChars="200" w:firstLine="640"/>
        <w:rPr>
          <w:rFonts w:ascii="仿宋" w:eastAsia="仿宋" w:hAnsi="仿宋" w:cs="仿宋"/>
          <w:sz w:val="32"/>
          <w:szCs w:val="32"/>
        </w:rPr>
      </w:pPr>
      <w:r>
        <w:rPr>
          <w:rFonts w:ascii="Times New Roman" w:eastAsia="仿宋_GB2312" w:hAnsi="Times New Roman" w:hint="eastAsia"/>
          <w:sz w:val="32"/>
          <w:szCs w:val="32"/>
        </w:rPr>
        <w:t>省组委会择优推荐</w:t>
      </w:r>
      <w:r>
        <w:rPr>
          <w:rFonts w:ascii="Times New Roman" w:eastAsia="仿宋_GB2312" w:hAnsi="Times New Roman" w:hint="eastAsia"/>
          <w:sz w:val="32"/>
          <w:szCs w:val="32"/>
        </w:rPr>
        <w:t>60</w:t>
      </w:r>
      <w:r>
        <w:rPr>
          <w:rFonts w:ascii="Times New Roman" w:eastAsia="仿宋_GB2312" w:hAnsi="Times New Roman" w:hint="eastAsia"/>
          <w:sz w:val="32"/>
          <w:szCs w:val="32"/>
        </w:rPr>
        <w:t>件作品参加全国活动。</w:t>
      </w:r>
      <w:r>
        <w:rPr>
          <w:rFonts w:ascii="仿宋" w:eastAsia="仿宋" w:hAnsi="仿宋" w:cs="仿宋" w:hint="eastAsia"/>
          <w:sz w:val="32"/>
          <w:szCs w:val="32"/>
        </w:rPr>
        <w:t>每位教师作为第一作者限报1件作品。鼓励、支持跨区域合作研究成果。</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融合创新应用教学案例（</w:t>
      </w:r>
      <w:r>
        <w:rPr>
          <w:rFonts w:ascii="Times New Roman" w:eastAsia="仿宋_GB2312" w:hAnsi="Times New Roman"/>
          <w:sz w:val="32"/>
          <w:szCs w:val="32"/>
        </w:rPr>
        <w:t>“</w:t>
      </w:r>
      <w:r>
        <w:rPr>
          <w:rFonts w:ascii="Times New Roman" w:eastAsia="仿宋_GB2312" w:hAnsi="Times New Roman"/>
          <w:sz w:val="32"/>
          <w:szCs w:val="32"/>
        </w:rPr>
        <w:t>素质教育</w:t>
      </w:r>
      <w:r>
        <w:rPr>
          <w:rFonts w:ascii="Times New Roman" w:eastAsia="仿宋_GB2312" w:hAnsi="Times New Roman"/>
          <w:sz w:val="32"/>
          <w:szCs w:val="32"/>
        </w:rPr>
        <w:t>”</w:t>
      </w:r>
      <w:r>
        <w:rPr>
          <w:rFonts w:ascii="Times New Roman" w:eastAsia="仿宋_GB2312" w:hAnsi="Times New Roman"/>
          <w:sz w:val="32"/>
          <w:szCs w:val="32"/>
        </w:rPr>
        <w:t>主题）作品数量单独核算、不计入上述总数，</w:t>
      </w:r>
      <w:r>
        <w:rPr>
          <w:rFonts w:ascii="Times New Roman" w:eastAsia="仿宋_GB2312" w:hAnsi="Times New Roman" w:hint="eastAsia"/>
          <w:sz w:val="32"/>
          <w:szCs w:val="32"/>
        </w:rPr>
        <w:t>具体要求将于“领航社”素质教育平台（</w:t>
      </w:r>
      <w:r>
        <w:rPr>
          <w:rFonts w:ascii="Times New Roman" w:eastAsia="仿宋_GB2312" w:hAnsi="Times New Roman" w:hint="eastAsia"/>
          <w:sz w:val="32"/>
          <w:szCs w:val="32"/>
        </w:rPr>
        <w:t>http://</w:t>
      </w:r>
      <w:hyperlink r:id="rId11" w:tgtFrame="_blank" w:history="1">
        <w:r>
          <w:rPr>
            <w:rFonts w:ascii="Times New Roman" w:eastAsia="仿宋_GB2312" w:hAnsi="Times New Roman" w:hint="eastAsia"/>
            <w:sz w:val="32"/>
            <w:szCs w:val="32"/>
          </w:rPr>
          <w:t>szjy.ncet.edu.cn</w:t>
        </w:r>
      </w:hyperlink>
      <w:r>
        <w:rPr>
          <w:rFonts w:ascii="Times New Roman" w:eastAsia="仿宋_GB2312" w:hAnsi="Times New Roman" w:hint="eastAsia"/>
          <w:sz w:val="32"/>
          <w:szCs w:val="32"/>
        </w:rPr>
        <w:t>）另行公布。</w:t>
      </w:r>
    </w:p>
    <w:p w:rsidR="00AB4C70" w:rsidRDefault="0082031D">
      <w:pPr>
        <w:numPr>
          <w:ilvl w:val="0"/>
          <w:numId w:val="1"/>
        </w:numPr>
        <w:spacing w:line="520" w:lineRule="exact"/>
        <w:ind w:firstLineChars="200" w:firstLine="640"/>
        <w:outlineLvl w:val="3"/>
        <w:rPr>
          <w:rFonts w:ascii="Times New Roman" w:eastAsia="仿宋_GB2312" w:hAnsi="Times New Roman"/>
          <w:sz w:val="32"/>
          <w:szCs w:val="32"/>
        </w:rPr>
      </w:pPr>
      <w:bookmarkStart w:id="8" w:name="_Toc101167283"/>
      <w:r>
        <w:rPr>
          <w:rFonts w:ascii="Times New Roman" w:eastAsia="仿宋_GB2312" w:hAnsi="Times New Roman"/>
          <w:sz w:val="32"/>
          <w:szCs w:val="32"/>
        </w:rPr>
        <w:t>高等教育组</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遵循个人自愿参加原则，由各高校活动组织单位统一网上报送</w:t>
      </w:r>
      <w:r>
        <w:rPr>
          <w:rFonts w:ascii="Times New Roman" w:eastAsia="仿宋_GB2312" w:hAnsi="Times New Roman" w:hint="eastAsia"/>
          <w:sz w:val="32"/>
          <w:szCs w:val="32"/>
        </w:rPr>
        <w:t>，</w:t>
      </w:r>
      <w:r>
        <w:rPr>
          <w:rFonts w:ascii="Times New Roman" w:eastAsia="仿宋_GB2312" w:hAnsi="Times New Roman"/>
          <w:sz w:val="32"/>
          <w:szCs w:val="32"/>
        </w:rPr>
        <w:t>每校</w:t>
      </w:r>
      <w:r>
        <w:rPr>
          <w:rFonts w:ascii="Times New Roman" w:eastAsia="仿宋_GB2312" w:hAnsi="Times New Roman" w:hint="eastAsia"/>
          <w:sz w:val="32"/>
          <w:szCs w:val="32"/>
        </w:rPr>
        <w:t>报送作品总数</w:t>
      </w:r>
      <w:r>
        <w:rPr>
          <w:rFonts w:ascii="Times New Roman" w:eastAsia="仿宋_GB2312" w:hAnsi="Times New Roman"/>
          <w:sz w:val="32"/>
          <w:szCs w:val="32"/>
        </w:rPr>
        <w:t>不超过</w:t>
      </w:r>
      <w:r>
        <w:rPr>
          <w:rFonts w:ascii="Times New Roman" w:eastAsia="仿宋_GB2312" w:hAnsi="Times New Roman"/>
          <w:sz w:val="32"/>
          <w:szCs w:val="32"/>
        </w:rPr>
        <w:t>5</w:t>
      </w:r>
      <w:r>
        <w:rPr>
          <w:rFonts w:ascii="Times New Roman" w:eastAsia="仿宋_GB2312" w:hAnsi="Times New Roman"/>
          <w:sz w:val="32"/>
          <w:szCs w:val="32"/>
        </w:rPr>
        <w:t>件；解放军、武警部队院校作品须由解放军、武警部队活动组织部门统一报送，每个组织部门报送总数不超过</w:t>
      </w:r>
      <w:r>
        <w:rPr>
          <w:rFonts w:ascii="Times New Roman" w:eastAsia="仿宋_GB2312" w:hAnsi="Times New Roman"/>
          <w:sz w:val="32"/>
          <w:szCs w:val="32"/>
        </w:rPr>
        <w:t>100</w:t>
      </w:r>
      <w:r>
        <w:rPr>
          <w:rFonts w:ascii="Times New Roman" w:eastAsia="仿宋_GB2312" w:hAnsi="Times New Roman"/>
          <w:sz w:val="32"/>
          <w:szCs w:val="32"/>
        </w:rPr>
        <w:t>件。</w:t>
      </w:r>
    </w:p>
    <w:p w:rsidR="00AB4C70" w:rsidRDefault="0082031D">
      <w:pPr>
        <w:spacing w:line="520" w:lineRule="exact"/>
        <w:ind w:firstLineChars="200" w:firstLine="643"/>
        <w:outlineLvl w:val="2"/>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报送</w:t>
      </w:r>
      <w:bookmarkEnd w:id="8"/>
      <w:r>
        <w:rPr>
          <w:rFonts w:ascii="Times New Roman" w:eastAsia="仿宋_GB2312" w:hAnsi="Times New Roman"/>
          <w:b/>
          <w:bCs/>
          <w:sz w:val="32"/>
          <w:szCs w:val="32"/>
        </w:rPr>
        <w:t>时间</w:t>
      </w:r>
      <w:r>
        <w:rPr>
          <w:rFonts w:ascii="Times New Roman" w:eastAsia="仿宋_GB2312" w:hAnsi="Times New Roman" w:hint="eastAsia"/>
          <w:b/>
          <w:bCs/>
          <w:sz w:val="32"/>
          <w:szCs w:val="32"/>
        </w:rPr>
        <w:t>及</w:t>
      </w:r>
      <w:r>
        <w:rPr>
          <w:rFonts w:ascii="Times New Roman" w:eastAsia="仿宋_GB2312" w:hAnsi="Times New Roman"/>
          <w:b/>
          <w:bCs/>
          <w:sz w:val="32"/>
          <w:szCs w:val="32"/>
        </w:rPr>
        <w:t>方式</w:t>
      </w:r>
    </w:p>
    <w:p w:rsidR="00AB4C70" w:rsidRDefault="0082031D">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）基础教育组、中等职业教育组</w:t>
      </w:r>
    </w:p>
    <w:p w:rsidR="00CB206E" w:rsidRPr="00CB206E" w:rsidRDefault="00CB206E" w:rsidP="00CB206E">
      <w:pPr>
        <w:ind w:firstLine="645"/>
        <w:rPr>
          <w:rFonts w:ascii="Times New Roman" w:eastAsia="仿宋_GB2312" w:hAnsi="Times New Roman"/>
          <w:sz w:val="32"/>
          <w:szCs w:val="32"/>
        </w:rPr>
      </w:pPr>
      <w:r w:rsidRPr="00CB206E">
        <w:rPr>
          <w:rFonts w:ascii="Times New Roman" w:eastAsia="仿宋_GB2312" w:hAnsi="Times New Roman" w:hint="eastAsia"/>
          <w:sz w:val="32"/>
          <w:szCs w:val="32"/>
        </w:rPr>
        <w:t>按附件文件要求填写好</w:t>
      </w:r>
      <w:r>
        <w:rPr>
          <w:rFonts w:ascii="Times New Roman" w:eastAsia="仿宋_GB2312" w:hAnsi="Times New Roman" w:hint="eastAsia"/>
          <w:sz w:val="32"/>
          <w:szCs w:val="32"/>
        </w:rPr>
        <w:t>常规作品项目</w:t>
      </w:r>
      <w:r w:rsidRPr="00CB206E">
        <w:rPr>
          <w:rFonts w:ascii="Times New Roman" w:eastAsia="仿宋_GB2312" w:hAnsi="Times New Roman" w:hint="eastAsia"/>
          <w:sz w:val="32"/>
          <w:szCs w:val="32"/>
        </w:rPr>
        <w:t>信息表，将所有文件放置在一个文件夹内，文件夹以“类别</w:t>
      </w:r>
      <w:r w:rsidRPr="00CB206E">
        <w:rPr>
          <w:rFonts w:ascii="Times New Roman" w:eastAsia="仿宋_GB2312" w:hAnsi="Times New Roman" w:hint="eastAsia"/>
          <w:sz w:val="32"/>
          <w:szCs w:val="32"/>
        </w:rPr>
        <w:t>+</w:t>
      </w:r>
      <w:r w:rsidRPr="00CB206E">
        <w:rPr>
          <w:rFonts w:ascii="Times New Roman" w:eastAsia="仿宋_GB2312" w:hAnsi="Times New Roman" w:hint="eastAsia"/>
          <w:sz w:val="32"/>
          <w:szCs w:val="32"/>
        </w:rPr>
        <w:t>单位</w:t>
      </w:r>
      <w:r w:rsidRPr="00CB206E">
        <w:rPr>
          <w:rFonts w:ascii="Times New Roman" w:eastAsia="仿宋_GB2312" w:hAnsi="Times New Roman" w:hint="eastAsia"/>
          <w:sz w:val="32"/>
          <w:szCs w:val="32"/>
        </w:rPr>
        <w:t>+</w:t>
      </w:r>
      <w:r w:rsidRPr="00CB206E">
        <w:rPr>
          <w:rFonts w:ascii="Times New Roman" w:eastAsia="仿宋_GB2312" w:hAnsi="Times New Roman" w:hint="eastAsia"/>
          <w:sz w:val="32"/>
          <w:szCs w:val="32"/>
        </w:rPr>
        <w:t>姓名”命名，于</w:t>
      </w:r>
      <w:r w:rsidRPr="00CB206E">
        <w:rPr>
          <w:rFonts w:ascii="Times New Roman" w:eastAsia="仿宋_GB2312" w:hAnsi="Times New Roman" w:hint="eastAsia"/>
          <w:sz w:val="32"/>
          <w:szCs w:val="32"/>
        </w:rPr>
        <w:t>2</w:t>
      </w:r>
      <w:r w:rsidRPr="00CB206E">
        <w:rPr>
          <w:rFonts w:ascii="Times New Roman" w:eastAsia="仿宋_GB2312" w:hAnsi="Times New Roman"/>
          <w:sz w:val="32"/>
          <w:szCs w:val="32"/>
        </w:rPr>
        <w:t>026</w:t>
      </w:r>
      <w:r w:rsidRPr="00CB206E">
        <w:rPr>
          <w:rFonts w:ascii="Times New Roman" w:eastAsia="仿宋_GB2312" w:hAnsi="Times New Roman" w:hint="eastAsia"/>
          <w:sz w:val="32"/>
          <w:szCs w:val="32"/>
        </w:rPr>
        <w:t>年</w:t>
      </w:r>
      <w:r w:rsidRPr="00CB206E">
        <w:rPr>
          <w:rFonts w:ascii="Times New Roman" w:eastAsia="仿宋_GB2312" w:hAnsi="Times New Roman" w:hint="eastAsia"/>
          <w:sz w:val="32"/>
          <w:szCs w:val="32"/>
        </w:rPr>
        <w:t>8</w:t>
      </w:r>
      <w:r w:rsidRPr="00CB206E">
        <w:rPr>
          <w:rFonts w:ascii="Times New Roman" w:eastAsia="仿宋_GB2312" w:hAnsi="Times New Roman" w:hint="eastAsia"/>
          <w:sz w:val="32"/>
          <w:szCs w:val="32"/>
        </w:rPr>
        <w:t>月</w:t>
      </w:r>
      <w:r w:rsidRPr="00CB206E">
        <w:rPr>
          <w:rFonts w:ascii="Times New Roman" w:eastAsia="仿宋_GB2312" w:hAnsi="Times New Roman"/>
          <w:sz w:val="32"/>
          <w:szCs w:val="32"/>
        </w:rPr>
        <w:t>15</w:t>
      </w:r>
      <w:r w:rsidRPr="00CB206E">
        <w:rPr>
          <w:rFonts w:ascii="Times New Roman" w:eastAsia="仿宋_GB2312" w:hAnsi="Times New Roman" w:hint="eastAsia"/>
          <w:sz w:val="32"/>
          <w:szCs w:val="32"/>
        </w:rPr>
        <w:t>日前发送到邮箱</w:t>
      </w:r>
      <w:r w:rsidRPr="00CB206E">
        <w:rPr>
          <w:rFonts w:ascii="Times New Roman" w:eastAsia="仿宋_GB2312" w:hAnsi="Times New Roman" w:hint="eastAsia"/>
          <w:sz w:val="32"/>
          <w:szCs w:val="32"/>
        </w:rPr>
        <w:t>jxedu</w:t>
      </w:r>
      <w:r w:rsidRPr="00CB206E">
        <w:rPr>
          <w:rFonts w:ascii="Times New Roman" w:eastAsia="仿宋_GB2312" w:hAnsi="Times New Roman"/>
          <w:sz w:val="32"/>
          <w:szCs w:val="32"/>
        </w:rPr>
        <w:t>2009@163.com</w:t>
      </w:r>
      <w:r w:rsidRPr="00CB206E">
        <w:rPr>
          <w:rFonts w:ascii="Times New Roman" w:eastAsia="仿宋_GB2312" w:hAnsi="Times New Roman" w:hint="eastAsia"/>
          <w:sz w:val="32"/>
          <w:szCs w:val="32"/>
        </w:rPr>
        <w:t>。</w:t>
      </w:r>
    </w:p>
    <w:p w:rsidR="00AB4C70" w:rsidRDefault="0082031D">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高等教育组</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由</w:t>
      </w:r>
      <w:r>
        <w:rPr>
          <w:rFonts w:ascii="Times New Roman" w:eastAsia="仿宋_GB2312" w:hAnsi="Times New Roman"/>
          <w:sz w:val="32"/>
          <w:szCs w:val="32"/>
        </w:rPr>
        <w:t>高校活动组织单位</w:t>
      </w:r>
      <w:r>
        <w:rPr>
          <w:rFonts w:ascii="Times New Roman" w:eastAsia="仿宋_GB2312" w:hAnsi="Times New Roman" w:hint="eastAsia"/>
          <w:sz w:val="32"/>
          <w:szCs w:val="32"/>
        </w:rPr>
        <w:t>报送，</w:t>
      </w:r>
      <w:r>
        <w:rPr>
          <w:rFonts w:ascii="Times New Roman" w:eastAsia="仿宋_GB2312" w:hAnsi="Times New Roman"/>
          <w:sz w:val="32"/>
          <w:szCs w:val="32"/>
        </w:rPr>
        <w:t>须于</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w:t>
      </w:r>
      <w:r>
        <w:rPr>
          <w:rFonts w:ascii="Times New Roman" w:eastAsia="仿宋_GB2312" w:hAnsi="Times New Roman"/>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lastRenderedPageBreak/>
        <w:t>月</w:t>
      </w:r>
      <w:r>
        <w:rPr>
          <w:rFonts w:ascii="Times New Roman" w:eastAsia="仿宋_GB2312" w:hAnsi="Times New Roman" w:hint="eastAsia"/>
          <w:sz w:val="32"/>
          <w:szCs w:val="32"/>
        </w:rPr>
        <w:t>5</w:t>
      </w:r>
      <w:r>
        <w:rPr>
          <w:rFonts w:ascii="Times New Roman" w:eastAsia="仿宋_GB2312" w:hAnsi="Times New Roman"/>
          <w:sz w:val="32"/>
          <w:szCs w:val="32"/>
        </w:rPr>
        <w:t>日</w:t>
      </w:r>
      <w:r>
        <w:rPr>
          <w:rFonts w:ascii="Times New Roman" w:eastAsia="仿宋_GB2312" w:hAnsi="Times New Roman" w:hint="eastAsia"/>
          <w:sz w:val="32"/>
          <w:szCs w:val="32"/>
        </w:rPr>
        <w:t>在活动官网</w:t>
      </w:r>
      <w:r>
        <w:rPr>
          <w:rFonts w:ascii="Times New Roman" w:eastAsia="仿宋_GB2312" w:hAnsi="Times New Roman"/>
          <w:sz w:val="32"/>
          <w:szCs w:val="32"/>
        </w:rPr>
        <w:t>注册账号</w:t>
      </w:r>
      <w:r>
        <w:rPr>
          <w:rFonts w:ascii="Times New Roman" w:eastAsia="仿宋_GB2312" w:hAnsi="Times New Roman" w:hint="eastAsia"/>
          <w:sz w:val="32"/>
          <w:szCs w:val="32"/>
        </w:rPr>
        <w:t>、</w:t>
      </w:r>
      <w:r>
        <w:rPr>
          <w:rFonts w:ascii="Times New Roman" w:eastAsia="仿宋_GB2312" w:hAnsi="Times New Roman"/>
          <w:sz w:val="32"/>
          <w:szCs w:val="32"/>
        </w:rPr>
        <w:t>提交联系人信息表（见附表</w:t>
      </w:r>
      <w:r>
        <w:rPr>
          <w:rFonts w:ascii="Times New Roman" w:eastAsia="仿宋_GB2312" w:hAnsi="Times New Roman" w:hint="eastAsia"/>
          <w:sz w:val="32"/>
          <w:szCs w:val="32"/>
        </w:rPr>
        <w:t>3</w:t>
      </w:r>
      <w:r>
        <w:rPr>
          <w:rFonts w:ascii="Times New Roman" w:eastAsia="仿宋_GB2312" w:hAnsi="Times New Roman"/>
          <w:sz w:val="32"/>
          <w:szCs w:val="32"/>
        </w:rPr>
        <w:t>），经审核通过后，于</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t>—20</w:t>
      </w:r>
      <w:r>
        <w:rPr>
          <w:rFonts w:ascii="Times New Roman" w:eastAsia="仿宋_GB2312" w:hAnsi="Times New Roman"/>
          <w:sz w:val="32"/>
          <w:szCs w:val="32"/>
        </w:rPr>
        <w:t>日登录账号完成在线报名及作品提交。</w:t>
      </w:r>
      <w:bookmarkStart w:id="9" w:name="_GoBack"/>
      <w:bookmarkEnd w:id="9"/>
    </w:p>
    <w:p w:rsidR="00AB4C70" w:rsidRDefault="0082031D">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上述报送单位均</w:t>
      </w:r>
      <w:r>
        <w:rPr>
          <w:rFonts w:ascii="Times New Roman" w:eastAsia="仿宋_GB2312" w:hAnsi="Times New Roman" w:hint="eastAsia"/>
          <w:sz w:val="32"/>
          <w:szCs w:val="32"/>
        </w:rPr>
        <w:t>须</w:t>
      </w:r>
      <w:r>
        <w:rPr>
          <w:rFonts w:ascii="Times New Roman" w:eastAsia="仿宋_GB2312" w:hAnsi="Times New Roman"/>
          <w:sz w:val="32"/>
          <w:szCs w:val="32"/>
        </w:rPr>
        <w:t>对</w:t>
      </w:r>
      <w:r>
        <w:rPr>
          <w:rFonts w:ascii="Times New Roman" w:eastAsia="仿宋_GB2312" w:hAnsi="Times New Roman" w:hint="eastAsia"/>
          <w:sz w:val="32"/>
          <w:szCs w:val="32"/>
        </w:rPr>
        <w:t>报送</w:t>
      </w:r>
      <w:r>
        <w:rPr>
          <w:rFonts w:ascii="Times New Roman" w:eastAsia="仿宋_GB2312" w:hAnsi="Times New Roman"/>
          <w:sz w:val="32"/>
          <w:szCs w:val="32"/>
        </w:rPr>
        <w:t>信息和作品的准确性、完整性负责。</w:t>
      </w:r>
    </w:p>
    <w:p w:rsidR="00AB4C70" w:rsidRDefault="0082031D" w:rsidP="005563E6">
      <w:pPr>
        <w:numPr>
          <w:ilvl w:val="255"/>
          <w:numId w:val="0"/>
        </w:numPr>
        <w:ind w:firstLineChars="200" w:firstLine="640"/>
        <w:outlineLvl w:val="0"/>
        <w:rPr>
          <w:rFonts w:ascii="Times New Roman" w:eastAsia="黑体" w:hAnsi="Times New Roman" w:cs="黑体"/>
          <w:sz w:val="32"/>
          <w:szCs w:val="32"/>
        </w:rPr>
      </w:pPr>
      <w:bookmarkStart w:id="10" w:name="_Toc15191"/>
      <w:r>
        <w:rPr>
          <w:rFonts w:ascii="Times New Roman" w:eastAsia="黑体" w:hAnsi="Times New Roman" w:cs="黑体" w:hint="eastAsia"/>
          <w:sz w:val="32"/>
          <w:szCs w:val="40"/>
        </w:rPr>
        <w:t>五、</w:t>
      </w:r>
      <w:bookmarkStart w:id="11" w:name="_Toc9299"/>
      <w:bookmarkEnd w:id="10"/>
      <w:r>
        <w:rPr>
          <w:rFonts w:ascii="Times New Roman" w:eastAsia="黑体" w:hAnsi="Times New Roman" w:cs="黑体" w:hint="eastAsia"/>
          <w:sz w:val="32"/>
          <w:szCs w:val="32"/>
        </w:rPr>
        <w:t>交流展示</w:t>
      </w:r>
      <w:bookmarkEnd w:id="11"/>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根据教育部有关要求，</w:t>
      </w:r>
      <w:r>
        <w:rPr>
          <w:rFonts w:ascii="Times New Roman" w:eastAsia="仿宋_GB2312" w:hAnsi="Times New Roman" w:hint="eastAsia"/>
          <w:sz w:val="32"/>
          <w:szCs w:val="32"/>
        </w:rPr>
        <w:t>教师</w:t>
      </w:r>
      <w:r>
        <w:rPr>
          <w:rFonts w:ascii="Times New Roman" w:eastAsia="仿宋_GB2312" w:hAnsi="Times New Roman"/>
          <w:sz w:val="32"/>
          <w:szCs w:val="32"/>
        </w:rPr>
        <w:t>活动重在交流展示，不</w:t>
      </w:r>
      <w:r>
        <w:rPr>
          <w:rFonts w:ascii="Times New Roman" w:eastAsia="仿宋_GB2312" w:hAnsi="Times New Roman" w:hint="eastAsia"/>
          <w:sz w:val="32"/>
          <w:szCs w:val="32"/>
        </w:rPr>
        <w:t>颁发</w:t>
      </w:r>
      <w:r>
        <w:rPr>
          <w:rFonts w:ascii="Times New Roman" w:eastAsia="仿宋_GB2312" w:hAnsi="Times New Roman"/>
          <w:sz w:val="32"/>
          <w:szCs w:val="32"/>
        </w:rPr>
        <w:t>获奖证书</w:t>
      </w:r>
      <w:r>
        <w:rPr>
          <w:rFonts w:ascii="Times New Roman" w:eastAsia="仿宋_GB2312" w:hAnsi="Times New Roman" w:hint="eastAsia"/>
          <w:sz w:val="32"/>
          <w:szCs w:val="32"/>
        </w:rPr>
        <w:t>，颁发参与证书和现场交流证书。</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黑龙江省活动择优推荐省内作品参加全国活动，并以文件形式发布推荐结果。我省拟于</w:t>
      </w:r>
      <w:r>
        <w:rPr>
          <w:rFonts w:ascii="Times New Roman" w:eastAsia="仿宋_GB2312" w:hAnsi="Times New Roman" w:hint="eastAsia"/>
          <w:sz w:val="32"/>
          <w:szCs w:val="32"/>
        </w:rPr>
        <w:t>2027</w:t>
      </w:r>
      <w:r>
        <w:rPr>
          <w:rFonts w:ascii="Times New Roman" w:eastAsia="仿宋_GB2312" w:hAnsi="Times New Roman" w:hint="eastAsia"/>
          <w:sz w:val="32"/>
          <w:szCs w:val="32"/>
        </w:rPr>
        <w:t>年上学期开展交流活动，择优邀请优秀案例作者作交流发言。各项目将视情况开展省内交流展示活动，</w:t>
      </w:r>
      <w:r>
        <w:rPr>
          <w:rFonts w:ascii="Times New Roman" w:eastAsia="仿宋_GB2312" w:hAnsi="Times New Roman"/>
          <w:sz w:val="32"/>
          <w:szCs w:val="32"/>
        </w:rPr>
        <w:t>具体安排另行</w:t>
      </w:r>
      <w:r>
        <w:rPr>
          <w:rFonts w:ascii="Times New Roman" w:eastAsia="仿宋_GB2312" w:hAnsi="Times New Roman" w:hint="eastAsia"/>
          <w:sz w:val="32"/>
          <w:szCs w:val="32"/>
        </w:rPr>
        <w:t>通知</w:t>
      </w:r>
      <w:r>
        <w:rPr>
          <w:rFonts w:ascii="Times New Roman" w:eastAsia="仿宋_GB2312" w:hAnsi="Times New Roman"/>
          <w:sz w:val="32"/>
          <w:szCs w:val="32"/>
        </w:rPr>
        <w:t>。</w:t>
      </w:r>
    </w:p>
    <w:p w:rsidR="00AB4C70" w:rsidRDefault="0082031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全国</w:t>
      </w:r>
      <w:r>
        <w:rPr>
          <w:rFonts w:ascii="Times New Roman" w:eastAsia="仿宋_GB2312" w:hAnsi="Times New Roman"/>
          <w:sz w:val="32"/>
          <w:szCs w:val="32"/>
        </w:rPr>
        <w:t>活动</w:t>
      </w:r>
      <w:r>
        <w:rPr>
          <w:rFonts w:ascii="Times New Roman" w:eastAsia="仿宋_GB2312" w:hAnsi="Times New Roman" w:hint="eastAsia"/>
          <w:sz w:val="32"/>
          <w:szCs w:val="32"/>
        </w:rPr>
        <w:t>组委会将聘请</w:t>
      </w:r>
      <w:r>
        <w:rPr>
          <w:rFonts w:ascii="Times New Roman" w:eastAsia="仿宋_GB2312" w:hAnsi="Times New Roman"/>
          <w:sz w:val="32"/>
          <w:szCs w:val="32"/>
        </w:rPr>
        <w:t>相关</w:t>
      </w:r>
      <w:r>
        <w:rPr>
          <w:rFonts w:ascii="Times New Roman" w:eastAsia="仿宋_GB2312" w:hAnsi="Times New Roman" w:hint="eastAsia"/>
          <w:sz w:val="32"/>
          <w:szCs w:val="32"/>
        </w:rPr>
        <w:t>专家</w:t>
      </w:r>
      <w:r>
        <w:rPr>
          <w:rFonts w:ascii="Times New Roman" w:eastAsia="仿宋_GB2312" w:hAnsi="Times New Roman"/>
          <w:sz w:val="32"/>
          <w:szCs w:val="32"/>
        </w:rPr>
        <w:t>进行推荐</w:t>
      </w:r>
      <w:r>
        <w:rPr>
          <w:rFonts w:ascii="Times New Roman" w:eastAsia="仿宋_GB2312" w:hAnsi="Times New Roman" w:hint="eastAsia"/>
          <w:sz w:val="32"/>
          <w:szCs w:val="32"/>
        </w:rPr>
        <w:t>，发放创新、典型、特色等三类</w:t>
      </w:r>
      <w:r>
        <w:rPr>
          <w:rFonts w:ascii="Times New Roman" w:eastAsia="仿宋_GB2312" w:hAnsi="Times New Roman"/>
          <w:sz w:val="32"/>
          <w:szCs w:val="32"/>
        </w:rPr>
        <w:t>参与证书。</w:t>
      </w:r>
      <w:r>
        <w:rPr>
          <w:rFonts w:ascii="Times New Roman" w:eastAsia="仿宋_GB2312" w:hAnsi="Times New Roman" w:hint="eastAsia"/>
          <w:sz w:val="32"/>
          <w:szCs w:val="32"/>
        </w:rPr>
        <w:t>各项目将视情况开展</w:t>
      </w:r>
      <w:r>
        <w:rPr>
          <w:rFonts w:ascii="Times New Roman" w:eastAsia="仿宋_GB2312" w:hAnsi="Times New Roman"/>
          <w:sz w:val="32"/>
          <w:szCs w:val="32"/>
        </w:rPr>
        <w:t>全国交流展示活动</w:t>
      </w:r>
      <w:r>
        <w:rPr>
          <w:rFonts w:ascii="Times New Roman" w:eastAsia="仿宋_GB2312" w:hAnsi="Times New Roman" w:hint="eastAsia"/>
          <w:sz w:val="32"/>
          <w:szCs w:val="32"/>
        </w:rPr>
        <w:t>，择优邀请优秀案例作者作交流发言。</w:t>
      </w:r>
      <w:r>
        <w:rPr>
          <w:rFonts w:ascii="Times New Roman" w:eastAsia="仿宋_GB2312" w:hAnsi="Times New Roman"/>
          <w:sz w:val="32"/>
          <w:szCs w:val="32"/>
        </w:rPr>
        <w:t>具体活动安排及相关通知将在活动</w:t>
      </w:r>
      <w:r>
        <w:rPr>
          <w:rFonts w:ascii="Times New Roman" w:eastAsia="仿宋_GB2312" w:hAnsi="Times New Roman" w:hint="eastAsia"/>
          <w:sz w:val="32"/>
          <w:szCs w:val="32"/>
        </w:rPr>
        <w:t>官网</w:t>
      </w:r>
      <w:r>
        <w:rPr>
          <w:rFonts w:ascii="Times New Roman" w:eastAsia="仿宋_GB2312" w:hAnsi="Times New Roman"/>
          <w:sz w:val="32"/>
          <w:szCs w:val="32"/>
        </w:rPr>
        <w:t>另行</w:t>
      </w:r>
      <w:r>
        <w:rPr>
          <w:rFonts w:ascii="Times New Roman" w:eastAsia="仿宋_GB2312" w:hAnsi="Times New Roman" w:hint="eastAsia"/>
          <w:sz w:val="32"/>
          <w:szCs w:val="32"/>
        </w:rPr>
        <w:t>公</w:t>
      </w:r>
      <w:r>
        <w:rPr>
          <w:rFonts w:ascii="Times New Roman" w:eastAsia="仿宋_GB2312" w:hAnsi="Times New Roman"/>
          <w:sz w:val="32"/>
          <w:szCs w:val="32"/>
        </w:rPr>
        <w:t>布。</w:t>
      </w:r>
    </w:p>
    <w:p w:rsidR="00AB4C70" w:rsidRDefault="0082031D">
      <w:pPr>
        <w:rPr>
          <w:rFonts w:ascii="Times New Roman" w:eastAsia="仿宋_GB2312" w:hAnsi="Times New Roman"/>
          <w:sz w:val="32"/>
          <w:szCs w:val="32"/>
        </w:rPr>
      </w:pPr>
      <w:bookmarkStart w:id="12" w:name="_Toc29452"/>
      <w:bookmarkStart w:id="13" w:name="_Toc101167304"/>
      <w:r>
        <w:rPr>
          <w:rFonts w:ascii="Times New Roman" w:eastAsia="仿宋_GB2312" w:hAnsi="Times New Roman"/>
          <w:sz w:val="32"/>
          <w:szCs w:val="32"/>
        </w:rPr>
        <w:br w:type="page"/>
      </w:r>
    </w:p>
    <w:p w:rsidR="00AB4C70" w:rsidRDefault="0082031D">
      <w:pPr>
        <w:widowControl/>
        <w:spacing w:line="440" w:lineRule="exact"/>
        <w:jc w:val="left"/>
        <w:outlineLvl w:val="0"/>
        <w:rPr>
          <w:rFonts w:ascii="Times New Roman" w:eastAsia="仿宋_GB2312" w:hAnsi="Times New Roman"/>
          <w:sz w:val="32"/>
          <w:szCs w:val="32"/>
        </w:rPr>
      </w:pPr>
      <w:r>
        <w:rPr>
          <w:rFonts w:ascii="Times New Roman" w:eastAsia="仿宋_GB2312" w:hAnsi="Times New Roman"/>
          <w:sz w:val="32"/>
          <w:szCs w:val="32"/>
        </w:rPr>
        <w:lastRenderedPageBreak/>
        <w:t>附表</w:t>
      </w:r>
      <w:r>
        <w:rPr>
          <w:rFonts w:ascii="Times New Roman" w:eastAsia="仿宋_GB2312" w:hAnsi="Times New Roman"/>
          <w:sz w:val="32"/>
          <w:szCs w:val="32"/>
        </w:rPr>
        <w:t>1</w:t>
      </w:r>
      <w:r>
        <w:rPr>
          <w:rFonts w:ascii="Times New Roman" w:eastAsia="仿宋_GB2312" w:hAnsi="Times New Roman"/>
          <w:sz w:val="32"/>
          <w:szCs w:val="32"/>
        </w:rPr>
        <w:t>：</w:t>
      </w:r>
      <w:bookmarkEnd w:id="12"/>
    </w:p>
    <w:p w:rsidR="00AB4C70" w:rsidRDefault="00AB4C70">
      <w:pPr>
        <w:pStyle w:val="a6"/>
        <w:ind w:firstLine="210"/>
      </w:pPr>
    </w:p>
    <w:p w:rsidR="00AB4C70" w:rsidRDefault="0082031D">
      <w:pPr>
        <w:spacing w:line="440" w:lineRule="exact"/>
        <w:jc w:val="center"/>
        <w:rPr>
          <w:rFonts w:ascii="Times New Roman" w:eastAsia="仿宋_GB2312" w:hAnsi="Times New Roman"/>
          <w:b/>
          <w:sz w:val="32"/>
          <w:szCs w:val="32"/>
        </w:rPr>
      </w:pPr>
      <w:r>
        <w:rPr>
          <w:rFonts w:ascii="Times New Roman" w:eastAsia="仿宋_GB2312" w:hAnsi="Times New Roman"/>
          <w:b/>
          <w:sz w:val="32"/>
          <w:szCs w:val="32"/>
        </w:rPr>
        <w:t>常规项目作品登记表（课件、微课</w:t>
      </w:r>
      <w:r>
        <w:rPr>
          <w:rFonts w:ascii="Times New Roman" w:eastAsia="仿宋_GB2312" w:hAnsi="Times New Roman" w:hint="eastAsia"/>
          <w:b/>
          <w:sz w:val="32"/>
          <w:szCs w:val="32"/>
        </w:rPr>
        <w:t>作品使用</w:t>
      </w:r>
      <w:r>
        <w:rPr>
          <w:rFonts w:ascii="Times New Roman" w:eastAsia="仿宋_GB2312" w:hAnsi="Times New Roman"/>
          <w:b/>
          <w:sz w:val="32"/>
          <w:szCs w:val="32"/>
        </w:rPr>
        <w:t>）</w:t>
      </w:r>
    </w:p>
    <w:p w:rsidR="00AB4C70" w:rsidRDefault="00AB4C70">
      <w:pPr>
        <w:spacing w:line="440" w:lineRule="exact"/>
        <w:rPr>
          <w:rFonts w:ascii="Times New Roman" w:eastAsia="仿宋_GB2312" w:hAnsi="Times New Roman"/>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403"/>
        <w:gridCol w:w="448"/>
        <w:gridCol w:w="841"/>
        <w:gridCol w:w="1290"/>
      </w:tblGrid>
      <w:tr w:rsidR="00AB4C70">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bCs/>
                <w:color w:val="BFBFBF" w:themeColor="background1" w:themeShade="BF"/>
                <w:sz w:val="24"/>
              </w:rPr>
              <w:t>作品名称</w:t>
            </w:r>
            <w:r>
              <w:rPr>
                <w:rFonts w:ascii="Times New Roman" w:eastAsia="仿宋_GB2312" w:hAnsi="Times New Roman"/>
                <w:b/>
                <w:color w:val="BFBFBF" w:themeColor="background1" w:themeShade="BF"/>
                <w:sz w:val="24"/>
              </w:rPr>
              <w:t>请勿</w:t>
            </w:r>
            <w:r>
              <w:rPr>
                <w:rFonts w:ascii="Times New Roman" w:eastAsia="仿宋_GB2312" w:hAnsi="Times New Roman"/>
                <w:bCs/>
                <w:color w:val="BFBFBF" w:themeColor="background1" w:themeShade="BF"/>
                <w:sz w:val="24"/>
              </w:rPr>
              <w:t>使用书名号《》</w:t>
            </w:r>
          </w:p>
        </w:tc>
        <w:tc>
          <w:tcPr>
            <w:tcW w:w="992"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AB4C70" w:rsidRDefault="0082031D">
            <w:pPr>
              <w:adjustRightInd w:val="0"/>
              <w:snapToGrid w:val="0"/>
              <w:spacing w:line="440" w:lineRule="exact"/>
              <w:ind w:firstLineChars="150" w:firstLine="420"/>
              <w:jc w:val="left"/>
              <w:rPr>
                <w:rFonts w:ascii="Times New Roman" w:eastAsia="仿宋_GB2312" w:hAnsi="Times New Roman"/>
                <w:sz w:val="28"/>
                <w:szCs w:val="28"/>
              </w:rPr>
            </w:pPr>
            <w:r>
              <w:rPr>
                <w:rFonts w:ascii="Times New Roman" w:eastAsia="仿宋_GB2312" w:hAnsi="Times New Roman"/>
                <w:sz w:val="28"/>
                <w:szCs w:val="28"/>
              </w:rPr>
              <w:t>MB</w:t>
            </w:r>
          </w:p>
        </w:tc>
      </w:tr>
      <w:tr w:rsidR="00AB4C70">
        <w:trPr>
          <w:cantSplit/>
          <w:trHeight w:val="405"/>
          <w:jc w:val="center"/>
        </w:trPr>
        <w:tc>
          <w:tcPr>
            <w:tcW w:w="1132"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4"/>
              </w:rPr>
            </w:pPr>
            <w:r>
              <w:rPr>
                <w:rFonts w:ascii="Times New Roman" w:eastAsia="仿宋_GB2312" w:hAnsi="Times New Roman"/>
                <w:sz w:val="28"/>
                <w:szCs w:val="28"/>
              </w:rPr>
              <w:t>基础教育组</w:t>
            </w:r>
          </w:p>
        </w:tc>
        <w:tc>
          <w:tcPr>
            <w:tcW w:w="2693" w:type="dxa"/>
            <w:gridSpan w:val="4"/>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AB4C70" w:rsidRDefault="00AB4C70">
            <w:pPr>
              <w:adjustRightInd w:val="0"/>
              <w:snapToGrid w:val="0"/>
              <w:spacing w:line="440" w:lineRule="exact"/>
              <w:jc w:val="left"/>
              <w:rPr>
                <w:rFonts w:ascii="Times New Roman" w:eastAsia="仿宋_GB2312" w:hAnsi="Times New Roman"/>
                <w:sz w:val="28"/>
                <w:szCs w:val="28"/>
              </w:rPr>
            </w:pPr>
          </w:p>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微课</w:t>
            </w:r>
            <w:r>
              <w:rPr>
                <w:rFonts w:ascii="Times New Roman" w:eastAsia="仿宋_GB2312" w:hAnsi="Times New Roman"/>
                <w:sz w:val="28"/>
                <w:szCs w:val="28"/>
              </w:rPr>
              <w:t>□</w:t>
            </w: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幼儿教育</w:t>
            </w:r>
            <w:r>
              <w:rPr>
                <w:rFonts w:ascii="Times New Roman" w:eastAsia="仿宋_GB2312" w:hAnsi="Times New Roman"/>
                <w:sz w:val="28"/>
                <w:szCs w:val="28"/>
              </w:rPr>
              <w:t>□</w:t>
            </w:r>
          </w:p>
        </w:tc>
      </w:tr>
      <w:tr w:rsidR="00AB4C70">
        <w:trPr>
          <w:cantSplit/>
          <w:trHeight w:val="410"/>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特殊教育</w:t>
            </w:r>
            <w:r>
              <w:rPr>
                <w:rFonts w:ascii="Times New Roman" w:eastAsia="仿宋_GB2312" w:hAnsi="Times New Roman"/>
                <w:sz w:val="28"/>
                <w:szCs w:val="28"/>
              </w:rPr>
              <w:t>□</w:t>
            </w:r>
          </w:p>
        </w:tc>
      </w:tr>
      <w:tr w:rsidR="00AB4C70">
        <w:trPr>
          <w:cantSplit/>
          <w:trHeight w:val="236"/>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小学</w:t>
            </w:r>
            <w:r>
              <w:rPr>
                <w:rFonts w:ascii="Times New Roman" w:eastAsia="仿宋_GB2312" w:hAnsi="Times New Roman"/>
                <w:sz w:val="28"/>
                <w:szCs w:val="28"/>
              </w:rPr>
              <w:t>□</w:t>
            </w:r>
          </w:p>
        </w:tc>
      </w:tr>
      <w:tr w:rsidR="00AB4C70">
        <w:trPr>
          <w:cantSplit/>
          <w:trHeight w:val="236"/>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初中</w:t>
            </w:r>
            <w:r>
              <w:rPr>
                <w:rFonts w:ascii="Times New Roman" w:eastAsia="仿宋_GB2312" w:hAnsi="Times New Roman"/>
                <w:sz w:val="28"/>
                <w:szCs w:val="28"/>
              </w:rPr>
              <w:t>□</w:t>
            </w:r>
          </w:p>
        </w:tc>
      </w:tr>
      <w:tr w:rsidR="00AB4C70">
        <w:trPr>
          <w:cantSplit/>
          <w:trHeight w:val="236"/>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693" w:type="dxa"/>
            <w:gridSpan w:val="4"/>
            <w:vMerge/>
            <w:tcBorders>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left"/>
              <w:rPr>
                <w:rFonts w:ascii="Times New Roman" w:eastAsia="仿宋_GB2312" w:hAnsi="Times New Roman"/>
                <w:sz w:val="28"/>
                <w:szCs w:val="28"/>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高中</w:t>
            </w:r>
            <w:r>
              <w:rPr>
                <w:rFonts w:ascii="Times New Roman" w:eastAsia="仿宋_GB2312" w:hAnsi="Times New Roman"/>
                <w:sz w:val="28"/>
                <w:szCs w:val="28"/>
              </w:rPr>
              <w:t>□</w:t>
            </w:r>
          </w:p>
        </w:tc>
      </w:tr>
      <w:tr w:rsidR="00AB4C70">
        <w:trPr>
          <w:cantSplit/>
          <w:trHeight w:val="380"/>
          <w:jc w:val="center"/>
        </w:trPr>
        <w:tc>
          <w:tcPr>
            <w:tcW w:w="1132" w:type="dxa"/>
            <w:vMerge/>
            <w:tcBorders>
              <w:left w:val="single" w:sz="4" w:space="0" w:color="auto"/>
              <w:right w:val="single" w:sz="4" w:space="0" w:color="auto"/>
            </w:tcBorders>
            <w:vAlign w:val="center"/>
          </w:tcPr>
          <w:p w:rsidR="00AB4C70" w:rsidRDefault="00AB4C70">
            <w:pPr>
              <w:widowControl/>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微课</w:t>
            </w:r>
            <w:r>
              <w:rPr>
                <w:rFonts w:ascii="Times New Roman" w:eastAsia="仿宋_GB2312" w:hAnsi="Times New Roman"/>
                <w:sz w:val="28"/>
                <w:szCs w:val="28"/>
              </w:rPr>
              <w:t>□</w:t>
            </w:r>
          </w:p>
        </w:tc>
      </w:tr>
      <w:tr w:rsidR="00AB4C70">
        <w:trPr>
          <w:cantSplit/>
          <w:trHeight w:val="380"/>
          <w:jc w:val="center"/>
        </w:trPr>
        <w:tc>
          <w:tcPr>
            <w:tcW w:w="1132" w:type="dxa"/>
            <w:vMerge/>
            <w:tcBorders>
              <w:left w:val="single" w:sz="4" w:space="0" w:color="auto"/>
              <w:bottom w:val="single" w:sz="4" w:space="0" w:color="auto"/>
              <w:right w:val="single" w:sz="4" w:space="0" w:color="auto"/>
            </w:tcBorders>
            <w:vAlign w:val="center"/>
          </w:tcPr>
          <w:p w:rsidR="00AB4C70" w:rsidRDefault="00AB4C70">
            <w:pPr>
              <w:widowControl/>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课件</w:t>
            </w:r>
            <w:r>
              <w:rPr>
                <w:rFonts w:ascii="Times New Roman" w:eastAsia="仿宋_GB2312" w:hAnsi="Times New Roman"/>
                <w:sz w:val="28"/>
                <w:szCs w:val="28"/>
              </w:rPr>
              <w:t>□</w:t>
            </w:r>
          </w:p>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微课</w:t>
            </w:r>
            <w:r>
              <w:rPr>
                <w:rFonts w:ascii="Times New Roman" w:eastAsia="仿宋_GB2312" w:hAnsi="Times New Roman"/>
                <w:sz w:val="28"/>
                <w:szCs w:val="28"/>
              </w:rPr>
              <w:t>□</w:t>
            </w:r>
          </w:p>
        </w:tc>
      </w:tr>
      <w:tr w:rsidR="00AB4C70">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作者</w:t>
            </w:r>
          </w:p>
          <w:p w:rsidR="00AB4C70" w:rsidRDefault="0082031D">
            <w:pPr>
              <w:adjustRightInd w:val="0"/>
              <w:snapToGrid w:val="0"/>
              <w:spacing w:line="440" w:lineRule="exact"/>
              <w:jc w:val="center"/>
              <w:rPr>
                <w:rFonts w:ascii="Times New Roman" w:eastAsia="仿宋_GB2312" w:hAnsi="Times New Roman"/>
                <w:b/>
                <w:szCs w:val="21"/>
              </w:rPr>
            </w:pPr>
            <w:r>
              <w:rPr>
                <w:rFonts w:ascii="Times New Roman" w:eastAsia="仿宋_GB2312" w:hAnsi="Times New Roman"/>
                <w:sz w:val="28"/>
                <w:szCs w:val="28"/>
              </w:rPr>
              <w:t>信息</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所在单位</w:t>
            </w:r>
            <w:r>
              <w:rPr>
                <w:rFonts w:ascii="Times New Roman" w:eastAsia="仿宋_GB2312" w:hAnsi="Times New Roman"/>
                <w:b/>
                <w:szCs w:val="21"/>
              </w:rPr>
              <w:t>（按单位公章填写）</w:t>
            </w:r>
          </w:p>
        </w:tc>
      </w:tr>
      <w:tr w:rsidR="00AB4C70">
        <w:trPr>
          <w:cantSplit/>
          <w:trHeight w:val="418"/>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409"/>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349"/>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联系</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r>
      <w:tr w:rsidR="00AB4C70">
        <w:trPr>
          <w:cantSplit/>
          <w:trHeight w:val="454"/>
          <w:jc w:val="center"/>
        </w:trPr>
        <w:tc>
          <w:tcPr>
            <w:tcW w:w="1132"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ind w:firstLineChars="250" w:firstLine="602"/>
              <w:rPr>
                <w:rFonts w:ascii="Times New Roman" w:eastAsia="仿宋_GB2312" w:hAnsi="Times New Roman"/>
                <w:b/>
                <w:sz w:val="24"/>
              </w:rPr>
            </w:pPr>
            <w:r>
              <w:rPr>
                <w:rFonts w:ascii="Times New Roman" w:eastAsia="仿宋_GB2312" w:hAnsi="Times New Roman"/>
                <w:b/>
                <w:sz w:val="24"/>
              </w:rPr>
              <w:t>@</w:t>
            </w:r>
          </w:p>
        </w:tc>
      </w:tr>
      <w:tr w:rsidR="00AB4C70">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8"/>
                <w:szCs w:val="28"/>
              </w:rPr>
            </w:pPr>
            <w:r>
              <w:rPr>
                <w:rFonts w:ascii="Times New Roman" w:eastAsia="仿宋_GB2312" w:hAnsi="Times New Roman"/>
                <w:sz w:val="28"/>
                <w:szCs w:val="28"/>
              </w:rPr>
              <w:t>（包括作品简介、特色亮点等，</w:t>
            </w:r>
            <w:r>
              <w:rPr>
                <w:rFonts w:ascii="Times New Roman" w:eastAsia="仿宋_GB2312" w:hAnsi="Times New Roman"/>
                <w:sz w:val="28"/>
                <w:szCs w:val="28"/>
              </w:rPr>
              <w:t>300</w:t>
            </w:r>
            <w:r>
              <w:rPr>
                <w:rFonts w:ascii="Times New Roman" w:eastAsia="仿宋_GB2312" w:hAnsi="Times New Roman"/>
                <w:sz w:val="28"/>
                <w:szCs w:val="28"/>
              </w:rPr>
              <w:t>字以内）</w:t>
            </w:r>
          </w:p>
          <w:p w:rsidR="00AB4C70" w:rsidRDefault="00AB4C70">
            <w:pPr>
              <w:spacing w:line="440" w:lineRule="exact"/>
              <w:ind w:firstLine="560"/>
              <w:rPr>
                <w:rFonts w:ascii="Times New Roman" w:eastAsia="仿宋_GB2312" w:hAnsi="Times New Roman"/>
                <w:sz w:val="28"/>
                <w:szCs w:val="28"/>
              </w:rPr>
            </w:pPr>
          </w:p>
        </w:tc>
      </w:tr>
      <w:tr w:rsidR="00AB4C70">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作品安装运行说明</w:t>
            </w:r>
          </w:p>
        </w:tc>
        <w:tc>
          <w:tcPr>
            <w:tcW w:w="7860" w:type="dxa"/>
            <w:gridSpan w:val="10"/>
            <w:tcBorders>
              <w:top w:val="single" w:sz="4" w:space="0" w:color="auto"/>
              <w:left w:val="single" w:sz="4" w:space="0" w:color="auto"/>
              <w:bottom w:val="single" w:sz="4" w:space="0" w:color="auto"/>
              <w:right w:val="single" w:sz="4" w:space="0" w:color="auto"/>
            </w:tcBorders>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（安装运行所需环境，临时用户名、密码等</w:t>
            </w:r>
            <w:r>
              <w:rPr>
                <w:rFonts w:ascii="Times New Roman" w:eastAsia="仿宋_GB2312" w:hAnsi="Times New Roman" w:hint="eastAsia"/>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p w:rsidR="00AB4C70" w:rsidRDefault="00AB4C70">
            <w:pPr>
              <w:tabs>
                <w:tab w:val="left" w:pos="630"/>
              </w:tabs>
              <w:spacing w:line="440" w:lineRule="exact"/>
              <w:rPr>
                <w:rFonts w:ascii="Times New Roman" w:eastAsia="仿宋_GB2312" w:hAnsi="Times New Roman"/>
                <w:sz w:val="28"/>
                <w:szCs w:val="28"/>
              </w:rPr>
            </w:pPr>
          </w:p>
        </w:tc>
      </w:tr>
      <w:tr w:rsidR="00AB4C70">
        <w:trPr>
          <w:trHeight w:val="3718"/>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AB4C70" w:rsidRDefault="0082031D">
            <w:pPr>
              <w:spacing w:line="440" w:lineRule="exact"/>
              <w:jc w:val="center"/>
              <w:rPr>
                <w:rFonts w:ascii="Times New Roman" w:eastAsia="仿宋_GB2312" w:hAnsi="Times New Roman" w:cs="Times New Roman"/>
                <w:b/>
                <w:sz w:val="30"/>
                <w:szCs w:val="22"/>
              </w:rPr>
            </w:pPr>
            <w:r>
              <w:rPr>
                <w:rFonts w:ascii="Times New Roman" w:eastAsia="仿宋_GB2312" w:hAnsi="Times New Roman" w:cs="Times New Roman"/>
                <w:b/>
                <w:sz w:val="30"/>
                <w:szCs w:val="22"/>
              </w:rPr>
              <w:t>诚</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信</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承</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诺</w:t>
            </w:r>
          </w:p>
          <w:p w:rsidR="00AB4C70" w:rsidRDefault="0082031D">
            <w:pPr>
              <w:adjustRightInd w:val="0"/>
              <w:snapToGrid w:val="0"/>
              <w:spacing w:line="4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本人确认已了解全国师生数字素养提升实践活动（第</w:t>
            </w:r>
            <w:r>
              <w:rPr>
                <w:rFonts w:ascii="Times New Roman" w:eastAsia="仿宋_GB2312" w:hAnsi="Times New Roman" w:hint="eastAsia"/>
                <w:sz w:val="28"/>
                <w:szCs w:val="28"/>
              </w:rPr>
              <w:t>三十</w:t>
            </w:r>
            <w:r>
              <w:rPr>
                <w:rFonts w:ascii="Times New Roman" w:eastAsia="仿宋_GB2312" w:hAnsi="Times New Roman"/>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AB4C70" w:rsidRDefault="0082031D">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以上内容已阅知，本人将严格遵守上述承诺。</w:t>
            </w:r>
          </w:p>
        </w:tc>
      </w:tr>
      <w:tr w:rsidR="00AB4C70">
        <w:trPr>
          <w:trHeight w:val="1663"/>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承诺人（作者）签名：</w:t>
            </w:r>
          </w:p>
          <w:p w:rsidR="00AB4C70" w:rsidRDefault="00AB4C70">
            <w:pPr>
              <w:pStyle w:val="a6"/>
              <w:ind w:firstLine="210"/>
            </w:pPr>
          </w:p>
          <w:p w:rsidR="00AB4C70" w:rsidRDefault="0082031D">
            <w:pPr>
              <w:numPr>
                <w:ilvl w:val="0"/>
                <w:numId w:val="3"/>
              </w:num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2.</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3.</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p>
          <w:p w:rsidR="00AB4C70" w:rsidRDefault="00AB4C70">
            <w:pPr>
              <w:adjustRightInd w:val="0"/>
              <w:snapToGrid w:val="0"/>
              <w:spacing w:line="440" w:lineRule="exact"/>
              <w:rPr>
                <w:rFonts w:ascii="Times New Roman" w:eastAsia="仿宋_GB2312" w:hAnsi="Times New Roman"/>
                <w:sz w:val="28"/>
                <w:szCs w:val="28"/>
              </w:rPr>
            </w:pPr>
          </w:p>
          <w:p w:rsidR="00AB4C70" w:rsidRDefault="0082031D">
            <w:pPr>
              <w:adjustRightInd w:val="0"/>
              <w:snapToGrid w:val="0"/>
              <w:spacing w:line="440" w:lineRule="exact"/>
              <w:ind w:firstLineChars="2462" w:firstLine="6894"/>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AB4C70" w:rsidRDefault="0082031D">
      <w:pPr>
        <w:widowControl/>
        <w:spacing w:line="440" w:lineRule="exact"/>
        <w:jc w:val="left"/>
        <w:outlineLvl w:val="0"/>
        <w:rPr>
          <w:rFonts w:ascii="Times New Roman" w:eastAsia="仿宋_GB2312" w:hAnsi="Times New Roman"/>
          <w:sz w:val="32"/>
          <w:szCs w:val="32"/>
        </w:rPr>
      </w:pPr>
      <w:r>
        <w:rPr>
          <w:rFonts w:ascii="Times New Roman" w:eastAsia="仿宋_GB2312" w:hAnsi="Times New Roman"/>
          <w:sz w:val="30"/>
          <w:szCs w:val="30"/>
        </w:rPr>
        <w:br w:type="page"/>
      </w:r>
      <w:bookmarkStart w:id="14" w:name="_Toc23049"/>
      <w:r>
        <w:rPr>
          <w:rFonts w:ascii="Times New Roman" w:eastAsia="仿宋_GB2312" w:hAnsi="Times New Roman"/>
          <w:sz w:val="32"/>
          <w:szCs w:val="32"/>
        </w:rPr>
        <w:lastRenderedPageBreak/>
        <w:t>附表</w:t>
      </w:r>
      <w:r>
        <w:rPr>
          <w:rFonts w:ascii="Times New Roman" w:eastAsia="仿宋_GB2312" w:hAnsi="Times New Roman"/>
          <w:sz w:val="32"/>
          <w:szCs w:val="32"/>
        </w:rPr>
        <w:t>2</w:t>
      </w:r>
      <w:r>
        <w:rPr>
          <w:rFonts w:ascii="Times New Roman" w:eastAsia="仿宋_GB2312" w:hAnsi="Times New Roman"/>
          <w:sz w:val="32"/>
          <w:szCs w:val="32"/>
        </w:rPr>
        <w:t>：</w:t>
      </w:r>
      <w:bookmarkEnd w:id="14"/>
    </w:p>
    <w:p w:rsidR="00AB4C70" w:rsidRDefault="00AB4C70">
      <w:pPr>
        <w:pStyle w:val="a6"/>
        <w:ind w:firstLine="210"/>
      </w:pPr>
    </w:p>
    <w:p w:rsidR="00AB4C70" w:rsidRDefault="0082031D">
      <w:pPr>
        <w:spacing w:line="440" w:lineRule="exact"/>
        <w:jc w:val="center"/>
        <w:rPr>
          <w:rFonts w:ascii="Times New Roman" w:eastAsia="仿宋_GB2312" w:hAnsi="Times New Roman"/>
          <w:b/>
          <w:sz w:val="32"/>
          <w:szCs w:val="32"/>
        </w:rPr>
      </w:pPr>
      <w:r>
        <w:rPr>
          <w:rFonts w:ascii="Times New Roman" w:eastAsia="仿宋_GB2312" w:hAnsi="Times New Roman"/>
          <w:b/>
          <w:sz w:val="32"/>
          <w:szCs w:val="32"/>
        </w:rPr>
        <w:t>常规项目作品登记表（</w:t>
      </w:r>
      <w:r>
        <w:rPr>
          <w:rFonts w:ascii="Times New Roman" w:eastAsia="仿宋_GB2312" w:hAnsi="Times New Roman" w:hint="eastAsia"/>
          <w:b/>
          <w:sz w:val="32"/>
          <w:szCs w:val="32"/>
        </w:rPr>
        <w:t>案例作品使用</w:t>
      </w:r>
      <w:r>
        <w:rPr>
          <w:rFonts w:ascii="Times New Roman" w:eastAsia="仿宋_GB2312" w:hAnsi="Times New Roman"/>
          <w:b/>
          <w:sz w:val="32"/>
          <w:szCs w:val="32"/>
        </w:rPr>
        <w:t>）</w:t>
      </w:r>
    </w:p>
    <w:p w:rsidR="00AB4C70" w:rsidRDefault="00AB4C70">
      <w:pPr>
        <w:spacing w:line="440" w:lineRule="exact"/>
        <w:jc w:val="center"/>
        <w:rPr>
          <w:rFonts w:ascii="Times New Roman" w:eastAsia="仿宋_GB2312" w:hAnsi="Times New Roman"/>
          <w:sz w:val="24"/>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9"/>
        <w:gridCol w:w="1478"/>
        <w:gridCol w:w="772"/>
        <w:gridCol w:w="950"/>
        <w:gridCol w:w="709"/>
        <w:gridCol w:w="142"/>
        <w:gridCol w:w="1154"/>
        <w:gridCol w:w="99"/>
        <w:gridCol w:w="726"/>
        <w:gridCol w:w="750"/>
        <w:gridCol w:w="1103"/>
      </w:tblGrid>
      <w:tr w:rsidR="00AB4C70">
        <w:trPr>
          <w:cantSplit/>
          <w:trHeight w:val="236"/>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作品</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bCs/>
                <w:color w:val="BFBFBF" w:themeColor="background1" w:themeShade="BF"/>
                <w:sz w:val="24"/>
              </w:rPr>
              <w:t>作品名称</w:t>
            </w:r>
            <w:r>
              <w:rPr>
                <w:rFonts w:ascii="Times New Roman" w:eastAsia="仿宋_GB2312" w:hAnsi="Times New Roman"/>
                <w:b/>
                <w:color w:val="BFBFBF" w:themeColor="background1" w:themeShade="BF"/>
                <w:sz w:val="24"/>
              </w:rPr>
              <w:t>请勿</w:t>
            </w:r>
            <w:r>
              <w:rPr>
                <w:rFonts w:ascii="Times New Roman" w:eastAsia="仿宋_GB2312" w:hAnsi="Times New Roman"/>
                <w:bCs/>
                <w:color w:val="BFBFBF" w:themeColor="background1" w:themeShade="BF"/>
                <w:sz w:val="24"/>
              </w:rPr>
              <w:t>使用书名号《》</w:t>
            </w:r>
          </w:p>
        </w:tc>
        <w:tc>
          <w:tcPr>
            <w:tcW w:w="950"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b/>
                <w:sz w:val="24"/>
              </w:rPr>
            </w:pPr>
            <w:r>
              <w:rPr>
                <w:rFonts w:ascii="Times New Roman" w:eastAsia="仿宋_GB2312" w:hAnsi="Times New Roman"/>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年级</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750" w:type="dxa"/>
            <w:tcBorders>
              <w:top w:val="single" w:sz="4" w:space="0" w:color="auto"/>
              <w:left w:val="single" w:sz="4" w:space="0" w:color="auto"/>
              <w:bottom w:val="single" w:sz="4" w:space="0" w:color="auto"/>
              <w:right w:val="single" w:sz="6"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pacing w:val="-11"/>
                <w:sz w:val="28"/>
                <w:szCs w:val="28"/>
              </w:rPr>
              <w:t>作品大小</w:t>
            </w:r>
          </w:p>
        </w:tc>
        <w:tc>
          <w:tcPr>
            <w:tcW w:w="1103" w:type="dxa"/>
            <w:tcBorders>
              <w:top w:val="single" w:sz="4" w:space="0" w:color="auto"/>
              <w:left w:val="single" w:sz="6" w:space="0" w:color="auto"/>
              <w:bottom w:val="single" w:sz="4" w:space="0" w:color="auto"/>
              <w:right w:val="single" w:sz="4" w:space="0" w:color="auto"/>
            </w:tcBorders>
            <w:vAlign w:val="center"/>
          </w:tcPr>
          <w:p w:rsidR="00AB4C70" w:rsidRDefault="0082031D">
            <w:pPr>
              <w:adjustRightInd w:val="0"/>
              <w:snapToGrid w:val="0"/>
              <w:spacing w:line="440" w:lineRule="exact"/>
              <w:ind w:firstLineChars="150" w:firstLine="420"/>
              <w:jc w:val="left"/>
              <w:rPr>
                <w:rFonts w:ascii="Times New Roman" w:eastAsia="仿宋_GB2312" w:hAnsi="Times New Roman"/>
                <w:sz w:val="28"/>
                <w:szCs w:val="28"/>
              </w:rPr>
            </w:pPr>
            <w:r>
              <w:rPr>
                <w:rFonts w:ascii="Times New Roman" w:eastAsia="仿宋_GB2312" w:hAnsi="Times New Roman"/>
                <w:sz w:val="28"/>
                <w:szCs w:val="28"/>
              </w:rPr>
              <w:t>MB</w:t>
            </w:r>
          </w:p>
        </w:tc>
      </w:tr>
      <w:tr w:rsidR="00AB4C70">
        <w:trPr>
          <w:cantSplit/>
          <w:trHeight w:val="405"/>
          <w:jc w:val="center"/>
        </w:trPr>
        <w:tc>
          <w:tcPr>
            <w:tcW w:w="1109"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项目</w:t>
            </w:r>
          </w:p>
        </w:tc>
        <w:tc>
          <w:tcPr>
            <w:tcW w:w="2250" w:type="dxa"/>
            <w:gridSpan w:val="2"/>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4"/>
              </w:rPr>
            </w:pPr>
            <w:r>
              <w:rPr>
                <w:rFonts w:ascii="Times New Roman" w:eastAsia="仿宋_GB2312" w:hAnsi="Times New Roman"/>
                <w:sz w:val="28"/>
                <w:szCs w:val="28"/>
              </w:rPr>
              <w:t>基础教育组</w:t>
            </w:r>
          </w:p>
        </w:tc>
        <w:tc>
          <w:tcPr>
            <w:tcW w:w="2955" w:type="dxa"/>
            <w:gridSpan w:val="4"/>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pacing w:val="-11"/>
                <w:sz w:val="28"/>
                <w:szCs w:val="28"/>
              </w:rPr>
            </w:pPr>
            <w:r>
              <w:rPr>
                <w:rFonts w:ascii="Times New Roman" w:eastAsia="仿宋_GB2312" w:hAnsi="Times New Roman"/>
                <w:spacing w:val="-11"/>
                <w:sz w:val="28"/>
                <w:szCs w:val="28"/>
              </w:rPr>
              <w:t>融合创新应用教学案例</w:t>
            </w:r>
            <w:r>
              <w:rPr>
                <w:rFonts w:ascii="Times New Roman" w:eastAsia="仿宋_GB2312" w:hAnsi="Times New Roman"/>
                <w:spacing w:val="-11"/>
                <w:sz w:val="28"/>
                <w:szCs w:val="28"/>
              </w:rPr>
              <w:t>□</w:t>
            </w:r>
          </w:p>
          <w:p w:rsidR="00AB4C70" w:rsidRDefault="00AB4C70">
            <w:pPr>
              <w:adjustRightInd w:val="0"/>
              <w:snapToGrid w:val="0"/>
              <w:spacing w:line="440" w:lineRule="exact"/>
              <w:jc w:val="center"/>
              <w:rPr>
                <w:rFonts w:ascii="Times New Roman" w:eastAsia="仿宋_GB2312" w:hAnsi="Times New Roman"/>
                <w:spacing w:val="-11"/>
                <w:sz w:val="28"/>
                <w:szCs w:val="28"/>
              </w:rPr>
            </w:pP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pacing w:val="-11"/>
                <w:sz w:val="28"/>
                <w:szCs w:val="28"/>
              </w:rPr>
              <w:t>融合创新应用教学案例（</w:t>
            </w:r>
            <w:r>
              <w:rPr>
                <w:rFonts w:ascii="Times New Roman" w:eastAsia="仿宋_GB2312" w:hAnsi="Times New Roman"/>
                <w:spacing w:val="-11"/>
                <w:sz w:val="28"/>
                <w:szCs w:val="28"/>
              </w:rPr>
              <w:t>“</w:t>
            </w:r>
            <w:r>
              <w:rPr>
                <w:rFonts w:ascii="Times New Roman" w:eastAsia="仿宋_GB2312" w:hAnsi="Times New Roman"/>
                <w:spacing w:val="-11"/>
                <w:sz w:val="28"/>
                <w:szCs w:val="28"/>
              </w:rPr>
              <w:t>素质教育</w:t>
            </w:r>
            <w:r>
              <w:rPr>
                <w:rFonts w:ascii="Times New Roman" w:eastAsia="仿宋_GB2312" w:hAnsi="Times New Roman"/>
                <w:spacing w:val="-11"/>
                <w:sz w:val="28"/>
                <w:szCs w:val="28"/>
              </w:rPr>
              <w:t>”</w:t>
            </w:r>
            <w:r>
              <w:rPr>
                <w:rFonts w:ascii="Times New Roman" w:eastAsia="仿宋_GB2312" w:hAnsi="Times New Roman"/>
                <w:spacing w:val="-11"/>
                <w:sz w:val="28"/>
                <w:szCs w:val="28"/>
              </w:rPr>
              <w:t>主题）</w:t>
            </w:r>
            <w:r>
              <w:rPr>
                <w:rFonts w:ascii="Times New Roman" w:eastAsia="仿宋_GB2312" w:hAnsi="Times New Roman"/>
                <w:spacing w:val="-11"/>
                <w:sz w:val="28"/>
                <w:szCs w:val="28"/>
              </w:rPr>
              <w:t>□</w:t>
            </w: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幼儿教育</w:t>
            </w:r>
            <w:r>
              <w:rPr>
                <w:rFonts w:ascii="Times New Roman" w:eastAsia="仿宋_GB2312" w:hAnsi="Times New Roman"/>
                <w:sz w:val="28"/>
                <w:szCs w:val="28"/>
              </w:rPr>
              <w:t>□</w:t>
            </w:r>
          </w:p>
        </w:tc>
      </w:tr>
      <w:tr w:rsidR="00AB4C70">
        <w:trPr>
          <w:cantSplit/>
          <w:trHeight w:val="410"/>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955"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特殊教育</w:t>
            </w:r>
            <w:r>
              <w:rPr>
                <w:rFonts w:ascii="Times New Roman" w:eastAsia="仿宋_GB2312" w:hAnsi="Times New Roman"/>
                <w:sz w:val="28"/>
                <w:szCs w:val="28"/>
              </w:rPr>
              <w:t>□</w:t>
            </w:r>
          </w:p>
        </w:tc>
      </w:tr>
      <w:tr w:rsidR="00AB4C70">
        <w:trPr>
          <w:cantSplit/>
          <w:trHeight w:val="275"/>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955"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小学</w:t>
            </w:r>
            <w:r>
              <w:rPr>
                <w:rFonts w:ascii="Times New Roman" w:eastAsia="仿宋_GB2312" w:hAnsi="Times New Roman"/>
                <w:sz w:val="28"/>
                <w:szCs w:val="28"/>
              </w:rPr>
              <w:t>□</w:t>
            </w:r>
          </w:p>
        </w:tc>
      </w:tr>
      <w:tr w:rsidR="00AB4C70">
        <w:trPr>
          <w:cantSplit/>
          <w:trHeight w:val="236"/>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955" w:type="dxa"/>
            <w:gridSpan w:val="4"/>
            <w:vMerge/>
            <w:tcBorders>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初中</w:t>
            </w:r>
            <w:r>
              <w:rPr>
                <w:rFonts w:ascii="Times New Roman" w:eastAsia="仿宋_GB2312" w:hAnsi="Times New Roman"/>
                <w:sz w:val="28"/>
                <w:szCs w:val="28"/>
              </w:rPr>
              <w:t>□</w:t>
            </w:r>
          </w:p>
        </w:tc>
      </w:tr>
      <w:tr w:rsidR="00AB4C70">
        <w:trPr>
          <w:cantSplit/>
          <w:trHeight w:val="236"/>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vMerge/>
            <w:tcBorders>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4"/>
              </w:rPr>
            </w:pPr>
          </w:p>
        </w:tc>
        <w:tc>
          <w:tcPr>
            <w:tcW w:w="2955" w:type="dxa"/>
            <w:gridSpan w:val="4"/>
            <w:vMerge/>
            <w:tcBorders>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c>
          <w:tcPr>
            <w:tcW w:w="2678" w:type="dxa"/>
            <w:gridSpan w:val="4"/>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高中</w:t>
            </w:r>
            <w:r>
              <w:rPr>
                <w:rFonts w:ascii="Times New Roman" w:eastAsia="仿宋_GB2312" w:hAnsi="Times New Roman"/>
                <w:sz w:val="28"/>
                <w:szCs w:val="28"/>
              </w:rPr>
              <w:t>□</w:t>
            </w:r>
          </w:p>
        </w:tc>
      </w:tr>
      <w:tr w:rsidR="00AB4C70">
        <w:trPr>
          <w:cantSplit/>
          <w:trHeight w:val="380"/>
          <w:jc w:val="center"/>
        </w:trPr>
        <w:tc>
          <w:tcPr>
            <w:tcW w:w="1109" w:type="dxa"/>
            <w:vMerge/>
            <w:tcBorders>
              <w:left w:val="single" w:sz="4" w:space="0" w:color="auto"/>
              <w:right w:val="single" w:sz="4" w:space="0" w:color="auto"/>
            </w:tcBorders>
            <w:vAlign w:val="center"/>
          </w:tcPr>
          <w:p w:rsidR="00AB4C70" w:rsidRDefault="00AB4C70">
            <w:pPr>
              <w:widowControl/>
              <w:spacing w:line="440" w:lineRule="exact"/>
              <w:ind w:firstLine="560"/>
              <w:jc w:val="center"/>
              <w:rPr>
                <w:rFonts w:ascii="Times New Roman" w:eastAsia="仿宋_GB2312" w:hAnsi="Times New Roman"/>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中等职业教育组</w:t>
            </w: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信息化教学课程案例</w:t>
            </w:r>
            <w:r>
              <w:rPr>
                <w:rFonts w:ascii="Times New Roman" w:eastAsia="仿宋_GB2312" w:hAnsi="Times New Roman"/>
                <w:sz w:val="28"/>
                <w:szCs w:val="28"/>
              </w:rPr>
              <w:t>□</w:t>
            </w:r>
          </w:p>
        </w:tc>
      </w:tr>
      <w:tr w:rsidR="00AB4C70">
        <w:trPr>
          <w:cantSplit/>
          <w:trHeight w:val="380"/>
          <w:jc w:val="center"/>
        </w:trPr>
        <w:tc>
          <w:tcPr>
            <w:tcW w:w="1109" w:type="dxa"/>
            <w:vMerge/>
            <w:tcBorders>
              <w:left w:val="single" w:sz="4" w:space="0" w:color="auto"/>
              <w:bottom w:val="single" w:sz="4" w:space="0" w:color="auto"/>
              <w:right w:val="single" w:sz="4" w:space="0" w:color="auto"/>
            </w:tcBorders>
            <w:vAlign w:val="center"/>
          </w:tcPr>
          <w:p w:rsidR="00AB4C70" w:rsidRDefault="00AB4C70">
            <w:pPr>
              <w:widowControl/>
              <w:spacing w:line="440" w:lineRule="exact"/>
              <w:ind w:firstLine="560"/>
              <w:jc w:val="center"/>
              <w:rPr>
                <w:rFonts w:ascii="Times New Roman" w:eastAsia="仿宋_GB2312" w:hAnsi="Times New Roman"/>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高等教育组</w:t>
            </w: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信息化教学课程案例</w:t>
            </w:r>
            <w:r>
              <w:rPr>
                <w:rFonts w:ascii="Times New Roman" w:eastAsia="仿宋_GB2312" w:hAnsi="Times New Roman"/>
                <w:sz w:val="28"/>
                <w:szCs w:val="28"/>
              </w:rPr>
              <w:t>□</w:t>
            </w:r>
          </w:p>
        </w:tc>
      </w:tr>
      <w:tr w:rsidR="00AB4C70">
        <w:trPr>
          <w:cantSplit/>
          <w:trHeight w:val="264"/>
          <w:jc w:val="center"/>
        </w:trPr>
        <w:tc>
          <w:tcPr>
            <w:tcW w:w="1109"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作者</w:t>
            </w:r>
          </w:p>
          <w:p w:rsidR="00AB4C70" w:rsidRDefault="0082031D">
            <w:pPr>
              <w:adjustRightInd w:val="0"/>
              <w:snapToGrid w:val="0"/>
              <w:spacing w:line="440" w:lineRule="exact"/>
              <w:jc w:val="center"/>
              <w:rPr>
                <w:rFonts w:ascii="Times New Roman" w:eastAsia="仿宋_GB2312" w:hAnsi="Times New Roman"/>
                <w:b/>
                <w:szCs w:val="21"/>
              </w:rPr>
            </w:pPr>
            <w:r>
              <w:rPr>
                <w:rFonts w:ascii="Times New Roman" w:eastAsia="仿宋_GB2312" w:hAnsi="Times New Roman"/>
                <w:sz w:val="28"/>
                <w:szCs w:val="28"/>
              </w:rPr>
              <w:t>信息</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姓名</w:t>
            </w: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所在单位</w:t>
            </w:r>
            <w:r>
              <w:rPr>
                <w:rFonts w:ascii="Times New Roman" w:eastAsia="仿宋_GB2312" w:hAnsi="Times New Roman"/>
                <w:b/>
                <w:szCs w:val="21"/>
              </w:rPr>
              <w:t>（按单位公章填写）</w:t>
            </w:r>
          </w:p>
        </w:tc>
      </w:tr>
      <w:tr w:rsidR="00AB4C70">
        <w:trPr>
          <w:cantSplit/>
          <w:trHeight w:val="418"/>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409"/>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349"/>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5633" w:type="dxa"/>
            <w:gridSpan w:val="8"/>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r>
      <w:tr w:rsidR="00AB4C70">
        <w:trPr>
          <w:cantSplit/>
          <w:trHeight w:val="408"/>
          <w:jc w:val="center"/>
        </w:trPr>
        <w:tc>
          <w:tcPr>
            <w:tcW w:w="1109" w:type="dxa"/>
            <w:vMerge w:val="restart"/>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联系</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信息</w:t>
            </w:r>
          </w:p>
        </w:tc>
        <w:tc>
          <w:tcPr>
            <w:tcW w:w="1478"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sz w:val="28"/>
                <w:szCs w:val="28"/>
              </w:rPr>
            </w:pPr>
          </w:p>
        </w:tc>
      </w:tr>
      <w:tr w:rsidR="00AB4C70">
        <w:trPr>
          <w:cantSplit/>
          <w:trHeight w:val="454"/>
          <w:jc w:val="center"/>
        </w:trPr>
        <w:tc>
          <w:tcPr>
            <w:tcW w:w="1109" w:type="dxa"/>
            <w:vMerge/>
            <w:tcBorders>
              <w:left w:val="single" w:sz="4" w:space="0" w:color="auto"/>
              <w:right w:val="single" w:sz="4" w:space="0" w:color="auto"/>
            </w:tcBorders>
            <w:vAlign w:val="center"/>
          </w:tcPr>
          <w:p w:rsidR="00AB4C70" w:rsidRDefault="00AB4C70">
            <w:pPr>
              <w:adjustRightInd w:val="0"/>
              <w:snapToGrid w:val="0"/>
              <w:spacing w:line="440" w:lineRule="exact"/>
              <w:ind w:firstLine="560"/>
              <w:jc w:val="center"/>
              <w:rPr>
                <w:rFonts w:ascii="Times New Roman" w:eastAsia="仿宋_GB2312" w:hAnsi="Times New Roman"/>
                <w:sz w:val="28"/>
                <w:szCs w:val="28"/>
              </w:rPr>
            </w:pPr>
          </w:p>
        </w:tc>
        <w:tc>
          <w:tcPr>
            <w:tcW w:w="1478"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AB4C70" w:rsidRDefault="00AB4C70">
            <w:pPr>
              <w:adjustRightInd w:val="0"/>
              <w:snapToGrid w:val="0"/>
              <w:spacing w:line="440" w:lineRule="exact"/>
              <w:jc w:val="center"/>
              <w:rPr>
                <w:rFonts w:ascii="Times New Roman" w:eastAsia="仿宋_GB2312" w:hAnsi="Times New Roman"/>
                <w:b/>
                <w:sz w:val="24"/>
              </w:rPr>
            </w:pPr>
          </w:p>
        </w:tc>
        <w:tc>
          <w:tcPr>
            <w:tcW w:w="1395" w:type="dxa"/>
            <w:gridSpan w:val="3"/>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ind w:firstLineChars="250" w:firstLine="602"/>
              <w:rPr>
                <w:rFonts w:ascii="Times New Roman" w:eastAsia="仿宋_GB2312" w:hAnsi="Times New Roman"/>
                <w:b/>
                <w:sz w:val="24"/>
              </w:rPr>
            </w:pPr>
            <w:r>
              <w:rPr>
                <w:rFonts w:ascii="Times New Roman" w:eastAsia="仿宋_GB2312" w:hAnsi="Times New Roman"/>
                <w:b/>
                <w:sz w:val="24"/>
              </w:rPr>
              <w:t>@</w:t>
            </w:r>
          </w:p>
        </w:tc>
      </w:tr>
      <w:tr w:rsidR="00AB4C70">
        <w:trPr>
          <w:trHeight w:val="1997"/>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教学环境设施建设情况</w:t>
            </w:r>
          </w:p>
        </w:tc>
        <w:tc>
          <w:tcPr>
            <w:tcW w:w="7883"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AB4C70">
        <w:trPr>
          <w:trHeight w:val="1890"/>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课程建设情况</w:t>
            </w:r>
          </w:p>
        </w:tc>
        <w:tc>
          <w:tcPr>
            <w:tcW w:w="7883"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AB4C70">
        <w:trPr>
          <w:trHeight w:val="2098"/>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教学实施情况及教学效果</w:t>
            </w:r>
          </w:p>
        </w:tc>
        <w:tc>
          <w:tcPr>
            <w:tcW w:w="7883"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AB4C70">
        <w:trPr>
          <w:trHeight w:val="2325"/>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left"/>
              <w:rPr>
                <w:rFonts w:ascii="Times New Roman" w:eastAsia="仿宋_GB2312" w:hAnsi="Times New Roman"/>
                <w:sz w:val="28"/>
                <w:szCs w:val="28"/>
              </w:rPr>
            </w:pPr>
            <w:r>
              <w:rPr>
                <w:rFonts w:ascii="Times New Roman" w:eastAsia="仿宋_GB2312" w:hAnsi="Times New Roman"/>
                <w:sz w:val="28"/>
                <w:szCs w:val="28"/>
              </w:rPr>
              <w:t>教学成果、推广情况</w:t>
            </w:r>
          </w:p>
        </w:tc>
        <w:tc>
          <w:tcPr>
            <w:tcW w:w="7883"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AB4C70">
        <w:trPr>
          <w:trHeight w:val="2357"/>
          <w:jc w:val="center"/>
        </w:trPr>
        <w:tc>
          <w:tcPr>
            <w:tcW w:w="1109" w:type="dxa"/>
            <w:tcBorders>
              <w:top w:val="single" w:sz="4" w:space="0" w:color="auto"/>
              <w:left w:val="single" w:sz="4" w:space="0" w:color="auto"/>
              <w:bottom w:val="single" w:sz="4" w:space="0" w:color="auto"/>
              <w:right w:val="single" w:sz="4" w:space="0" w:color="auto"/>
            </w:tcBorders>
            <w:vAlign w:val="center"/>
          </w:tcPr>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其他</w:t>
            </w:r>
          </w:p>
          <w:p w:rsidR="00AB4C70" w:rsidRDefault="0082031D">
            <w:pPr>
              <w:adjustRightInd w:val="0"/>
              <w:snapToGrid w:val="0"/>
              <w:spacing w:line="440" w:lineRule="exact"/>
              <w:jc w:val="center"/>
              <w:rPr>
                <w:rFonts w:ascii="Times New Roman" w:eastAsia="仿宋_GB2312" w:hAnsi="Times New Roman"/>
                <w:sz w:val="28"/>
                <w:szCs w:val="28"/>
              </w:rPr>
            </w:pPr>
            <w:r>
              <w:rPr>
                <w:rFonts w:ascii="Times New Roman" w:eastAsia="仿宋_GB2312" w:hAnsi="Times New Roman"/>
                <w:sz w:val="28"/>
                <w:szCs w:val="28"/>
              </w:rPr>
              <w:t>说明</w:t>
            </w:r>
          </w:p>
        </w:tc>
        <w:tc>
          <w:tcPr>
            <w:tcW w:w="7883" w:type="dxa"/>
            <w:gridSpan w:val="10"/>
            <w:tcBorders>
              <w:top w:val="single" w:sz="4" w:space="0" w:color="auto"/>
              <w:left w:val="single" w:sz="4" w:space="0" w:color="auto"/>
              <w:bottom w:val="single" w:sz="4" w:space="0" w:color="auto"/>
              <w:right w:val="single" w:sz="4" w:space="0" w:color="auto"/>
            </w:tcBorders>
          </w:tcPr>
          <w:p w:rsidR="00AB4C70" w:rsidRDefault="0082031D">
            <w:pPr>
              <w:spacing w:line="440" w:lineRule="exact"/>
              <w:rPr>
                <w:rFonts w:ascii="Times New Roman" w:eastAsia="仿宋_GB2312" w:hAnsi="Times New Roman"/>
                <w:sz w:val="24"/>
              </w:rPr>
            </w:pPr>
            <w:r>
              <w:rPr>
                <w:rFonts w:ascii="Times New Roman" w:eastAsia="仿宋_GB2312" w:hAnsi="Times New Roman"/>
                <w:sz w:val="28"/>
                <w:szCs w:val="28"/>
              </w:rPr>
              <w:t>（</w:t>
            </w:r>
            <w:r>
              <w:rPr>
                <w:rFonts w:ascii="Times New Roman" w:eastAsia="仿宋_GB2312" w:hAnsi="Times New Roman"/>
                <w:sz w:val="28"/>
                <w:szCs w:val="28"/>
              </w:rPr>
              <w:t>300</w:t>
            </w:r>
            <w:r>
              <w:rPr>
                <w:rFonts w:ascii="Times New Roman" w:eastAsia="仿宋_GB2312" w:hAnsi="Times New Roman"/>
                <w:sz w:val="28"/>
                <w:szCs w:val="28"/>
              </w:rPr>
              <w:t>字以内）</w:t>
            </w:r>
          </w:p>
        </w:tc>
      </w:tr>
      <w:tr w:rsidR="00AB4C70">
        <w:trPr>
          <w:trHeight w:val="774"/>
          <w:jc w:val="center"/>
        </w:trPr>
        <w:tc>
          <w:tcPr>
            <w:tcW w:w="8992" w:type="dxa"/>
            <w:gridSpan w:val="11"/>
            <w:tcBorders>
              <w:top w:val="single" w:sz="4" w:space="0" w:color="auto"/>
              <w:left w:val="single" w:sz="4" w:space="0" w:color="auto"/>
              <w:bottom w:val="single" w:sz="4" w:space="0" w:color="auto"/>
              <w:right w:val="single" w:sz="4" w:space="0" w:color="auto"/>
            </w:tcBorders>
            <w:vAlign w:val="center"/>
          </w:tcPr>
          <w:p w:rsidR="00AB4C70" w:rsidRDefault="0082031D">
            <w:pPr>
              <w:spacing w:line="440" w:lineRule="exact"/>
              <w:jc w:val="center"/>
              <w:rPr>
                <w:rFonts w:ascii="Times New Roman" w:eastAsia="仿宋_GB2312" w:hAnsi="Times New Roman" w:cs="Times New Roman"/>
                <w:b/>
                <w:sz w:val="30"/>
                <w:szCs w:val="22"/>
              </w:rPr>
            </w:pPr>
            <w:r>
              <w:rPr>
                <w:rFonts w:ascii="Times New Roman" w:eastAsia="仿宋_GB2312" w:hAnsi="Times New Roman" w:cs="Times New Roman"/>
                <w:b/>
                <w:sz w:val="30"/>
                <w:szCs w:val="22"/>
              </w:rPr>
              <w:t>诚</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信</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承</w:t>
            </w:r>
            <w:r>
              <w:rPr>
                <w:rFonts w:ascii="Times New Roman" w:eastAsia="仿宋_GB2312" w:hAnsi="Times New Roman" w:cs="Times New Roman"/>
                <w:b/>
                <w:sz w:val="30"/>
                <w:szCs w:val="22"/>
              </w:rPr>
              <w:t xml:space="preserve"> </w:t>
            </w:r>
            <w:r>
              <w:rPr>
                <w:rFonts w:ascii="Times New Roman" w:eastAsia="仿宋_GB2312" w:hAnsi="Times New Roman" w:cs="Times New Roman"/>
                <w:b/>
                <w:sz w:val="30"/>
                <w:szCs w:val="22"/>
              </w:rPr>
              <w:t>诺</w:t>
            </w:r>
          </w:p>
          <w:p w:rsidR="00AB4C70" w:rsidRDefault="0082031D">
            <w:pPr>
              <w:adjustRightInd w:val="0"/>
              <w:snapToGrid w:val="0"/>
              <w:spacing w:line="44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本人确认已了解全国师生数字素养提升实践活动（第</w:t>
            </w:r>
            <w:r>
              <w:rPr>
                <w:rFonts w:ascii="Times New Roman" w:eastAsia="仿宋_GB2312" w:hAnsi="Times New Roman" w:hint="eastAsia"/>
                <w:sz w:val="28"/>
                <w:szCs w:val="28"/>
              </w:rPr>
              <w:t>三十</w:t>
            </w:r>
            <w:r>
              <w:rPr>
                <w:rFonts w:ascii="Times New Roman" w:eastAsia="仿宋_GB2312" w:hAnsi="Times New Roman"/>
                <w:sz w:val="28"/>
                <w:szCs w:val="28"/>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rsidR="00AB4C70" w:rsidRDefault="0082031D">
            <w:pPr>
              <w:adjustRightInd w:val="0"/>
              <w:snapToGrid w:val="0"/>
              <w:spacing w:line="440" w:lineRule="exact"/>
              <w:ind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以上内容已阅知，本人将严格遵守上述承诺。</w:t>
            </w:r>
          </w:p>
        </w:tc>
      </w:tr>
      <w:tr w:rsidR="00AB4C70">
        <w:trPr>
          <w:trHeight w:val="1548"/>
          <w:jc w:val="center"/>
        </w:trPr>
        <w:tc>
          <w:tcPr>
            <w:tcW w:w="8992" w:type="dxa"/>
            <w:gridSpan w:val="11"/>
            <w:tcBorders>
              <w:top w:val="single" w:sz="4" w:space="0" w:color="auto"/>
              <w:left w:val="single" w:sz="4" w:space="0" w:color="auto"/>
              <w:right w:val="single" w:sz="4" w:space="0" w:color="auto"/>
            </w:tcBorders>
            <w:vAlign w:val="center"/>
          </w:tcPr>
          <w:p w:rsidR="00AB4C70" w:rsidRDefault="0082031D">
            <w:pPr>
              <w:adjustRightInd w:val="0"/>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承诺人（作者）签名：</w:t>
            </w:r>
          </w:p>
          <w:p w:rsidR="00AB4C70" w:rsidRDefault="00AB4C70">
            <w:pPr>
              <w:pStyle w:val="a6"/>
              <w:ind w:firstLine="210"/>
            </w:pPr>
          </w:p>
          <w:p w:rsidR="00AB4C70" w:rsidRDefault="0082031D">
            <w:pPr>
              <w:numPr>
                <w:ilvl w:val="0"/>
                <w:numId w:val="4"/>
              </w:numPr>
              <w:adjustRightInd w:val="0"/>
              <w:snapToGrid w:val="0"/>
              <w:spacing w:line="440" w:lineRule="exact"/>
              <w:ind w:left="420"/>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2.</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3.</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p>
          <w:p w:rsidR="00AB4C70" w:rsidRDefault="00AB4C70">
            <w:pPr>
              <w:adjustRightInd w:val="0"/>
              <w:snapToGrid w:val="0"/>
              <w:spacing w:line="440" w:lineRule="exact"/>
              <w:rPr>
                <w:rFonts w:ascii="Times New Roman" w:eastAsia="仿宋_GB2312" w:hAnsi="Times New Roman"/>
                <w:sz w:val="28"/>
                <w:szCs w:val="28"/>
              </w:rPr>
            </w:pPr>
          </w:p>
          <w:p w:rsidR="00AB4C70" w:rsidRDefault="0082031D">
            <w:pPr>
              <w:adjustRightInd w:val="0"/>
              <w:snapToGrid w:val="0"/>
              <w:spacing w:line="440" w:lineRule="exact"/>
              <w:ind w:firstLineChars="2500" w:firstLine="7000"/>
              <w:rPr>
                <w:rFonts w:ascii="Times New Roman" w:eastAsia="仿宋_GB2312" w:hAnsi="Times New Roman" w:cs="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bookmarkEnd w:id="13"/>
    </w:tbl>
    <w:p w:rsidR="00AB4C70" w:rsidRDefault="00AB4C70" w:rsidP="00CB206E">
      <w:pPr>
        <w:rPr>
          <w:rFonts w:ascii="仿宋" w:eastAsia="仿宋" w:hAnsi="仿宋" w:cs="仿宋"/>
          <w:bCs/>
          <w:sz w:val="24"/>
        </w:rPr>
      </w:pPr>
    </w:p>
    <w:p w:rsidR="00AB4C70" w:rsidRDefault="00AB4C70">
      <w:pPr>
        <w:widowControl/>
        <w:spacing w:line="440" w:lineRule="exact"/>
        <w:jc w:val="left"/>
        <w:outlineLvl w:val="0"/>
        <w:rPr>
          <w:rFonts w:ascii="Times New Roman" w:eastAsia="仿宋_GB2312" w:hAnsi="Times New Roman"/>
          <w:sz w:val="32"/>
          <w:szCs w:val="32"/>
        </w:rPr>
        <w:sectPr w:rsidR="00AB4C70">
          <w:footerReference w:type="default" r:id="rId12"/>
          <w:pgSz w:w="11906" w:h="16838"/>
          <w:pgMar w:top="1440" w:right="1800" w:bottom="1440" w:left="1800" w:header="851" w:footer="992" w:gutter="0"/>
          <w:pgNumType w:fmt="numberInDash"/>
          <w:cols w:space="425"/>
          <w:docGrid w:type="lines" w:linePitch="312"/>
        </w:sectPr>
      </w:pPr>
    </w:p>
    <w:p w:rsidR="00AB4C70" w:rsidRDefault="0082031D">
      <w:pPr>
        <w:rPr>
          <w:rFonts w:ascii="Times New Roman" w:eastAsia="仿宋_GB2312" w:hAnsi="Times New Roman"/>
          <w:sz w:val="32"/>
          <w:szCs w:val="32"/>
        </w:rPr>
      </w:pPr>
      <w:r>
        <w:rPr>
          <w:rFonts w:ascii="Times New Roman" w:eastAsia="仿宋_GB2312" w:hAnsi="Times New Roman" w:hint="eastAsia"/>
          <w:sz w:val="32"/>
          <w:szCs w:val="32"/>
        </w:rPr>
        <w:lastRenderedPageBreak/>
        <w:t>附表</w:t>
      </w:r>
      <w:r w:rsidR="00CB206E">
        <w:rPr>
          <w:rFonts w:ascii="Times New Roman" w:eastAsia="仿宋_GB2312" w:hAnsi="Times New Roman"/>
          <w:sz w:val="32"/>
          <w:szCs w:val="32"/>
        </w:rPr>
        <w:t>3</w:t>
      </w:r>
      <w:r>
        <w:rPr>
          <w:rFonts w:ascii="Times New Roman" w:eastAsia="仿宋_GB2312" w:hAnsi="Times New Roman" w:hint="eastAsia"/>
          <w:sz w:val="32"/>
          <w:szCs w:val="32"/>
        </w:rPr>
        <w:t>：</w:t>
      </w:r>
    </w:p>
    <w:p w:rsidR="00AB4C70" w:rsidRDefault="0082031D">
      <w:pPr>
        <w:jc w:val="center"/>
        <w:rPr>
          <w:rFonts w:ascii="Calibri" w:eastAsia="方正小标宋简体" w:hAnsi="Calibri" w:cs="Times New Roman"/>
          <w:bCs/>
          <w:sz w:val="36"/>
          <w:szCs w:val="36"/>
        </w:rPr>
      </w:pPr>
      <w:r>
        <w:rPr>
          <w:rFonts w:ascii="Times New Roman" w:eastAsia="方正小标宋简体" w:hAnsi="Times New Roman" w:cs="Times New Roman"/>
          <w:bCs/>
          <w:sz w:val="36"/>
          <w:szCs w:val="36"/>
        </w:rPr>
        <w:t>202</w:t>
      </w:r>
      <w:r>
        <w:rPr>
          <w:rFonts w:ascii="Times New Roman" w:eastAsia="方正小标宋简体" w:hAnsi="Times New Roman" w:cs="Times New Roman" w:hint="eastAsia"/>
          <w:bCs/>
          <w:sz w:val="36"/>
          <w:szCs w:val="36"/>
        </w:rPr>
        <w:t>6</w:t>
      </w:r>
      <w:r>
        <w:rPr>
          <w:rFonts w:ascii="Calibri" w:eastAsia="方正小标宋简体" w:hAnsi="Calibri" w:cs="Times New Roman" w:hint="eastAsia"/>
          <w:bCs/>
          <w:sz w:val="36"/>
          <w:szCs w:val="36"/>
        </w:rPr>
        <w:t>年全国师生数字素养提升实践活动（第三十届教师活动）黑龙江省活动</w:t>
      </w:r>
    </w:p>
    <w:p w:rsidR="00AB4C70" w:rsidRDefault="0082031D">
      <w:pPr>
        <w:jc w:val="center"/>
        <w:rPr>
          <w:rFonts w:ascii="Calibri" w:eastAsia="方正小标宋简体" w:hAnsi="Calibri" w:cs="Times New Roman"/>
          <w:bCs/>
          <w:sz w:val="36"/>
          <w:szCs w:val="36"/>
        </w:rPr>
      </w:pPr>
      <w:r>
        <w:rPr>
          <w:rFonts w:ascii="Calibri" w:eastAsia="方正小标宋简体" w:hAnsi="Calibri" w:cs="Times New Roman" w:hint="eastAsia"/>
          <w:bCs/>
          <w:sz w:val="36"/>
          <w:szCs w:val="36"/>
        </w:rPr>
        <w:t>各市（地）、省属学校常规项目推荐作品名单</w:t>
      </w:r>
    </w:p>
    <w:p w:rsidR="00AB4C70" w:rsidRDefault="0082031D">
      <w:pPr>
        <w:rPr>
          <w:rFonts w:ascii="仿宋" w:eastAsia="仿宋" w:hAnsi="仿宋" w:cs="仿宋"/>
          <w:bCs/>
          <w:sz w:val="28"/>
          <w:szCs w:val="28"/>
        </w:rPr>
      </w:pPr>
      <w:r>
        <w:rPr>
          <w:rFonts w:ascii="仿宋" w:eastAsia="仿宋" w:hAnsi="仿宋" w:cs="仿宋" w:hint="eastAsia"/>
          <w:bCs/>
          <w:sz w:val="28"/>
          <w:szCs w:val="28"/>
          <w:u w:val="single"/>
        </w:rPr>
        <w:t xml:space="preserve">                </w:t>
      </w:r>
      <w:r>
        <w:rPr>
          <w:rFonts w:ascii="仿宋" w:eastAsia="仿宋" w:hAnsi="仿宋" w:cs="仿宋" w:hint="eastAsia"/>
          <w:bCs/>
          <w:sz w:val="28"/>
          <w:szCs w:val="28"/>
        </w:rPr>
        <w:t>市（地区）</w:t>
      </w:r>
    </w:p>
    <w:tbl>
      <w:tblPr>
        <w:tblStyle w:val="a7"/>
        <w:tblW w:w="0" w:type="auto"/>
        <w:tblInd w:w="180" w:type="dxa"/>
        <w:tblLayout w:type="fixed"/>
        <w:tblLook w:val="04A0" w:firstRow="1" w:lastRow="0" w:firstColumn="1" w:lastColumn="0" w:noHBand="0" w:noVBand="1"/>
      </w:tblPr>
      <w:tblGrid>
        <w:gridCol w:w="795"/>
        <w:gridCol w:w="3630"/>
        <w:gridCol w:w="1575"/>
        <w:gridCol w:w="1560"/>
        <w:gridCol w:w="1440"/>
        <w:gridCol w:w="2985"/>
        <w:gridCol w:w="1875"/>
      </w:tblGrid>
      <w:tr w:rsidR="00AB4C70">
        <w:trPr>
          <w:trHeight w:val="505"/>
        </w:trPr>
        <w:tc>
          <w:tcPr>
            <w:tcW w:w="795"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3630"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作品名称</w:t>
            </w:r>
          </w:p>
        </w:tc>
        <w:tc>
          <w:tcPr>
            <w:tcW w:w="1575"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组别</w:t>
            </w:r>
          </w:p>
        </w:tc>
        <w:tc>
          <w:tcPr>
            <w:tcW w:w="1560"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1440"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第一作者姓名</w:t>
            </w:r>
          </w:p>
        </w:tc>
        <w:tc>
          <w:tcPr>
            <w:tcW w:w="2985"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第一作者单位</w:t>
            </w:r>
          </w:p>
        </w:tc>
        <w:tc>
          <w:tcPr>
            <w:tcW w:w="1875"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手机号</w:t>
            </w:r>
          </w:p>
        </w:tc>
      </w:tr>
      <w:tr w:rsidR="00AB4C70">
        <w:trPr>
          <w:trHeight w:val="537"/>
        </w:trPr>
        <w:tc>
          <w:tcPr>
            <w:tcW w:w="795" w:type="dxa"/>
            <w:vAlign w:val="center"/>
          </w:tcPr>
          <w:p w:rsidR="00AB4C70" w:rsidRDefault="0082031D">
            <w:pPr>
              <w:widowControl/>
              <w:spacing w:line="440" w:lineRule="exact"/>
              <w:jc w:val="center"/>
              <w:rPr>
                <w:rFonts w:ascii="仿宋" w:eastAsia="仿宋" w:hAnsi="仿宋" w:cs="仿宋"/>
                <w:sz w:val="28"/>
                <w:szCs w:val="28"/>
              </w:rPr>
            </w:pPr>
            <w:r>
              <w:rPr>
                <w:rFonts w:ascii="Times New Roman" w:eastAsia="仿宋" w:hAnsi="Times New Roman" w:cs="Times New Roman"/>
                <w:sz w:val="28"/>
                <w:szCs w:val="28"/>
              </w:rPr>
              <w:t>1</w:t>
            </w:r>
          </w:p>
        </w:tc>
        <w:tc>
          <w:tcPr>
            <w:tcW w:w="3630" w:type="dxa"/>
            <w:vAlign w:val="center"/>
          </w:tcPr>
          <w:p w:rsidR="00AB4C70" w:rsidRDefault="00AB4C70">
            <w:pPr>
              <w:widowControl/>
              <w:spacing w:line="440" w:lineRule="exact"/>
              <w:jc w:val="center"/>
              <w:rPr>
                <w:rFonts w:ascii="仿宋" w:eastAsia="仿宋" w:hAnsi="仿宋" w:cs="仿宋"/>
                <w:sz w:val="28"/>
                <w:szCs w:val="28"/>
              </w:rPr>
            </w:pPr>
          </w:p>
        </w:tc>
        <w:tc>
          <w:tcPr>
            <w:tcW w:w="1575" w:type="dxa"/>
            <w:vAlign w:val="center"/>
          </w:tcPr>
          <w:p w:rsidR="00AB4C70" w:rsidRDefault="00AB4C70">
            <w:pPr>
              <w:widowControl/>
              <w:spacing w:line="440" w:lineRule="exact"/>
              <w:jc w:val="center"/>
              <w:rPr>
                <w:rFonts w:ascii="仿宋" w:eastAsia="仿宋" w:hAnsi="仿宋" w:cs="仿宋"/>
                <w:sz w:val="28"/>
                <w:szCs w:val="28"/>
              </w:rPr>
            </w:pPr>
          </w:p>
        </w:tc>
        <w:tc>
          <w:tcPr>
            <w:tcW w:w="1560" w:type="dxa"/>
            <w:vAlign w:val="center"/>
          </w:tcPr>
          <w:p w:rsidR="00AB4C70" w:rsidRDefault="00AB4C70">
            <w:pPr>
              <w:widowControl/>
              <w:spacing w:line="440" w:lineRule="exact"/>
              <w:jc w:val="center"/>
              <w:rPr>
                <w:rFonts w:ascii="仿宋" w:eastAsia="仿宋" w:hAnsi="仿宋" w:cs="仿宋"/>
                <w:sz w:val="28"/>
                <w:szCs w:val="28"/>
              </w:rPr>
            </w:pPr>
          </w:p>
        </w:tc>
        <w:tc>
          <w:tcPr>
            <w:tcW w:w="1440" w:type="dxa"/>
            <w:vAlign w:val="center"/>
          </w:tcPr>
          <w:p w:rsidR="00AB4C70" w:rsidRDefault="00AB4C70">
            <w:pPr>
              <w:widowControl/>
              <w:spacing w:line="440" w:lineRule="exact"/>
              <w:jc w:val="center"/>
              <w:rPr>
                <w:rFonts w:ascii="仿宋" w:eastAsia="仿宋" w:hAnsi="仿宋" w:cs="仿宋"/>
                <w:sz w:val="28"/>
                <w:szCs w:val="28"/>
              </w:rPr>
            </w:pPr>
          </w:p>
        </w:tc>
        <w:tc>
          <w:tcPr>
            <w:tcW w:w="2985" w:type="dxa"/>
            <w:vAlign w:val="center"/>
          </w:tcPr>
          <w:p w:rsidR="00AB4C70" w:rsidRDefault="00AB4C70">
            <w:pPr>
              <w:widowControl/>
              <w:spacing w:line="440" w:lineRule="exact"/>
              <w:jc w:val="center"/>
              <w:rPr>
                <w:rFonts w:ascii="仿宋" w:eastAsia="仿宋" w:hAnsi="仿宋" w:cs="仿宋"/>
                <w:sz w:val="28"/>
                <w:szCs w:val="28"/>
              </w:rPr>
            </w:pPr>
          </w:p>
        </w:tc>
        <w:tc>
          <w:tcPr>
            <w:tcW w:w="1875" w:type="dxa"/>
            <w:vAlign w:val="center"/>
          </w:tcPr>
          <w:p w:rsidR="00AB4C70" w:rsidRDefault="00AB4C70">
            <w:pPr>
              <w:widowControl/>
              <w:spacing w:line="440" w:lineRule="exact"/>
              <w:jc w:val="center"/>
              <w:rPr>
                <w:rFonts w:ascii="仿宋" w:eastAsia="仿宋" w:hAnsi="仿宋" w:cs="仿宋"/>
                <w:sz w:val="28"/>
                <w:szCs w:val="28"/>
              </w:rPr>
            </w:pPr>
          </w:p>
        </w:tc>
      </w:tr>
      <w:tr w:rsidR="00AB4C70">
        <w:trPr>
          <w:trHeight w:val="537"/>
        </w:trPr>
        <w:tc>
          <w:tcPr>
            <w:tcW w:w="795" w:type="dxa"/>
            <w:vAlign w:val="center"/>
          </w:tcPr>
          <w:p w:rsidR="00AB4C70" w:rsidRDefault="0082031D">
            <w:pPr>
              <w:widowControl/>
              <w:spacing w:line="440" w:lineRule="exact"/>
              <w:jc w:val="center"/>
              <w:rPr>
                <w:rFonts w:ascii="仿宋" w:eastAsia="仿宋" w:hAnsi="仿宋" w:cs="仿宋"/>
                <w:sz w:val="28"/>
                <w:szCs w:val="28"/>
              </w:rPr>
            </w:pPr>
            <w:r>
              <w:rPr>
                <w:rFonts w:ascii="Times New Roman" w:eastAsia="仿宋" w:hAnsi="Times New Roman" w:cs="Times New Roman" w:hint="eastAsia"/>
                <w:sz w:val="28"/>
                <w:szCs w:val="28"/>
              </w:rPr>
              <w:t>2</w:t>
            </w:r>
          </w:p>
        </w:tc>
        <w:tc>
          <w:tcPr>
            <w:tcW w:w="3630" w:type="dxa"/>
            <w:vAlign w:val="center"/>
          </w:tcPr>
          <w:p w:rsidR="00AB4C70" w:rsidRDefault="00AB4C70">
            <w:pPr>
              <w:widowControl/>
              <w:spacing w:line="440" w:lineRule="exact"/>
              <w:jc w:val="center"/>
              <w:rPr>
                <w:rFonts w:ascii="仿宋" w:eastAsia="仿宋" w:hAnsi="仿宋" w:cs="仿宋"/>
                <w:sz w:val="28"/>
                <w:szCs w:val="28"/>
              </w:rPr>
            </w:pPr>
          </w:p>
        </w:tc>
        <w:tc>
          <w:tcPr>
            <w:tcW w:w="1575" w:type="dxa"/>
            <w:vAlign w:val="center"/>
          </w:tcPr>
          <w:p w:rsidR="00AB4C70" w:rsidRDefault="00AB4C70">
            <w:pPr>
              <w:widowControl/>
              <w:spacing w:line="440" w:lineRule="exact"/>
              <w:jc w:val="center"/>
              <w:rPr>
                <w:rFonts w:ascii="仿宋" w:eastAsia="仿宋" w:hAnsi="仿宋" w:cs="仿宋"/>
                <w:sz w:val="28"/>
                <w:szCs w:val="28"/>
              </w:rPr>
            </w:pPr>
          </w:p>
        </w:tc>
        <w:tc>
          <w:tcPr>
            <w:tcW w:w="1560" w:type="dxa"/>
            <w:vAlign w:val="center"/>
          </w:tcPr>
          <w:p w:rsidR="00AB4C70" w:rsidRDefault="00AB4C70">
            <w:pPr>
              <w:widowControl/>
              <w:spacing w:line="440" w:lineRule="exact"/>
              <w:jc w:val="center"/>
              <w:rPr>
                <w:rFonts w:ascii="仿宋" w:eastAsia="仿宋" w:hAnsi="仿宋" w:cs="仿宋"/>
                <w:sz w:val="28"/>
                <w:szCs w:val="28"/>
              </w:rPr>
            </w:pPr>
          </w:p>
        </w:tc>
        <w:tc>
          <w:tcPr>
            <w:tcW w:w="1440" w:type="dxa"/>
            <w:vAlign w:val="center"/>
          </w:tcPr>
          <w:p w:rsidR="00AB4C70" w:rsidRDefault="00AB4C70">
            <w:pPr>
              <w:widowControl/>
              <w:spacing w:line="440" w:lineRule="exact"/>
              <w:jc w:val="center"/>
              <w:rPr>
                <w:rFonts w:ascii="仿宋" w:eastAsia="仿宋" w:hAnsi="仿宋" w:cs="仿宋"/>
                <w:sz w:val="28"/>
                <w:szCs w:val="28"/>
              </w:rPr>
            </w:pPr>
          </w:p>
        </w:tc>
        <w:tc>
          <w:tcPr>
            <w:tcW w:w="2985" w:type="dxa"/>
            <w:vAlign w:val="center"/>
          </w:tcPr>
          <w:p w:rsidR="00AB4C70" w:rsidRDefault="00AB4C70">
            <w:pPr>
              <w:widowControl/>
              <w:spacing w:line="440" w:lineRule="exact"/>
              <w:jc w:val="center"/>
              <w:rPr>
                <w:rFonts w:ascii="仿宋" w:eastAsia="仿宋" w:hAnsi="仿宋" w:cs="仿宋"/>
                <w:sz w:val="28"/>
                <w:szCs w:val="28"/>
              </w:rPr>
            </w:pPr>
          </w:p>
        </w:tc>
        <w:tc>
          <w:tcPr>
            <w:tcW w:w="1875" w:type="dxa"/>
            <w:vAlign w:val="center"/>
          </w:tcPr>
          <w:p w:rsidR="00AB4C70" w:rsidRDefault="00AB4C70">
            <w:pPr>
              <w:widowControl/>
              <w:spacing w:line="440" w:lineRule="exact"/>
              <w:jc w:val="center"/>
              <w:rPr>
                <w:rFonts w:ascii="仿宋" w:eastAsia="仿宋" w:hAnsi="仿宋" w:cs="仿宋"/>
                <w:sz w:val="28"/>
                <w:szCs w:val="28"/>
              </w:rPr>
            </w:pPr>
          </w:p>
        </w:tc>
      </w:tr>
      <w:tr w:rsidR="00AB4C70">
        <w:trPr>
          <w:trHeight w:val="537"/>
        </w:trPr>
        <w:tc>
          <w:tcPr>
            <w:tcW w:w="795" w:type="dxa"/>
            <w:vAlign w:val="center"/>
          </w:tcPr>
          <w:p w:rsidR="00AB4C70" w:rsidRDefault="0082031D">
            <w:pPr>
              <w:widowControl/>
              <w:spacing w:line="440" w:lineRule="exact"/>
              <w:jc w:val="center"/>
              <w:rPr>
                <w:rFonts w:ascii="仿宋" w:eastAsia="仿宋" w:hAnsi="仿宋" w:cs="仿宋"/>
                <w:sz w:val="28"/>
                <w:szCs w:val="28"/>
              </w:rPr>
            </w:pPr>
            <w:r>
              <w:rPr>
                <w:rFonts w:ascii="Times New Roman" w:eastAsia="仿宋" w:hAnsi="Times New Roman" w:cs="Times New Roman" w:hint="eastAsia"/>
                <w:sz w:val="28"/>
                <w:szCs w:val="28"/>
              </w:rPr>
              <w:t>3</w:t>
            </w:r>
          </w:p>
        </w:tc>
        <w:tc>
          <w:tcPr>
            <w:tcW w:w="3630" w:type="dxa"/>
            <w:vAlign w:val="center"/>
          </w:tcPr>
          <w:p w:rsidR="00AB4C70" w:rsidRDefault="00AB4C70">
            <w:pPr>
              <w:widowControl/>
              <w:spacing w:line="440" w:lineRule="exact"/>
              <w:jc w:val="center"/>
              <w:rPr>
                <w:rFonts w:ascii="仿宋" w:eastAsia="仿宋" w:hAnsi="仿宋" w:cs="仿宋"/>
                <w:sz w:val="28"/>
                <w:szCs w:val="28"/>
              </w:rPr>
            </w:pPr>
          </w:p>
        </w:tc>
        <w:tc>
          <w:tcPr>
            <w:tcW w:w="1575" w:type="dxa"/>
            <w:vAlign w:val="center"/>
          </w:tcPr>
          <w:p w:rsidR="00AB4C70" w:rsidRDefault="00AB4C70">
            <w:pPr>
              <w:widowControl/>
              <w:spacing w:line="440" w:lineRule="exact"/>
              <w:jc w:val="center"/>
              <w:rPr>
                <w:rFonts w:ascii="仿宋" w:eastAsia="仿宋" w:hAnsi="仿宋" w:cs="仿宋"/>
                <w:sz w:val="28"/>
                <w:szCs w:val="28"/>
              </w:rPr>
            </w:pPr>
          </w:p>
        </w:tc>
        <w:tc>
          <w:tcPr>
            <w:tcW w:w="1560" w:type="dxa"/>
            <w:vAlign w:val="center"/>
          </w:tcPr>
          <w:p w:rsidR="00AB4C70" w:rsidRDefault="00AB4C70">
            <w:pPr>
              <w:widowControl/>
              <w:spacing w:line="440" w:lineRule="exact"/>
              <w:jc w:val="center"/>
              <w:rPr>
                <w:rFonts w:ascii="仿宋" w:eastAsia="仿宋" w:hAnsi="仿宋" w:cs="仿宋"/>
                <w:sz w:val="28"/>
                <w:szCs w:val="28"/>
              </w:rPr>
            </w:pPr>
          </w:p>
        </w:tc>
        <w:tc>
          <w:tcPr>
            <w:tcW w:w="1440" w:type="dxa"/>
            <w:vAlign w:val="center"/>
          </w:tcPr>
          <w:p w:rsidR="00AB4C70" w:rsidRDefault="00AB4C70">
            <w:pPr>
              <w:widowControl/>
              <w:spacing w:line="440" w:lineRule="exact"/>
              <w:jc w:val="center"/>
              <w:rPr>
                <w:rFonts w:ascii="仿宋" w:eastAsia="仿宋" w:hAnsi="仿宋" w:cs="仿宋"/>
                <w:sz w:val="28"/>
                <w:szCs w:val="28"/>
              </w:rPr>
            </w:pPr>
          </w:p>
        </w:tc>
        <w:tc>
          <w:tcPr>
            <w:tcW w:w="2985" w:type="dxa"/>
            <w:vAlign w:val="center"/>
          </w:tcPr>
          <w:p w:rsidR="00AB4C70" w:rsidRDefault="00AB4C70">
            <w:pPr>
              <w:widowControl/>
              <w:spacing w:line="440" w:lineRule="exact"/>
              <w:jc w:val="center"/>
              <w:rPr>
                <w:rFonts w:ascii="仿宋" w:eastAsia="仿宋" w:hAnsi="仿宋" w:cs="仿宋"/>
                <w:sz w:val="28"/>
                <w:szCs w:val="28"/>
              </w:rPr>
            </w:pPr>
          </w:p>
        </w:tc>
        <w:tc>
          <w:tcPr>
            <w:tcW w:w="1875" w:type="dxa"/>
            <w:vAlign w:val="center"/>
          </w:tcPr>
          <w:p w:rsidR="00AB4C70" w:rsidRDefault="00AB4C70">
            <w:pPr>
              <w:widowControl/>
              <w:spacing w:line="440" w:lineRule="exact"/>
              <w:jc w:val="center"/>
              <w:rPr>
                <w:rFonts w:ascii="仿宋" w:eastAsia="仿宋" w:hAnsi="仿宋" w:cs="仿宋"/>
                <w:sz w:val="28"/>
                <w:szCs w:val="28"/>
              </w:rPr>
            </w:pPr>
          </w:p>
        </w:tc>
      </w:tr>
      <w:tr w:rsidR="00AB4C70">
        <w:trPr>
          <w:trHeight w:val="537"/>
        </w:trPr>
        <w:tc>
          <w:tcPr>
            <w:tcW w:w="795" w:type="dxa"/>
            <w:vAlign w:val="center"/>
          </w:tcPr>
          <w:p w:rsidR="00AB4C70" w:rsidRDefault="0082031D">
            <w:pPr>
              <w:widowControl/>
              <w:spacing w:line="440" w:lineRule="exact"/>
              <w:jc w:val="center"/>
              <w:rPr>
                <w:rFonts w:ascii="仿宋" w:eastAsia="仿宋" w:hAnsi="仿宋" w:cs="仿宋"/>
                <w:sz w:val="28"/>
                <w:szCs w:val="28"/>
              </w:rPr>
            </w:pPr>
            <w:r>
              <w:rPr>
                <w:rFonts w:ascii="仿宋" w:eastAsia="仿宋" w:hAnsi="仿宋" w:cs="仿宋" w:hint="eastAsia"/>
                <w:sz w:val="28"/>
                <w:szCs w:val="28"/>
              </w:rPr>
              <w:t>……</w:t>
            </w:r>
          </w:p>
        </w:tc>
        <w:tc>
          <w:tcPr>
            <w:tcW w:w="3630" w:type="dxa"/>
            <w:vAlign w:val="center"/>
          </w:tcPr>
          <w:p w:rsidR="00AB4C70" w:rsidRDefault="00AB4C70">
            <w:pPr>
              <w:widowControl/>
              <w:spacing w:line="440" w:lineRule="exact"/>
              <w:jc w:val="center"/>
              <w:rPr>
                <w:rFonts w:ascii="仿宋" w:eastAsia="仿宋" w:hAnsi="仿宋" w:cs="仿宋"/>
                <w:sz w:val="28"/>
                <w:szCs w:val="28"/>
              </w:rPr>
            </w:pPr>
          </w:p>
        </w:tc>
        <w:tc>
          <w:tcPr>
            <w:tcW w:w="1575" w:type="dxa"/>
            <w:vAlign w:val="center"/>
          </w:tcPr>
          <w:p w:rsidR="00AB4C70" w:rsidRDefault="00AB4C70">
            <w:pPr>
              <w:widowControl/>
              <w:spacing w:line="440" w:lineRule="exact"/>
              <w:jc w:val="center"/>
              <w:rPr>
                <w:rFonts w:ascii="仿宋" w:eastAsia="仿宋" w:hAnsi="仿宋" w:cs="仿宋"/>
                <w:sz w:val="28"/>
                <w:szCs w:val="28"/>
              </w:rPr>
            </w:pPr>
          </w:p>
        </w:tc>
        <w:tc>
          <w:tcPr>
            <w:tcW w:w="1560" w:type="dxa"/>
            <w:vAlign w:val="center"/>
          </w:tcPr>
          <w:p w:rsidR="00AB4C70" w:rsidRDefault="00AB4C70">
            <w:pPr>
              <w:widowControl/>
              <w:spacing w:line="440" w:lineRule="exact"/>
              <w:jc w:val="center"/>
              <w:rPr>
                <w:rFonts w:ascii="仿宋" w:eastAsia="仿宋" w:hAnsi="仿宋" w:cs="仿宋"/>
                <w:sz w:val="28"/>
                <w:szCs w:val="28"/>
              </w:rPr>
            </w:pPr>
          </w:p>
        </w:tc>
        <w:tc>
          <w:tcPr>
            <w:tcW w:w="1440" w:type="dxa"/>
            <w:vAlign w:val="center"/>
          </w:tcPr>
          <w:p w:rsidR="00AB4C70" w:rsidRDefault="00AB4C70">
            <w:pPr>
              <w:widowControl/>
              <w:spacing w:line="440" w:lineRule="exact"/>
              <w:jc w:val="center"/>
              <w:rPr>
                <w:rFonts w:ascii="仿宋" w:eastAsia="仿宋" w:hAnsi="仿宋" w:cs="仿宋"/>
                <w:sz w:val="28"/>
                <w:szCs w:val="28"/>
              </w:rPr>
            </w:pPr>
          </w:p>
        </w:tc>
        <w:tc>
          <w:tcPr>
            <w:tcW w:w="2985" w:type="dxa"/>
            <w:vAlign w:val="center"/>
          </w:tcPr>
          <w:p w:rsidR="00AB4C70" w:rsidRDefault="00AB4C70">
            <w:pPr>
              <w:widowControl/>
              <w:spacing w:line="440" w:lineRule="exact"/>
              <w:jc w:val="center"/>
              <w:rPr>
                <w:rFonts w:ascii="仿宋" w:eastAsia="仿宋" w:hAnsi="仿宋" w:cs="仿宋"/>
                <w:sz w:val="28"/>
                <w:szCs w:val="28"/>
              </w:rPr>
            </w:pPr>
          </w:p>
        </w:tc>
        <w:tc>
          <w:tcPr>
            <w:tcW w:w="1875" w:type="dxa"/>
            <w:vAlign w:val="center"/>
          </w:tcPr>
          <w:p w:rsidR="00AB4C70" w:rsidRDefault="00AB4C70">
            <w:pPr>
              <w:widowControl/>
              <w:spacing w:line="440" w:lineRule="exact"/>
              <w:jc w:val="center"/>
              <w:rPr>
                <w:rFonts w:ascii="仿宋" w:eastAsia="仿宋" w:hAnsi="仿宋" w:cs="仿宋"/>
                <w:sz w:val="28"/>
                <w:szCs w:val="28"/>
              </w:rPr>
            </w:pPr>
          </w:p>
        </w:tc>
      </w:tr>
    </w:tbl>
    <w:p w:rsidR="00AB4C70" w:rsidRDefault="00AB4C70">
      <w:pPr>
        <w:spacing w:line="440" w:lineRule="exact"/>
        <w:ind w:firstLineChars="3590" w:firstLine="10052"/>
        <w:rPr>
          <w:rFonts w:ascii="仿宋" w:eastAsia="仿宋" w:hAnsi="仿宋" w:cs="仿宋"/>
          <w:bCs/>
          <w:sz w:val="28"/>
          <w:szCs w:val="28"/>
        </w:rPr>
      </w:pPr>
    </w:p>
    <w:p w:rsidR="00AB4C70" w:rsidRDefault="0082031D">
      <w:pPr>
        <w:spacing w:line="440" w:lineRule="exact"/>
        <w:ind w:firstLineChars="3590" w:firstLine="10052"/>
        <w:rPr>
          <w:rFonts w:ascii="仿宋" w:eastAsia="仿宋" w:hAnsi="仿宋" w:cs="仿宋"/>
          <w:bCs/>
          <w:sz w:val="28"/>
          <w:szCs w:val="28"/>
        </w:rPr>
      </w:pPr>
      <w:r>
        <w:rPr>
          <w:rFonts w:ascii="仿宋" w:eastAsia="仿宋" w:hAnsi="仿宋" w:cs="仿宋" w:hint="eastAsia"/>
          <w:bCs/>
          <w:sz w:val="28"/>
          <w:szCs w:val="28"/>
        </w:rPr>
        <w:t>（组织单位签章）</w:t>
      </w:r>
    </w:p>
    <w:p w:rsidR="00AB4C70" w:rsidRDefault="0082031D">
      <w:pPr>
        <w:ind w:firstLineChars="3604" w:firstLine="10091"/>
        <w:rPr>
          <w:rFonts w:ascii="仿宋" w:eastAsia="仿宋" w:hAnsi="仿宋" w:cs="仿宋"/>
          <w:sz w:val="28"/>
          <w:szCs w:val="28"/>
        </w:rPr>
      </w:pPr>
      <w:r>
        <w:rPr>
          <w:rFonts w:ascii="仿宋" w:eastAsia="仿宋" w:hAnsi="仿宋" w:cs="仿宋" w:hint="eastAsia"/>
          <w:bCs/>
          <w:sz w:val="28"/>
          <w:szCs w:val="28"/>
        </w:rPr>
        <w:t xml:space="preserve">  年   月   日</w:t>
      </w:r>
    </w:p>
    <w:p w:rsidR="00AB4C70" w:rsidRDefault="0082031D">
      <w:pPr>
        <w:spacing w:line="440" w:lineRule="exact"/>
        <w:rPr>
          <w:rStyle w:val="a9"/>
          <w:rFonts w:ascii="仿宋" w:eastAsia="仿宋" w:hAnsi="仿宋" w:cs="仿宋"/>
          <w:bCs/>
          <w:color w:val="auto"/>
          <w:sz w:val="28"/>
          <w:szCs w:val="28"/>
          <w:u w:val="none"/>
        </w:rPr>
      </w:pPr>
      <w:r>
        <w:rPr>
          <w:rStyle w:val="a9"/>
          <w:rFonts w:ascii="仿宋" w:eastAsia="仿宋" w:hAnsi="仿宋" w:cs="仿宋" w:hint="eastAsia"/>
          <w:bCs/>
          <w:color w:val="auto"/>
          <w:sz w:val="28"/>
          <w:szCs w:val="28"/>
          <w:u w:val="none"/>
        </w:rPr>
        <w:t>说明：</w:t>
      </w:r>
    </w:p>
    <w:p w:rsidR="00AB4C70" w:rsidRDefault="0082031D">
      <w:pPr>
        <w:spacing w:line="440" w:lineRule="exact"/>
        <w:ind w:firstLineChars="200" w:firstLine="560"/>
        <w:rPr>
          <w:rStyle w:val="a9"/>
          <w:rFonts w:ascii="仿宋" w:eastAsia="仿宋" w:hAnsi="仿宋" w:cs="仿宋"/>
          <w:bCs/>
          <w:color w:val="auto"/>
          <w:sz w:val="28"/>
          <w:szCs w:val="28"/>
          <w:u w:val="none"/>
        </w:rPr>
      </w:pPr>
      <w:r>
        <w:rPr>
          <w:rFonts w:ascii="Times New Roman" w:eastAsia="仿宋" w:hAnsi="Times New Roman" w:cs="Times New Roman" w:hint="eastAsia"/>
          <w:sz w:val="28"/>
          <w:szCs w:val="28"/>
        </w:rPr>
        <w:t>1</w:t>
      </w:r>
      <w:r>
        <w:rPr>
          <w:rStyle w:val="a9"/>
          <w:rFonts w:ascii="仿宋" w:eastAsia="仿宋" w:hAnsi="仿宋" w:cs="仿宋" w:hint="eastAsia"/>
          <w:bCs/>
          <w:color w:val="auto"/>
          <w:sz w:val="28"/>
          <w:szCs w:val="28"/>
          <w:u w:val="none"/>
        </w:rPr>
        <w:t>.此表由各市（地）活动组委会、省属学校活动组织部门负责组织单位填写。</w:t>
      </w:r>
    </w:p>
    <w:p w:rsidR="00AB4C70" w:rsidRDefault="0082031D">
      <w:pPr>
        <w:spacing w:line="440" w:lineRule="exact"/>
        <w:ind w:firstLineChars="200" w:firstLine="560"/>
        <w:rPr>
          <w:rStyle w:val="a9"/>
          <w:rFonts w:ascii="仿宋" w:eastAsia="仿宋" w:hAnsi="仿宋" w:cs="仿宋"/>
          <w:bCs/>
          <w:color w:val="auto"/>
          <w:sz w:val="28"/>
          <w:szCs w:val="28"/>
          <w:u w:val="none"/>
        </w:rPr>
      </w:pPr>
      <w:r>
        <w:rPr>
          <w:rFonts w:ascii="Times New Roman" w:eastAsia="仿宋" w:hAnsi="Times New Roman" w:cs="Times New Roman" w:hint="eastAsia"/>
          <w:sz w:val="28"/>
          <w:szCs w:val="28"/>
        </w:rPr>
        <w:lastRenderedPageBreak/>
        <w:t>2</w:t>
      </w:r>
      <w:r>
        <w:rPr>
          <w:rStyle w:val="a9"/>
          <w:rFonts w:ascii="仿宋" w:eastAsia="仿宋" w:hAnsi="仿宋" w:cs="仿宋" w:hint="eastAsia"/>
          <w:bCs/>
          <w:color w:val="auto"/>
          <w:sz w:val="28"/>
          <w:szCs w:val="28"/>
          <w:u w:val="none"/>
        </w:rPr>
        <w:t>.只填写常规项目推荐作品名单。所有信息只按</w:t>
      </w:r>
      <w:r>
        <w:rPr>
          <w:rStyle w:val="a9"/>
          <w:rFonts w:ascii="仿宋" w:eastAsia="仿宋" w:hAnsi="仿宋" w:cs="仿宋" w:hint="eastAsia"/>
          <w:b/>
          <w:color w:val="auto"/>
          <w:sz w:val="28"/>
          <w:szCs w:val="28"/>
          <w:u w:val="none"/>
        </w:rPr>
        <w:t>第一作者</w:t>
      </w:r>
      <w:r>
        <w:rPr>
          <w:rStyle w:val="a9"/>
          <w:rFonts w:ascii="仿宋" w:eastAsia="仿宋" w:hAnsi="仿宋" w:cs="仿宋" w:hint="eastAsia"/>
          <w:bCs/>
          <w:color w:val="auto"/>
          <w:sz w:val="28"/>
          <w:szCs w:val="28"/>
          <w:u w:val="none"/>
        </w:rPr>
        <w:t>信息填写。</w:t>
      </w:r>
    </w:p>
    <w:p w:rsidR="00AB4C70" w:rsidRDefault="0082031D">
      <w:pPr>
        <w:spacing w:line="440" w:lineRule="exact"/>
        <w:ind w:firstLineChars="200" w:firstLine="560"/>
        <w:rPr>
          <w:rStyle w:val="a9"/>
          <w:rFonts w:ascii="仿宋" w:eastAsia="仿宋" w:hAnsi="仿宋" w:cs="仿宋"/>
          <w:bCs/>
          <w:color w:val="auto"/>
          <w:sz w:val="28"/>
          <w:szCs w:val="28"/>
          <w:u w:val="none"/>
        </w:rPr>
      </w:pPr>
      <w:r>
        <w:rPr>
          <w:rFonts w:ascii="Times New Roman" w:eastAsia="仿宋" w:hAnsi="Times New Roman" w:cs="Times New Roman" w:hint="eastAsia"/>
          <w:sz w:val="28"/>
          <w:szCs w:val="28"/>
        </w:rPr>
        <w:t>3</w:t>
      </w:r>
      <w:r>
        <w:rPr>
          <w:rStyle w:val="a9"/>
          <w:rFonts w:ascii="仿宋" w:eastAsia="仿宋" w:hAnsi="仿宋" w:cs="仿宋" w:hint="eastAsia"/>
          <w:bCs/>
          <w:color w:val="auto"/>
          <w:sz w:val="28"/>
          <w:szCs w:val="28"/>
          <w:u w:val="none"/>
        </w:rPr>
        <w:t>.组别：基础教育组或中等职业教育组。</w:t>
      </w:r>
    </w:p>
    <w:p w:rsidR="00AB4C70" w:rsidRDefault="0082031D">
      <w:pPr>
        <w:spacing w:line="440" w:lineRule="exact"/>
        <w:ind w:firstLineChars="200" w:firstLine="560"/>
        <w:rPr>
          <w:rStyle w:val="a9"/>
          <w:rFonts w:ascii="仿宋" w:eastAsia="仿宋" w:hAnsi="仿宋" w:cs="仿宋"/>
          <w:bCs/>
          <w:color w:val="auto"/>
          <w:sz w:val="28"/>
          <w:szCs w:val="28"/>
          <w:u w:val="none"/>
        </w:rPr>
      </w:pPr>
      <w:r>
        <w:rPr>
          <w:rFonts w:ascii="Times New Roman" w:eastAsia="仿宋" w:hAnsi="Times New Roman" w:cs="Times New Roman" w:hint="eastAsia"/>
          <w:sz w:val="28"/>
          <w:szCs w:val="28"/>
        </w:rPr>
        <w:t>4</w:t>
      </w:r>
      <w:r>
        <w:rPr>
          <w:rStyle w:val="a9"/>
          <w:rFonts w:ascii="仿宋" w:eastAsia="仿宋" w:hAnsi="仿宋" w:cs="仿宋" w:hint="eastAsia"/>
          <w:bCs/>
          <w:color w:val="auto"/>
          <w:sz w:val="28"/>
          <w:szCs w:val="28"/>
          <w:u w:val="none"/>
        </w:rPr>
        <w:t>.类别：基础教育组有</w:t>
      </w:r>
      <w:r>
        <w:rPr>
          <w:rStyle w:val="a9"/>
          <w:rFonts w:ascii="仿宋" w:eastAsia="仿宋" w:hAnsi="仿宋" w:cs="仿宋" w:hint="eastAsia"/>
          <w:b/>
          <w:color w:val="auto"/>
          <w:sz w:val="28"/>
          <w:szCs w:val="28"/>
          <w:u w:val="none"/>
        </w:rPr>
        <w:t>课件</w:t>
      </w:r>
      <w:r>
        <w:rPr>
          <w:rStyle w:val="a9"/>
          <w:rFonts w:ascii="仿宋" w:eastAsia="仿宋" w:hAnsi="仿宋" w:cs="仿宋" w:hint="eastAsia"/>
          <w:bCs/>
          <w:color w:val="auto"/>
          <w:sz w:val="28"/>
          <w:szCs w:val="28"/>
          <w:u w:val="none"/>
        </w:rPr>
        <w:t>、</w:t>
      </w:r>
      <w:r>
        <w:rPr>
          <w:rStyle w:val="a9"/>
          <w:rFonts w:ascii="仿宋" w:eastAsia="仿宋" w:hAnsi="仿宋" w:cs="仿宋" w:hint="eastAsia"/>
          <w:b/>
          <w:color w:val="auto"/>
          <w:sz w:val="28"/>
          <w:szCs w:val="28"/>
          <w:u w:val="none"/>
        </w:rPr>
        <w:t>微课</w:t>
      </w:r>
      <w:r>
        <w:rPr>
          <w:rStyle w:val="a9"/>
          <w:rFonts w:ascii="仿宋" w:eastAsia="仿宋" w:hAnsi="仿宋" w:cs="仿宋" w:hint="eastAsia"/>
          <w:bCs/>
          <w:color w:val="auto"/>
          <w:sz w:val="28"/>
          <w:szCs w:val="28"/>
          <w:u w:val="none"/>
        </w:rPr>
        <w:t>、</w:t>
      </w:r>
      <w:r>
        <w:rPr>
          <w:rStyle w:val="a9"/>
          <w:rFonts w:ascii="仿宋" w:eastAsia="仿宋" w:hAnsi="仿宋" w:cs="仿宋" w:hint="eastAsia"/>
          <w:b/>
          <w:color w:val="auto"/>
          <w:sz w:val="28"/>
          <w:szCs w:val="28"/>
          <w:u w:val="none"/>
        </w:rPr>
        <w:t>融合创新应用教学案例</w:t>
      </w:r>
      <w:r>
        <w:rPr>
          <w:rStyle w:val="a9"/>
          <w:rFonts w:ascii="仿宋" w:eastAsia="仿宋" w:hAnsi="仿宋" w:cs="仿宋" w:hint="eastAsia"/>
          <w:bCs/>
          <w:color w:val="auto"/>
          <w:sz w:val="28"/>
          <w:szCs w:val="28"/>
          <w:u w:val="none"/>
        </w:rPr>
        <w:t>三类，中等职业教育组有</w:t>
      </w:r>
      <w:r>
        <w:rPr>
          <w:rStyle w:val="a9"/>
          <w:rFonts w:ascii="仿宋" w:eastAsia="仿宋" w:hAnsi="仿宋" w:cs="仿宋" w:hint="eastAsia"/>
          <w:b/>
          <w:color w:val="auto"/>
          <w:sz w:val="28"/>
          <w:szCs w:val="28"/>
          <w:u w:val="none"/>
        </w:rPr>
        <w:t>课件</w:t>
      </w:r>
      <w:r>
        <w:rPr>
          <w:rStyle w:val="a9"/>
          <w:rFonts w:ascii="仿宋" w:eastAsia="仿宋" w:hAnsi="仿宋" w:cs="仿宋" w:hint="eastAsia"/>
          <w:bCs/>
          <w:color w:val="auto"/>
          <w:sz w:val="28"/>
          <w:szCs w:val="28"/>
          <w:u w:val="none"/>
        </w:rPr>
        <w:t>、</w:t>
      </w:r>
      <w:r>
        <w:rPr>
          <w:rStyle w:val="a9"/>
          <w:rFonts w:ascii="仿宋" w:eastAsia="仿宋" w:hAnsi="仿宋" w:cs="仿宋" w:hint="eastAsia"/>
          <w:b/>
          <w:color w:val="auto"/>
          <w:sz w:val="28"/>
          <w:szCs w:val="28"/>
          <w:u w:val="none"/>
        </w:rPr>
        <w:t>微课</w:t>
      </w:r>
      <w:r>
        <w:rPr>
          <w:rStyle w:val="a9"/>
          <w:rFonts w:ascii="仿宋" w:eastAsia="仿宋" w:hAnsi="仿宋" w:cs="仿宋" w:hint="eastAsia"/>
          <w:bCs/>
          <w:color w:val="auto"/>
          <w:sz w:val="28"/>
          <w:szCs w:val="28"/>
          <w:u w:val="none"/>
        </w:rPr>
        <w:t>、</w:t>
      </w:r>
      <w:r>
        <w:rPr>
          <w:rStyle w:val="a9"/>
          <w:rFonts w:ascii="仿宋" w:eastAsia="仿宋" w:hAnsi="仿宋" w:cs="仿宋" w:hint="eastAsia"/>
          <w:b/>
          <w:color w:val="auto"/>
          <w:sz w:val="28"/>
          <w:szCs w:val="28"/>
          <w:u w:val="none"/>
        </w:rPr>
        <w:t>信息化教学课程案例</w:t>
      </w:r>
      <w:r>
        <w:rPr>
          <w:rStyle w:val="a9"/>
          <w:rFonts w:ascii="仿宋" w:eastAsia="仿宋" w:hAnsi="仿宋" w:cs="仿宋" w:hint="eastAsia"/>
          <w:bCs/>
          <w:color w:val="auto"/>
          <w:sz w:val="28"/>
          <w:szCs w:val="28"/>
          <w:u w:val="none"/>
        </w:rPr>
        <w:t>三类。</w:t>
      </w:r>
    </w:p>
    <w:p w:rsidR="00AB4C70" w:rsidRDefault="0082031D">
      <w:pPr>
        <w:spacing w:line="440" w:lineRule="exact"/>
        <w:ind w:firstLineChars="200" w:firstLine="560"/>
        <w:rPr>
          <w:rStyle w:val="a9"/>
          <w:rFonts w:ascii="仿宋" w:eastAsia="仿宋" w:hAnsi="仿宋" w:cs="仿宋"/>
          <w:bCs/>
          <w:color w:val="auto"/>
          <w:sz w:val="28"/>
          <w:szCs w:val="28"/>
          <w:u w:val="none"/>
        </w:rPr>
      </w:pPr>
      <w:r>
        <w:rPr>
          <w:rFonts w:ascii="Times New Roman" w:eastAsia="仿宋" w:hAnsi="Times New Roman" w:cs="Times New Roman" w:hint="eastAsia"/>
          <w:sz w:val="28"/>
          <w:szCs w:val="28"/>
        </w:rPr>
        <w:t>5</w:t>
      </w:r>
      <w:r>
        <w:rPr>
          <w:rStyle w:val="a9"/>
          <w:rFonts w:ascii="仿宋" w:eastAsia="仿宋" w:hAnsi="仿宋" w:cs="仿宋" w:hint="eastAsia"/>
          <w:bCs/>
          <w:color w:val="auto"/>
          <w:sz w:val="28"/>
          <w:szCs w:val="28"/>
          <w:u w:val="none"/>
        </w:rPr>
        <w:t>.本表word版及</w:t>
      </w:r>
      <w:hyperlink r:id="rId13" w:history="1">
        <w:r w:rsidR="00CB206E" w:rsidRPr="0038053D">
          <w:rPr>
            <w:rStyle w:val="a9"/>
            <w:rFonts w:ascii="仿宋" w:eastAsia="仿宋" w:hAnsi="仿宋" w:cs="仿宋" w:hint="eastAsia"/>
            <w:bCs/>
            <w:sz w:val="28"/>
            <w:szCs w:val="28"/>
          </w:rPr>
          <w:t>加盖公章后的扫描版发送到鸡西市市级活动组委会邮箱（</w:t>
        </w:r>
      </w:hyperlink>
      <w:r w:rsidR="00CB206E">
        <w:rPr>
          <w:rStyle w:val="a9"/>
          <w:rFonts w:ascii="仿宋" w:eastAsia="仿宋" w:hAnsi="仿宋" w:cs="仿宋" w:hint="eastAsia"/>
          <w:bCs/>
          <w:color w:val="auto"/>
          <w:sz w:val="28"/>
          <w:szCs w:val="28"/>
          <w:u w:val="none"/>
        </w:rPr>
        <w:t>jxedu</w:t>
      </w:r>
      <w:r w:rsidR="00CB206E">
        <w:rPr>
          <w:rStyle w:val="a9"/>
          <w:rFonts w:ascii="仿宋" w:eastAsia="仿宋" w:hAnsi="仿宋" w:cs="仿宋"/>
          <w:bCs/>
          <w:color w:val="auto"/>
          <w:sz w:val="28"/>
          <w:szCs w:val="28"/>
          <w:u w:val="none"/>
        </w:rPr>
        <w:t>2009@163.com</w:t>
      </w:r>
      <w:r>
        <w:rPr>
          <w:rStyle w:val="a9"/>
          <w:rFonts w:ascii="仿宋" w:eastAsia="仿宋" w:hAnsi="仿宋" w:cs="仿宋" w:hint="eastAsia"/>
          <w:bCs/>
          <w:color w:val="auto"/>
          <w:sz w:val="28"/>
          <w:szCs w:val="28"/>
          <w:u w:val="none"/>
        </w:rPr>
        <w:t>）。</w:t>
      </w:r>
    </w:p>
    <w:p w:rsidR="00AB4C70" w:rsidRDefault="00AB4C70">
      <w:pPr>
        <w:widowControl/>
        <w:spacing w:line="440" w:lineRule="exact"/>
        <w:jc w:val="left"/>
        <w:outlineLvl w:val="0"/>
        <w:rPr>
          <w:rFonts w:ascii="Times New Roman" w:eastAsia="仿宋_GB2312" w:hAnsi="Times New Roman"/>
          <w:sz w:val="32"/>
          <w:szCs w:val="32"/>
        </w:rPr>
      </w:pPr>
    </w:p>
    <w:sectPr w:rsidR="00AB4C70">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83" w:rsidRDefault="00600E83">
      <w:r>
        <w:separator/>
      </w:r>
    </w:p>
  </w:endnote>
  <w:endnote w:type="continuationSeparator" w:id="0">
    <w:p w:rsidR="00600E83" w:rsidRDefault="0060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57354D36-4D9D-4D42-9075-28FD0B52C961}"/>
  </w:font>
  <w:font w:name="仿宋_GB2312">
    <w:panose1 w:val="02010609030101010101"/>
    <w:charset w:val="86"/>
    <w:family w:val="modern"/>
    <w:pitch w:val="fixed"/>
    <w:sig w:usb0="00000001" w:usb1="080E0000" w:usb2="00000010" w:usb3="00000000" w:csb0="00040000" w:csb1="00000000"/>
    <w:embedRegular r:id="rId2" w:subsetted="1" w:fontKey="{F0D742CF-4046-455D-87F0-4EE34907F815}"/>
    <w:embedBold r:id="rId3" w:subsetted="1" w:fontKey="{6DAC20A4-582E-4CB7-96F4-590A4E25F1F8}"/>
  </w:font>
  <w:font w:name="方正楷体_GB2312">
    <w:altName w:val="Arial Unicode MS"/>
    <w:charset w:val="86"/>
    <w:family w:val="auto"/>
    <w:pitch w:val="default"/>
    <w:sig w:usb0="00000000" w:usb1="184F6CFA" w:usb2="00000012" w:usb3="00000000" w:csb0="00040001" w:csb1="00000000"/>
    <w:embedBold r:id="rId4" w:subsetted="1" w:fontKey="{078BD92D-F823-48DC-8B90-C44AFEFADBBC}"/>
  </w:font>
  <w:font w:name="微软雅黑">
    <w:panose1 w:val="020B0503020204020204"/>
    <w:charset w:val="86"/>
    <w:family w:val="swiss"/>
    <w:pitch w:val="variable"/>
    <w:sig w:usb0="80000287" w:usb1="2ACF3C50" w:usb2="00000016" w:usb3="00000000" w:csb0="0004001F" w:csb1="00000000"/>
    <w:embedRegular r:id="rId5" w:subsetted="1" w:fontKey="{53CAF3FA-AF40-4777-907C-E3809A25D901}"/>
  </w:font>
  <w:font w:name="楷体_GB2312">
    <w:panose1 w:val="02010609030101010101"/>
    <w:charset w:val="86"/>
    <w:family w:val="modern"/>
    <w:pitch w:val="fixed"/>
    <w:sig w:usb0="00000001" w:usb1="080E0000" w:usb2="00000010" w:usb3="00000000" w:csb0="00040000" w:csb1="00000000"/>
    <w:embedBold r:id="rId6" w:subsetted="1" w:fontKey="{81DC1248-21FE-42BC-89E9-28E801A5E175}"/>
  </w:font>
  <w:font w:name="仿宋">
    <w:panose1 w:val="02010609060101010101"/>
    <w:charset w:val="86"/>
    <w:family w:val="modern"/>
    <w:pitch w:val="fixed"/>
    <w:sig w:usb0="800002BF" w:usb1="38CF7CFA" w:usb2="00000016" w:usb3="00000000" w:csb0="00040001" w:csb1="00000000"/>
    <w:embedRegular r:id="rId7" w:subsetted="1" w:fontKey="{B078B3D0-6393-4AB3-9225-D8AA0FB6CB6D}"/>
    <w:embedBold r:id="rId8" w:subsetted="1" w:fontKey="{840535E8-29F7-4101-82AB-54AAAC78590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C70" w:rsidRDefault="0082031D">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4C70" w:rsidRDefault="0082031D">
                          <w:pPr>
                            <w:pStyle w:val="a4"/>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sidR="005563E6">
                            <w:rPr>
                              <w:rFonts w:ascii="Times New Roman" w:hAnsi="Times New Roman" w:cs="Times New Roman"/>
                              <w:noProof/>
                              <w:sz w:val="21"/>
                              <w:szCs w:val="32"/>
                            </w:rPr>
                            <w:t>- 7 -</w:t>
                          </w:r>
                          <w:r>
                            <w:rPr>
                              <w:rFonts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B4C70" w:rsidRDefault="0082031D">
                    <w:pPr>
                      <w:pStyle w:val="a4"/>
                      <w:rPr>
                        <w:rFonts w:ascii="Times New Roman" w:hAnsi="Times New Roman" w:cs="Times New Roman"/>
                        <w:sz w:val="21"/>
                        <w:szCs w:val="32"/>
                      </w:rPr>
                    </w:pPr>
                    <w:r>
                      <w:rPr>
                        <w:rFonts w:ascii="Times New Roman" w:hAnsi="Times New Roman" w:cs="Times New Roman"/>
                        <w:sz w:val="21"/>
                        <w:szCs w:val="32"/>
                      </w:rPr>
                      <w:fldChar w:fldCharType="begin"/>
                    </w:r>
                    <w:r>
                      <w:rPr>
                        <w:rFonts w:ascii="Times New Roman" w:hAnsi="Times New Roman" w:cs="Times New Roman"/>
                        <w:sz w:val="21"/>
                        <w:szCs w:val="32"/>
                      </w:rPr>
                      <w:instrText xml:space="preserve"> PAGE  \* MERGEFORMAT </w:instrText>
                    </w:r>
                    <w:r>
                      <w:rPr>
                        <w:rFonts w:ascii="Times New Roman" w:hAnsi="Times New Roman" w:cs="Times New Roman"/>
                        <w:sz w:val="21"/>
                        <w:szCs w:val="32"/>
                      </w:rPr>
                      <w:fldChar w:fldCharType="separate"/>
                    </w:r>
                    <w:r w:rsidR="005563E6">
                      <w:rPr>
                        <w:rFonts w:ascii="Times New Roman" w:hAnsi="Times New Roman" w:cs="Times New Roman"/>
                        <w:noProof/>
                        <w:sz w:val="21"/>
                        <w:szCs w:val="32"/>
                      </w:rPr>
                      <w:t>- 7 -</w:t>
                    </w:r>
                    <w:r>
                      <w:rPr>
                        <w:rFonts w:ascii="Times New Roman" w:hAnsi="Times New Roman" w:cs="Times New Roman"/>
                        <w:sz w:val="21"/>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83" w:rsidRDefault="00600E83">
      <w:r>
        <w:separator/>
      </w:r>
    </w:p>
  </w:footnote>
  <w:footnote w:type="continuationSeparator" w:id="0">
    <w:p w:rsidR="00600E83" w:rsidRDefault="00600E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F94A"/>
    <w:multiLevelType w:val="singleLevel"/>
    <w:tmpl w:val="100EF94A"/>
    <w:lvl w:ilvl="0">
      <w:start w:val="2"/>
      <w:numFmt w:val="decimal"/>
      <w:suff w:val="nothing"/>
      <w:lvlText w:val="（%1）"/>
      <w:lvlJc w:val="left"/>
    </w:lvl>
  </w:abstractNum>
  <w:abstractNum w:abstractNumId="1" w15:restartNumberingAfterBreak="0">
    <w:nsid w:val="2D6262C2"/>
    <w:multiLevelType w:val="singleLevel"/>
    <w:tmpl w:val="2D6262C2"/>
    <w:lvl w:ilvl="0">
      <w:start w:val="1"/>
      <w:numFmt w:val="chineseCounting"/>
      <w:suff w:val="nothing"/>
      <w:lvlText w:val="（%1）"/>
      <w:lvlJc w:val="left"/>
      <w:rPr>
        <w:rFonts w:hint="eastAsia"/>
      </w:rPr>
    </w:lvl>
  </w:abstractNum>
  <w:abstractNum w:abstractNumId="2" w15:restartNumberingAfterBreak="0">
    <w:nsid w:val="39BE65FB"/>
    <w:multiLevelType w:val="singleLevel"/>
    <w:tmpl w:val="39BE65FB"/>
    <w:lvl w:ilvl="0">
      <w:start w:val="1"/>
      <w:numFmt w:val="decimal"/>
      <w:suff w:val="space"/>
      <w:lvlText w:val="%1."/>
      <w:lvlJc w:val="left"/>
    </w:lvl>
  </w:abstractNum>
  <w:abstractNum w:abstractNumId="3" w15:restartNumberingAfterBreak="0">
    <w:nsid w:val="70C9B88F"/>
    <w:multiLevelType w:val="singleLevel"/>
    <w:tmpl w:val="70C9B88F"/>
    <w:lvl w:ilvl="0">
      <w:start w:val="1"/>
      <w:numFmt w:val="decimal"/>
      <w:suff w:val="space"/>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E26A8"/>
    <w:rsid w:val="005563E6"/>
    <w:rsid w:val="00600E83"/>
    <w:rsid w:val="0082031D"/>
    <w:rsid w:val="00AB4C70"/>
    <w:rsid w:val="00CB206E"/>
    <w:rsid w:val="00F1551E"/>
    <w:rsid w:val="023E26A8"/>
    <w:rsid w:val="02813AAE"/>
    <w:rsid w:val="044C0D29"/>
    <w:rsid w:val="047E7EA1"/>
    <w:rsid w:val="04BD346D"/>
    <w:rsid w:val="051848CC"/>
    <w:rsid w:val="10084FCB"/>
    <w:rsid w:val="109220A6"/>
    <w:rsid w:val="12260285"/>
    <w:rsid w:val="14F90762"/>
    <w:rsid w:val="15651629"/>
    <w:rsid w:val="18E37ED8"/>
    <w:rsid w:val="1929593E"/>
    <w:rsid w:val="19334E31"/>
    <w:rsid w:val="19CD4CA1"/>
    <w:rsid w:val="1C852DFD"/>
    <w:rsid w:val="1D1A485D"/>
    <w:rsid w:val="1E693F18"/>
    <w:rsid w:val="21A03540"/>
    <w:rsid w:val="21C92ABE"/>
    <w:rsid w:val="24DF0F03"/>
    <w:rsid w:val="2AC450FA"/>
    <w:rsid w:val="2AE242F6"/>
    <w:rsid w:val="30971619"/>
    <w:rsid w:val="30D203A3"/>
    <w:rsid w:val="311D283E"/>
    <w:rsid w:val="32562ADC"/>
    <w:rsid w:val="32D61E6F"/>
    <w:rsid w:val="35D3233E"/>
    <w:rsid w:val="35E83F55"/>
    <w:rsid w:val="3F611200"/>
    <w:rsid w:val="404213C1"/>
    <w:rsid w:val="40AD06B3"/>
    <w:rsid w:val="45397EA8"/>
    <w:rsid w:val="46EF6970"/>
    <w:rsid w:val="49A44966"/>
    <w:rsid w:val="4AC46A3A"/>
    <w:rsid w:val="4D244A61"/>
    <w:rsid w:val="4D722D98"/>
    <w:rsid w:val="551C23B6"/>
    <w:rsid w:val="55434EEF"/>
    <w:rsid w:val="55B20B67"/>
    <w:rsid w:val="56B84FD6"/>
    <w:rsid w:val="59F30053"/>
    <w:rsid w:val="5B220213"/>
    <w:rsid w:val="5B4C6C6F"/>
    <w:rsid w:val="64682077"/>
    <w:rsid w:val="649C61FD"/>
    <w:rsid w:val="64D771FD"/>
    <w:rsid w:val="66745363"/>
    <w:rsid w:val="68240188"/>
    <w:rsid w:val="6B0C4F10"/>
    <w:rsid w:val="6BAE515B"/>
    <w:rsid w:val="6F0A4338"/>
    <w:rsid w:val="727F1DE5"/>
    <w:rsid w:val="7532463C"/>
    <w:rsid w:val="75FA61B5"/>
    <w:rsid w:val="78801C2E"/>
    <w:rsid w:val="7A656965"/>
    <w:rsid w:val="7BB857F2"/>
    <w:rsid w:val="7E6D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5C4B47F-77EF-4270-9F48-9020CFE1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00" w:lineRule="exact"/>
    </w:pPr>
    <w:rPr>
      <w:rFonts w:ascii="宋体" w:hAnsi="宋体"/>
      <w:sz w:val="28"/>
    </w:rPr>
  </w:style>
  <w:style w:type="paragraph" w:styleId="3">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4">
    <w:name w:val="toc 4"/>
    <w:basedOn w:val="a"/>
    <w:next w:val="a"/>
    <w:qFormat/>
    <w:pPr>
      <w:ind w:leftChars="600" w:left="1260"/>
    </w:pPr>
  </w:style>
  <w:style w:type="paragraph" w:styleId="2">
    <w:name w:val="toc 2"/>
    <w:basedOn w:val="a"/>
    <w:next w:val="a"/>
    <w:qFormat/>
    <w:pPr>
      <w:ind w:leftChars="200" w:left="420"/>
    </w:pPr>
  </w:style>
  <w:style w:type="paragraph" w:styleId="a6">
    <w:name w:val="Body Text First Indent"/>
    <w:basedOn w:val="a3"/>
    <w:next w:val="a"/>
    <w:qFormat/>
    <w:pPr>
      <w:spacing w:after="120" w:line="240" w:lineRule="auto"/>
      <w:ind w:firstLineChars="100" w:firstLine="420"/>
    </w:pPr>
    <w:rPr>
      <w:rFonts w:ascii="Times New Roman" w:hAnsi="Times New Roman"/>
      <w:sz w:val="21"/>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1152;&#30422;&#20844;&#31456;&#21518;&#30340;&#25195;&#25551;&#29256;&#21457;&#36865;&#21040;&#40481;&#35199;&#24066;&#24066;&#32423;&#27963;&#21160;&#32452;&#22996;&#20250;&#37038;&#31665;&#6528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zjy.ncet.edu.c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uodong.ncet.edu.cn/hd/dndsteac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23fc25f9-d0a3-43a0-ab77-9f38d0c15020</errorID>
      <errorWord>选用</errorWord>
      <group>L1_Word</group>
      <groupName>字词问题</groupName>
      <ability>L2_Typo</ability>
      <abilityName>字词错误</abilityName>
      <candidateList>
        <item>现有</item>
      </candidateList>
      <explain/>
      <paraID> A97423B</paraID>
      <start>159</start>
      <end>161</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F89CD-E95F-4906-A201-78DFC00063C7}">
  <ds:schemaRefs>
    <ds:schemaRef ds:uri="http://schemas.wps.cn/vas-ai-hub/contract-review"/>
  </ds:schemaRefs>
</ds:datastoreItem>
</file>

<file path=customXml/itemProps3.xml><?xml version="1.0" encoding="utf-8"?>
<ds:datastoreItem xmlns:ds="http://schemas.openxmlformats.org/officeDocument/2006/customXml" ds:itemID="{D8C553A4-385A-4BBE-8671-2CCE1E70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803</Words>
  <Characters>4582</Characters>
  <Application>Microsoft Office Word</Application>
  <DocSecurity>0</DocSecurity>
  <Lines>38</Lines>
  <Paragraphs>10</Paragraphs>
  <ScaleCrop>false</ScaleCrop>
  <Company>市直单位</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王森</dc:creator>
  <cp:lastModifiedBy>Administrator</cp:lastModifiedBy>
  <cp:revision>3</cp:revision>
  <cp:lastPrinted>2026-05-27T02:49:00Z</cp:lastPrinted>
  <dcterms:created xsi:type="dcterms:W3CDTF">2026-03-10T06:39:00Z</dcterms:created>
  <dcterms:modified xsi:type="dcterms:W3CDTF">2026-06-18T02:00:00Z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615FECD15FCE4849963508478BC74442_13</vt:lpwstr>
  </property>
  <property fmtid="{D5CDD505-2E9C-101B-9397-08002B2CF9AE}" pid="4" name="KSOTemplateDocerSaveRecord">
    <vt:lpwstr>eyJoZGlkIjoiYmI0NDQ3NWY1MTdmYmVlYjc1NTM5NzZlNGVmNDIxNDAiLCJ1c2VySWQiOiIzOTI2Mjg4NDEifQ==</vt:lpwstr>
  </property>
</Properties>
</file>