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32DFD"/>
    <w:p w14:paraId="7E27E73A">
      <w:pPr>
        <w:jc w:val="center"/>
        <w:rPr>
          <w:rFonts w:ascii="仓耳小丸子" w:hAnsi="仓耳小丸子" w:eastAsia="仓耳小丸子"/>
          <w:b/>
          <w:sz w:val="32"/>
          <w:szCs w:val="52"/>
        </w:rPr>
      </w:pPr>
      <w:r>
        <w:rPr>
          <w:sz w:val="32"/>
        </w:rPr>
        <w:drawing>
          <wp:inline distT="0" distB="0" distL="114300" distR="114300">
            <wp:extent cx="5821680" cy="2915920"/>
            <wp:effectExtent l="0" t="0" r="0" b="0"/>
            <wp:docPr id="8" name="图片 8" descr="42d6a29f9117c579817ba93e2604c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2d6a29f9117c579817ba93e2604cea"/>
                    <pic:cNvPicPr>
                      <a:picLocks noChangeAspect="1"/>
                    </pic:cNvPicPr>
                  </pic:nvPicPr>
                  <pic:blipFill>
                    <a:blip r:embed="rId4"/>
                    <a:srcRect b="8508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pict>
          <v:shape id="_x0000_s1104" o:spid="_x0000_s1104" o:spt="202" type="#_x0000_t202" style="position:absolute;left:0pt;margin-left:109.8pt;margin-top:55.05pt;height:175.55pt;width:257.4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 w14:paraId="4740B9A1">
                  <w:pPr>
                    <w:ind w:firstLine="321" w:firstLineChars="100"/>
                    <w:rPr>
                      <w:rFonts w:hint="eastAsia" w:ascii="黑体" w:hAnsi="黑体" w:eastAsia="黑体" w:cs="黑体"/>
                      <w:b/>
                      <w:bCs/>
                      <w:color w:val="000000" w:themeColor="text1"/>
                      <w:sz w:val="32"/>
                      <w:szCs w:val="32"/>
                      <w:lang w:val="en-US" w:eastAsia="zh-CN"/>
                    </w:rPr>
                  </w:pPr>
                </w:p>
                <w:p w14:paraId="470788B7">
                  <w:pPr>
                    <w:ind w:firstLine="321" w:firstLineChars="100"/>
                    <w:rPr>
                      <w:rFonts w:hint="eastAsia" w:ascii="黑体" w:hAnsi="黑体" w:eastAsia="黑体" w:cs="黑体"/>
                      <w:b/>
                      <w:bCs/>
                      <w:color w:val="000000" w:themeColor="text1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000000" w:themeColor="text1"/>
                      <w:sz w:val="32"/>
                      <w:szCs w:val="32"/>
                      <w:lang w:val="en-US" w:eastAsia="zh-CN"/>
                    </w:rPr>
                    <w:t>五年级上册第七单元作业设计</w:t>
                  </w:r>
                </w:p>
                <w:p w14:paraId="59DD0781">
                  <w:pPr>
                    <w:ind w:firstLine="643" w:firstLineChars="200"/>
                    <w:rPr>
                      <w:rFonts w:hint="eastAsia" w:ascii="黑体" w:hAnsi="黑体" w:eastAsia="黑体" w:cs="黑体"/>
                      <w:b/>
                      <w:bCs/>
                      <w:color w:val="000000" w:themeColor="text1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000000" w:themeColor="text1"/>
                      <w:sz w:val="32"/>
                      <w:szCs w:val="32"/>
                      <w:lang w:val="en-US" w:eastAsia="zh-CN"/>
                    </w:rPr>
                    <w:t>品动静之趣   表变化之美</w:t>
                  </w:r>
                </w:p>
                <w:p w14:paraId="097BDD66">
                  <w:pPr>
                    <w:ind w:firstLine="1285" w:firstLineChars="400"/>
                    <w:rPr>
                      <w:rFonts w:hint="eastAsia" w:ascii="黑体" w:hAnsi="黑体" w:eastAsia="黑体" w:cs="黑体"/>
                      <w:b/>
                      <w:bCs/>
                      <w:color w:val="000000" w:themeColor="text1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000000" w:themeColor="text1"/>
                      <w:sz w:val="32"/>
                      <w:szCs w:val="32"/>
                      <w:lang w:val="en-US" w:eastAsia="zh-CN"/>
                    </w:rPr>
                    <w:t>城子河小学</w:t>
                  </w:r>
                </w:p>
                <w:p w14:paraId="479C54E1">
                  <w:pPr>
                    <w:ind w:firstLine="1606" w:firstLineChars="500"/>
                    <w:rPr>
                      <w:rFonts w:hint="default" w:ascii="黑体" w:hAnsi="黑体" w:eastAsia="黑体" w:cs="黑体"/>
                      <w:b/>
                      <w:bCs/>
                      <w:color w:val="000000" w:themeColor="text1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000000" w:themeColor="text1"/>
                      <w:sz w:val="32"/>
                      <w:szCs w:val="32"/>
                      <w:lang w:val="en-US" w:eastAsia="zh-CN"/>
                    </w:rPr>
                    <w:t>郭丽霞</w:t>
                  </w:r>
                </w:p>
                <w:p w14:paraId="4ACB768F">
                  <w:pP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6"/>
                      <w:szCs w:val="36"/>
                      <w:lang w:val="en-US" w:eastAsia="zh-CN"/>
                    </w:rPr>
                  </w:pPr>
                </w:p>
                <w:p w14:paraId="11C30D8E">
                  <w:pP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6"/>
                      <w:szCs w:val="36"/>
                      <w:lang w:val="en-US" w:eastAsia="zh-CN"/>
                    </w:rPr>
                  </w:pPr>
                </w:p>
                <w:p w14:paraId="0ECD2961">
                  <w:pP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6"/>
                      <w:szCs w:val="36"/>
                      <w:lang w:val="en-US" w:eastAsia="zh-CN"/>
                    </w:rPr>
                  </w:pPr>
                </w:p>
                <w:p w14:paraId="4F975AEF">
                  <w:pP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6"/>
                      <w:szCs w:val="36"/>
                      <w:lang w:val="en-US" w:eastAsia="zh-CN"/>
                    </w:rPr>
                  </w:pPr>
                </w:p>
                <w:p w14:paraId="0D909E8B">
                  <w:pP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6"/>
                      <w:szCs w:val="36"/>
                      <w:lang w:val="en-US" w:eastAsia="zh-CN"/>
                    </w:rPr>
                  </w:pPr>
                </w:p>
                <w:p w14:paraId="0B4E4761">
                  <w:pP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6"/>
                      <w:szCs w:val="36"/>
                      <w:lang w:val="en-US" w:eastAsia="zh-CN"/>
                    </w:rPr>
                  </w:pPr>
                </w:p>
                <w:p w14:paraId="4C3CFAF5">
                  <w:pP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6"/>
                      <w:szCs w:val="36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6"/>
                      <w:szCs w:val="36"/>
                      <w:lang w:val="en-US" w:eastAsia="zh-CN"/>
                    </w:rPr>
                    <w:t>五年级上册第七单元作业设计</w:t>
                  </w:r>
                </w:p>
                <w:p w14:paraId="265EFA22">
                  <w:pP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2"/>
                      <w:szCs w:val="32"/>
                      <w:lang w:val="en-US" w:eastAsia="zh-CN"/>
                    </w:rPr>
                  </w:pPr>
                </w:p>
                <w:p w14:paraId="4AF617F0">
                  <w:pPr>
                    <w:ind w:firstLine="643" w:firstLineChars="200"/>
                    <w:rPr>
                      <w:rFonts w:hint="default" w:ascii="黑体" w:hAnsi="黑体" w:eastAsia="黑体" w:cs="黑体"/>
                      <w:b/>
                      <w:bCs/>
                      <w:color w:val="FFFFFF" w:themeColor="background1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2"/>
                      <w:szCs w:val="32"/>
                      <w:lang w:val="en-US" w:eastAsia="zh-CN"/>
                    </w:rPr>
                    <w:t>品动静之趣  表变化之美</w:t>
                  </w:r>
                </w:p>
                <w:p w14:paraId="6D624085">
                  <w:pPr>
                    <w:ind w:firstLine="1606" w:firstLineChars="500"/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2"/>
                      <w:szCs w:val="32"/>
                      <w:lang w:val="en-US" w:eastAsia="zh-CN"/>
                    </w:rPr>
                    <w:t>城子河小学</w:t>
                  </w:r>
                </w:p>
                <w:p w14:paraId="544A331F">
                  <w:pPr>
                    <w:ind w:firstLine="1928" w:firstLineChars="600"/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FFFFFF" w:themeColor="background1"/>
                      <w:sz w:val="32"/>
                      <w:szCs w:val="32"/>
                      <w:lang w:val="en-US" w:eastAsia="zh-CN"/>
                    </w:rPr>
                    <w:t>郭丽霞</w:t>
                  </w:r>
                </w:p>
                <w:p w14:paraId="150DBE36">
                  <w:pPr>
                    <w:rPr>
                      <w:rFonts w:hint="default"/>
                      <w:lang w:val="en-US" w:eastAsia="zh-CN"/>
                    </w:rPr>
                  </w:pPr>
                </w:p>
              </w:txbxContent>
            </v:textbox>
          </v:shape>
        </w:pict>
      </w:r>
    </w:p>
    <w:p w14:paraId="48260A9C">
      <w:pPr>
        <w:jc w:val="both"/>
        <w:rPr>
          <w:rFonts w:hint="eastAsia" w:ascii="黑体" w:hAnsi="黑体" w:eastAsia="黑体"/>
          <w:sz w:val="32"/>
          <w:szCs w:val="32"/>
        </w:rPr>
      </w:pPr>
    </w:p>
    <w:p w14:paraId="1732D12F">
      <w:pPr>
        <w:ind w:firstLine="2650" w:firstLineChars="600"/>
        <w:jc w:val="both"/>
        <w:rPr>
          <w:rFonts w:hint="eastAsia" w:ascii="楷体" w:hAnsi="楷体" w:eastAsia="楷体" w:cs="楷体"/>
          <w:b/>
          <w:bCs/>
          <w:sz w:val="44"/>
          <w:szCs w:val="44"/>
        </w:rPr>
      </w:pPr>
    </w:p>
    <w:p w14:paraId="50F978E5">
      <w:pPr>
        <w:ind w:firstLine="2650" w:firstLineChars="600"/>
        <w:jc w:val="both"/>
        <w:rPr>
          <w:rFonts w:hint="eastAsia" w:ascii="楷体" w:hAnsi="楷体" w:eastAsia="楷体" w:cs="楷体"/>
          <w:b/>
          <w:bCs/>
          <w:sz w:val="44"/>
          <w:szCs w:val="44"/>
        </w:rPr>
      </w:pPr>
    </w:p>
    <w:p w14:paraId="0919F7F3">
      <w:pPr>
        <w:ind w:firstLine="2650" w:firstLineChars="600"/>
        <w:jc w:val="both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榕叶堆绿静如眠，</w:t>
      </w:r>
    </w:p>
    <w:p w14:paraId="749A411C">
      <w:pPr>
        <w:ind w:firstLine="2650" w:firstLineChars="600"/>
        <w:jc w:val="both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忽有鸟声破晴川。</w:t>
      </w:r>
    </w:p>
    <w:p w14:paraId="34EB6BF8">
      <w:pPr>
        <w:ind w:firstLine="2650" w:firstLineChars="600"/>
        <w:jc w:val="both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月脚偷爬镜中圆，</w:t>
      </w:r>
    </w:p>
    <w:p w14:paraId="3E7D54D2">
      <w:pPr>
        <w:ind w:firstLine="2650" w:firstLineChars="600"/>
        <w:jc w:val="both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风过枫桥渔火偏。</w:t>
      </w:r>
    </w:p>
    <w:p w14:paraId="31E5B149">
      <w:pPr>
        <w:ind w:firstLine="2650" w:firstLineChars="600"/>
        <w:jc w:val="both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清泉石上松间流，</w:t>
      </w:r>
    </w:p>
    <w:p w14:paraId="6F48CF3E">
      <w:pPr>
        <w:ind w:firstLine="2650" w:firstLineChars="600"/>
        <w:jc w:val="both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故园梦断雪满鞍。</w:t>
      </w:r>
    </w:p>
    <w:p w14:paraId="16147AEF">
      <w:pPr>
        <w:ind w:firstLine="2650" w:firstLineChars="600"/>
        <w:jc w:val="both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一动一静皆成趣，</w:t>
      </w:r>
    </w:p>
    <w:p w14:paraId="6FC3F877">
      <w:pPr>
        <w:ind w:firstLine="2650" w:firstLineChars="600"/>
        <w:jc w:val="both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万物有声入清欢。</w:t>
      </w:r>
    </w:p>
    <w:p w14:paraId="5E050F60">
      <w:pPr>
        <w:jc w:val="both"/>
        <w:rPr>
          <w:rFonts w:hint="eastAsia" w:ascii="黑体" w:hAnsi="黑体" w:eastAsia="黑体"/>
          <w:sz w:val="32"/>
          <w:szCs w:val="32"/>
        </w:rPr>
      </w:pPr>
    </w:p>
    <w:p w14:paraId="2488C59B">
      <w:pPr>
        <w:jc w:val="both"/>
        <w:rPr>
          <w:rFonts w:hint="eastAsia" w:ascii="黑体" w:hAnsi="黑体" w:eastAsia="黑体"/>
          <w:sz w:val="32"/>
          <w:szCs w:val="32"/>
        </w:rPr>
      </w:pPr>
    </w:p>
    <w:p w14:paraId="48634EFC">
      <w:pPr>
        <w:jc w:val="both"/>
        <w:rPr>
          <w:rFonts w:hint="eastAsia" w:ascii="黑体" w:hAnsi="黑体" w:eastAsia="黑体"/>
          <w:sz w:val="32"/>
          <w:szCs w:val="32"/>
        </w:rPr>
      </w:pPr>
    </w:p>
    <w:p w14:paraId="6C080473">
      <w:pPr>
        <w:ind w:firstLine="562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本单元作业的设计思路，采用阶梯式的设计素养提升方式:先完成基础知识，再进行要素方法的训练，最后进行迁移应用。①基础知识方面，字词句必须掌握良好;②语文要素的方法训练，首先要落实阐释性内容，这是“教”的支架，其次再进行操作性的内容，这是“学”的支架;③迁移应用部分，要注意基础知识的迁移，然后是要素单元的内迁移，之后再拓展到要素单元的外迁移。在此基础上，根据学生综合能力高低，再进行差异性设计。</w:t>
      </w: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910"/>
        <w:gridCol w:w="2461"/>
        <w:gridCol w:w="879"/>
      </w:tblGrid>
      <w:tr w14:paraId="3A9134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C4FB54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.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  <w:t>古诗词三首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》</w:t>
            </w:r>
          </w:p>
        </w:tc>
      </w:tr>
      <w:tr w14:paraId="12B319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B93EB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  <w:p w14:paraId="0D5F36E4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22B39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15742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2A3EF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时长</w:t>
            </w:r>
          </w:p>
        </w:tc>
      </w:tr>
      <w:tr w14:paraId="1F12B4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438AB">
            <w:pPr>
              <w:widowControl/>
              <w:spacing w:line="560" w:lineRule="exact"/>
              <w:jc w:val="both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预习作业</w:t>
            </w:r>
          </w:p>
          <w:p w14:paraId="7380D8B6">
            <w:pPr>
              <w:widowControl/>
              <w:spacing w:line="560" w:lineRule="exact"/>
              <w:jc w:val="both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0E2FF3D6">
            <w:pPr>
              <w:widowControl/>
              <w:spacing w:line="560" w:lineRule="exact"/>
              <w:jc w:val="both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1E588CC4">
            <w:pPr>
              <w:widowControl/>
              <w:spacing w:line="560" w:lineRule="exact"/>
              <w:jc w:val="both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4DBF5AC6">
            <w:pPr>
              <w:widowControl/>
              <w:spacing w:line="560" w:lineRule="exact"/>
              <w:jc w:val="both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4ABEAF30">
            <w:pPr>
              <w:widowControl/>
              <w:spacing w:line="560" w:lineRule="exact"/>
              <w:jc w:val="both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53B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1.资料我会查：</w:t>
            </w:r>
          </w:p>
          <w:p w14:paraId="61AE1B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熟读古诗，搜集本课中三首诗的作者资料，结合作者经历初步体会诗人在诗中表达了怎样的思想感情。</w:t>
            </w:r>
          </w:p>
          <w:p w14:paraId="2A7787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2.预习古诗《山居秋暝》，完成思维导图。</w:t>
            </w:r>
          </w:p>
          <w:p w14:paraId="31693F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64135</wp:posOffset>
                  </wp:positionV>
                  <wp:extent cx="2976245" cy="1802765"/>
                  <wp:effectExtent l="0" t="0" r="14605" b="6985"/>
                  <wp:wrapNone/>
                  <wp:docPr id="3" name="图片 3" descr="7db12b2b099738d25629edaf7e52e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db12b2b099738d25629edaf7e52e2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245" cy="18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75DA9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1BB14C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29E9BE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045587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6264F3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61F41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  <w:t>由于课本人物生活的年代，离孩子们的生活较远，因此设计此题旨在帮助学生理解。</w:t>
            </w:r>
          </w:p>
          <w:p w14:paraId="69668637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0445F474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1F243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使用思维导图还能有效帮助学生理清文章脉络。</w:t>
            </w:r>
          </w:p>
          <w:p w14:paraId="2C3DD0B5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7495AC09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31C62A87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7911373A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7A236137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702139F5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07199033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3550D76B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476FFF54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0D3BA692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2B66626D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52425F97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E7229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</w:p>
          <w:p w14:paraId="4FE7193E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0BD2BA43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6292E781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0F6D30F7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3F703456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37D7B117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23E3A0EF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37F0FECA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158AFC45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5E4AC3EE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71834F0F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3B3DB441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3E326404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5BBECFD0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23564E3C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3CC6A78F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  <w:p w14:paraId="002F634C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</w:tc>
      </w:tr>
      <w:tr w14:paraId="2611FE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359A8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基础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  <w:p w14:paraId="1886F67A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7B080D66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1188AFF0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16F1391D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28EFB1F1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6324B590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6F3F27E6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0994F2BE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30B0782D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1D08CF4F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7C70E46D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68A865E6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7292B5A3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5492B23D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76CB9407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07DDDBCF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75F31E73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19340352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2F6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一、让生字走进语境。</w:t>
            </w:r>
          </w:p>
          <w:p w14:paraId="213B32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傍晚时分，江pàn（  ）码头上 tíng  b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ó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(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着许多大大小小的船只。夕阳斜照，高大的yú(  )树上叶子被染成浅黄，s</w:t>
            </w:r>
            <w:r>
              <w:rPr>
                <w:rFonts w:hint="default" w:ascii="Calibri" w:hAnsi="Calibri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eastAsia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>(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院的钟声敲响，让人忘却了yōu  chóu(  )，内心一片宁静。</w:t>
            </w:r>
          </w:p>
          <w:p w14:paraId="789FEB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二、走进诗词。</w:t>
            </w:r>
          </w:p>
          <w:p w14:paraId="3062CC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(1)《山居秋暝》的作者是（  ）朝的（  ）。诗人喜爱山间美好的景色，从诗句“_____________，___________。”中可以感受诗人归隐山林的愿望。</w:t>
            </w:r>
          </w:p>
          <w:p w14:paraId="13E6E7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(2)《枫桥夜泊》的作者是唐代诗人（   ）。诗中能体现作者心情的诗句是:“______________。”一个“___”字，让人体会到作者远离故土的孤寂忧愁之感。</w:t>
            </w:r>
          </w:p>
          <w:p w14:paraId="0F3E9F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(3)《长相思》是清代第一词人（    ）所作。上阕中“_____________”写出了征途的遥远艰辛;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下阕“________”写出了征途的环境恶劣。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ab/>
            </w: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04F47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通过多种题型的练习让学生整体理解古诗词内容，想象诗词画面，体会诗人在不同景色中表达的不同情感。</w:t>
            </w:r>
          </w:p>
          <w:p w14:paraId="271C74C1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387F85EA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58789CFE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13434461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6E24BF16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0E2B5301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02A8B6B6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5BE839D3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33838F99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4ABAB44A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1856DFD3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32C19BBA">
            <w:pPr>
              <w:widowControl/>
              <w:spacing w:line="560" w:lineRule="exact"/>
              <w:rPr>
                <w:rFonts w:hint="default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A9E7C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  <w:bookmarkEnd w:id="0"/>
            <w:bookmarkEnd w:id="1"/>
          </w:p>
        </w:tc>
      </w:tr>
      <w:tr w14:paraId="25A53B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D96F9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提升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6B8B7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  <w:t>三、动静赏析。</w:t>
            </w:r>
          </w:p>
          <w:p w14:paraId="3D8B5A4D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>《山居秋暝》中描写的静态画面是（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>）</w:t>
            </w:r>
          </w:p>
          <w:p w14:paraId="3CF86A84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>动态画面是（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>）。(后一空多选)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ab/>
            </w:r>
          </w:p>
          <w:p w14:paraId="2DDC6A3E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>A.明月松间照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ab/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>B.清泉石上流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ab/>
            </w:r>
          </w:p>
          <w:p w14:paraId="2969C2A8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>C.竹喧归浣女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ab/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>D.莲动下渔舟</w:t>
            </w: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F69FA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赏析诗中动态描写和静态描写的句子，想象画面，感受诗词意境。</w:t>
            </w:r>
          </w:p>
          <w:p w14:paraId="0F078905">
            <w:pPr>
              <w:widowControl/>
              <w:spacing w:line="560" w:lineRule="exact"/>
              <w:rPr>
                <w:rFonts w:hint="default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</w:pPr>
          </w:p>
          <w:p w14:paraId="67748879">
            <w:pPr>
              <w:widowControl/>
              <w:spacing w:line="560" w:lineRule="exact"/>
              <w:rPr>
                <w:rFonts w:hint="default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2F9F8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分钟</w:t>
            </w:r>
          </w:p>
        </w:tc>
      </w:tr>
      <w:tr w14:paraId="5324BF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36E2E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拓展作业</w:t>
            </w:r>
          </w:p>
        </w:tc>
        <w:tc>
          <w:tcPr>
            <w:tcW w:w="4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3557A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  <w:t>妙笔生花</w:t>
            </w:r>
          </w:p>
          <w:p w14:paraId="0FA1AEEF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t>观察下图，根据图意写出本课的词句。借助注释，发挥想象，描绘图中的景色，尝试采用动静结合的写作方法。</w:t>
            </w:r>
          </w:p>
          <w:p w14:paraId="31FBAA61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64135</wp:posOffset>
                  </wp:positionV>
                  <wp:extent cx="2980055" cy="2289810"/>
                  <wp:effectExtent l="0" t="0" r="10795" b="15240"/>
                  <wp:wrapNone/>
                  <wp:docPr id="1" name="图片 1" descr="9f38ce45f6b763328dcd54eb86c5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f38ce45f6b763328dcd54eb86c501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055" cy="228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9AE81EA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51C39D6A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7B645792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0CC3CBA0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44CFE9E7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370040D3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4E5BCDD9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词句：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______,______,_____________,</w:t>
            </w:r>
          </w:p>
          <w:p w14:paraId="737BA4D9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____________________。</w:t>
            </w:r>
          </w:p>
          <w:p w14:paraId="21D2D80C">
            <w:pPr>
              <w:widowControl/>
              <w:spacing w:line="560" w:lineRule="exact"/>
              <w:jc w:val="left"/>
              <w:rPr>
                <w:rFonts w:hint="default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我想到的景色：__________________________________________________________________________________________________________________________________</w:t>
            </w: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BD7DF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通过练习，感受行军队伍的壮观，征途中的艰辛，对比关外风雪交加与故园宁静美好的夜景图，想象与家人相处的温馨与美好，再次组织语言体会作者思乡的柔情，既有写作能力的锻炼，又有对《长相思》的深层内化。</w:t>
            </w:r>
          </w:p>
          <w:p w14:paraId="3E3F1D8D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0F466B9B">
            <w:pPr>
              <w:widowControl/>
              <w:spacing w:line="560" w:lineRule="exact"/>
              <w:ind w:firstLine="560" w:firstLineChars="200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95258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0分钟</w:t>
            </w:r>
          </w:p>
        </w:tc>
      </w:tr>
    </w:tbl>
    <w:p w14:paraId="3CDC65AC">
      <w:pPr>
        <w:rPr>
          <w:rFonts w:ascii="黑体" w:hAnsi="黑体" w:eastAsia="黑体"/>
          <w:b/>
          <w:sz w:val="32"/>
          <w:szCs w:val="32"/>
        </w:rPr>
      </w:pPr>
    </w:p>
    <w:p w14:paraId="67203E26">
      <w:pPr>
        <w:ind w:firstLine="2570" w:firstLineChars="800"/>
        <w:jc w:val="both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21</w:t>
      </w:r>
      <w:r>
        <w:rPr>
          <w:rFonts w:hint="eastAsia" w:ascii="黑体" w:hAnsi="黑体" w:eastAsia="黑体"/>
          <w:b/>
          <w:sz w:val="32"/>
          <w:szCs w:val="32"/>
        </w:rPr>
        <w:t>课 作 业 评 价 标 准</w:t>
      </w:r>
    </w:p>
    <w:p w14:paraId="7BEEAD8C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tbl>
      <w:tblPr>
        <w:tblStyle w:val="6"/>
        <w:tblW w:w="91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452"/>
        <w:gridCol w:w="3270"/>
      </w:tblGrid>
      <w:tr w14:paraId="7BB557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4B7FF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4452" w:type="dxa"/>
          </w:tcPr>
          <w:p w14:paraId="1DB89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3270" w:type="dxa"/>
          </w:tcPr>
          <w:p w14:paraId="2F3FE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763448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354D9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4452" w:type="dxa"/>
            <w:vAlign w:val="center"/>
          </w:tcPr>
          <w:p w14:paraId="7659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557B6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3270" w:type="dxa"/>
            <w:vAlign w:val="center"/>
          </w:tcPr>
          <w:p w14:paraId="5885B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05" o:spid="_x0000_s1105" o:spt="100" style="position:absolute;left:0pt;margin-left:30.45pt;margin-top:20.8pt;height:17.25pt;width:18.75pt;z-index:25166643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B60ADEA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06" o:spid="_x0000_s1106" o:spt="100" style="position:absolute;left:0pt;margin-left:6pt;margin-top:20.65pt;height:17.25pt;width:18.75pt;z-index:25166745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5F1FAAC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07" o:spid="_x0000_s1107" o:spt="100" style="position:absolute;left:0pt;margin-left:55.95pt;margin-top:20.95pt;height:17.25pt;width:18.75pt;z-index:25166848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BD6778C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1E68CC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384" w:type="dxa"/>
            <w:vAlign w:val="center"/>
          </w:tcPr>
          <w:p w14:paraId="18371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4452" w:type="dxa"/>
            <w:vAlign w:val="center"/>
          </w:tcPr>
          <w:p w14:paraId="66C94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  <w:t>正确运用标点符号。</w:t>
            </w:r>
          </w:p>
        </w:tc>
        <w:tc>
          <w:tcPr>
            <w:tcW w:w="3270" w:type="dxa"/>
            <w:vAlign w:val="center"/>
          </w:tcPr>
          <w:p w14:paraId="3A4EA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星形: 五角 59" o:spid="_x0000_s1108" o:spt="100" style="position:absolute;left:0pt;margin-left:30.45pt;margin-top:22.9pt;height:17.25pt;width:18.75pt;z-index:25166233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7366D1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星形: 五角 57" o:spid="_x0000_s1109" o:spt="100" style="position:absolute;left:0pt;margin-left:6pt;margin-top:22.75pt;height:17.25pt;width:18.75pt;z-index:25166131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yJH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608A5E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星形: 五角 55" o:spid="_x0000_s1110" o:spt="100" style="position:absolute;left:0pt;margin-left:55.95pt;margin-top:23.05pt;height:17.25pt;width:18.75pt;z-index:25166028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C0826D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1E0C16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384" w:type="dxa"/>
            <w:vAlign w:val="center"/>
          </w:tcPr>
          <w:p w14:paraId="203F1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创意表达</w:t>
            </w:r>
          </w:p>
        </w:tc>
        <w:tc>
          <w:tcPr>
            <w:tcW w:w="4452" w:type="dxa"/>
            <w:vAlign w:val="center"/>
          </w:tcPr>
          <w:p w14:paraId="71DDB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表述完整，逻辑清晰，有自己独特的感受，感情真挚。</w:t>
            </w:r>
          </w:p>
        </w:tc>
        <w:tc>
          <w:tcPr>
            <w:tcW w:w="3270" w:type="dxa"/>
            <w:vAlign w:val="center"/>
          </w:tcPr>
          <w:p w14:paraId="0534F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星形: 五角 41" o:spid="_x0000_s1111" o:spt="100" style="position:absolute;left:0pt;margin-left:31.05pt;margin-top:15.5pt;height:17.25pt;width:18.75pt;z-index:25166336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16D1356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星形: 五角 39" o:spid="_x0000_s1112" o:spt="100" style="position:absolute;left:0pt;margin-left:6.6pt;margin-top:15.35pt;height:17.25pt;width:18.75pt;z-index:25166438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24D99E0">
                        <w:pPr>
                          <w:jc w:val="center"/>
                        </w:pP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</w:rPr>
                          <w:t>从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  <w:lang w:eastAsia="zh-CN"/>
                          </w:rPr>
                          <w:t>场景和细节描写中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</w:rPr>
                          <w:t>体会思想感情。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星形: 五角 37" o:spid="_x0000_s1113" o:spt="100" style="position:absolute;left:0pt;margin-left:56.55pt;margin-top:15.65pt;height:17.25pt;width:18.75pt;z-index:25166540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85750F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46BC54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43FB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时间合理</w:t>
            </w:r>
          </w:p>
        </w:tc>
        <w:tc>
          <w:tcPr>
            <w:tcW w:w="4452" w:type="dxa"/>
            <w:vAlign w:val="center"/>
          </w:tcPr>
          <w:p w14:paraId="4A777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能在规定的时间里高效地完成作业。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34E04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14" o:spid="_x0000_s1114" o:spt="100" style="position:absolute;left:0pt;margin-left:31.05pt;margin-top:15.5pt;height:17.25pt;width:18.75pt;z-index:25166950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BA11A3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15" o:spid="_x0000_s1115" o:spt="100" style="position:absolute;left:0pt;margin-left:6.6pt;margin-top:15.35pt;height:17.25pt;width:18.75pt;z-index:25167052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9A12565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16" o:spid="_x0000_s1116" o:spt="100" style="position:absolute;left:0pt;margin-left:56.55pt;margin-top:15.65pt;height:17.25pt;width:18.75pt;z-index:25167155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4B33A1A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</w:tbl>
    <w:p w14:paraId="538173A8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p w14:paraId="47069D56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p w14:paraId="00C2EA3E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p w14:paraId="207A6FB4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p w14:paraId="254D2CCC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94"/>
        <w:gridCol w:w="2977"/>
        <w:gridCol w:w="879"/>
      </w:tblGrid>
      <w:tr w14:paraId="7EC58B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222F31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.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  <w:t>鸟的天堂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》</w:t>
            </w:r>
          </w:p>
        </w:tc>
      </w:tr>
      <w:tr w14:paraId="6B1D08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488B1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  <w:p w14:paraId="62C053D3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AC479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2FD4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6BC85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时长</w:t>
            </w:r>
          </w:p>
        </w:tc>
      </w:tr>
      <w:tr w14:paraId="43BBF1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9BF61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预习作业</w:t>
            </w:r>
          </w:p>
          <w:p w14:paraId="74F8B556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7F9D6995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34CBA265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</w:p>
          <w:p w14:paraId="721E6BA6">
            <w:pPr>
              <w:widowControl/>
              <w:spacing w:line="560" w:lineRule="exact"/>
              <w:jc w:val="both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D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课文分别描写了两次看到“鸟的天堂”的情景，请你补充思维导图，说说它们有哪些不同的特点。</w:t>
            </w:r>
          </w:p>
          <w:p w14:paraId="04D147FC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</w:p>
          <w:p w14:paraId="32F9B6AB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65405</wp:posOffset>
                  </wp:positionV>
                  <wp:extent cx="2649220" cy="2429510"/>
                  <wp:effectExtent l="0" t="0" r="17780" b="8890"/>
                  <wp:wrapNone/>
                  <wp:docPr id="2" name="图片 2" descr="23b8b5c12ea17c4a9e5e59dd6339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3b8b5c12ea17c4a9e5e59dd633931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220" cy="2429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B733177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</w:p>
          <w:p w14:paraId="5D3FEF4F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</w:p>
          <w:p w14:paraId="74E42C50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</w:p>
          <w:p w14:paraId="516038FA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</w:p>
          <w:p w14:paraId="36EC3BC8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B6B7B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FF"/>
                <w:sz w:val="28"/>
                <w:szCs w:val="28"/>
                <w:em w:val="dot"/>
                <w:lang w:eastAsia="zh-CN"/>
              </w:rPr>
            </w:pPr>
            <w:bookmarkStart w:id="2" w:name="OLE_LINK16"/>
            <w:bookmarkStart w:id="3" w:name="OLE_LINK15"/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让学生养成预习课文的习惯，</w:t>
            </w:r>
            <w:bookmarkEnd w:id="2"/>
            <w:bookmarkEnd w:id="3"/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  <w:t>以思维导图的形式培养学生对课文内容的梳理和概括能力。</w:t>
            </w:r>
          </w:p>
          <w:p w14:paraId="076806B6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7D81ED5B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1AA19DFA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2C5524AF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4461DEBA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42231328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  <w:p w14:paraId="0F3051AA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  <w:p w14:paraId="239D0B67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  <w:p w14:paraId="55540CD4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  <w:p w14:paraId="36DE94BB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0E16B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</w:p>
        </w:tc>
      </w:tr>
      <w:tr w14:paraId="75A086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4ECA1">
            <w:pPr>
              <w:widowControl/>
              <w:spacing w:line="560" w:lineRule="exact"/>
              <w:jc w:val="both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基础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D3193">
            <w:pPr>
              <w:widowControl/>
              <w:spacing w:line="560" w:lineRule="exac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  <w:t>美丽回眸</w:t>
            </w:r>
          </w:p>
          <w:p w14:paraId="79CB6A62">
            <w:pPr>
              <w:widowControl/>
              <w:spacing w:line="560" w:lineRule="exac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85090</wp:posOffset>
                  </wp:positionV>
                  <wp:extent cx="2651760" cy="1203325"/>
                  <wp:effectExtent l="0" t="0" r="15240" b="15875"/>
                  <wp:wrapNone/>
                  <wp:docPr id="6" name="图片 6" descr="b0e16b157b8d366bf70bbd68d60c7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b0e16b157b8d366bf70bbd68d60c7d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20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0146AB5">
            <w:pPr>
              <w:widowControl/>
              <w:spacing w:line="560" w:lineRule="exac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0FEE273F">
            <w:pPr>
              <w:widowControl/>
              <w:spacing w:line="560" w:lineRule="exac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</w:rPr>
            </w:pPr>
          </w:p>
          <w:p w14:paraId="515E3400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</w:pPr>
          </w:p>
          <w:p w14:paraId="4F259EF0">
            <w:pPr>
              <w:widowControl/>
              <w:spacing w:line="560" w:lineRule="exact"/>
              <w:rPr>
                <w:rFonts w:hint="default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1.左图是___树，课文中从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_____、______、_______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三个方面入手，细致的写出了它的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_____________</w:t>
            </w:r>
          </w:p>
          <w:p w14:paraId="4B69596D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的特点，侧重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_____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描写，展现了大榕树的____美。作者是按照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_____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的顺序来观察它的。</w:t>
            </w:r>
          </w:p>
          <w:p w14:paraId="0AB50E2D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2.看右图，给你的感受是什么，请用课文中的词语形容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_______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_______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。作者看到了百鸟欢腾的情景，运用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_____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描写,展现了鸟儿的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_____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美。在正确的选项后画√。</w:t>
            </w:r>
          </w:p>
          <w:p w14:paraId="60B8DC6C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(1)读榕树的静态美的句子时，朗读节奏是(A舒缓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B紧张 C低沉D欢快);语气是(A愤恨B赞美C悲伤D喜悦E深情)</w:t>
            </w:r>
          </w:p>
          <w:p w14:paraId="74E3B7C9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</w:rPr>
              <w:t>(2)读鸟儿动态美的文字，节奏是(A舒缓B紧张C低沉D明快);语气是(A愤恨B赞美C悲伤D喜悦E深情)。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99518">
            <w:pPr>
              <w:widowControl/>
              <w:spacing w:line="560" w:lineRule="exact"/>
              <w:rPr>
                <w:rFonts w:hint="default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本题从早晚不同的情景入手，通过对比，加强学生对课文的理解。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328AC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bookmarkStart w:id="4" w:name="OLE_LINK9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  <w:bookmarkEnd w:id="4"/>
          </w:p>
        </w:tc>
      </w:tr>
      <w:tr w14:paraId="402EB7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186D7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提升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E4392">
            <w:pPr>
              <w:widowControl/>
              <w:numPr>
                <w:ilvl w:val="0"/>
                <w:numId w:val="1"/>
              </w:numPr>
              <w:spacing w:line="560" w:lineRule="exac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  <w:t>写作直通车</w:t>
            </w:r>
          </w:p>
          <w:p w14:paraId="04A4BFFE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作者第二次来到“鸟的天堂”时，既写了群鸟纷飞的热闹景象，又着重写了一只画眉鸟。请你运用这种点面结合的写法进行动态描写，写一个片段，描绘校园的一角。</w:t>
            </w:r>
          </w:p>
          <w:p w14:paraId="564EF456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default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592646F5">
            <w:pPr>
              <w:widowControl/>
              <w:spacing w:line="560" w:lineRule="exac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-30480</wp:posOffset>
                  </wp:positionV>
                  <wp:extent cx="2652395" cy="1892935"/>
                  <wp:effectExtent l="0" t="0" r="14605" b="12065"/>
                  <wp:wrapNone/>
                  <wp:docPr id="4" name="图片 4" descr="a011370752137a18eb50078a1f273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a011370752137a18eb50078a1f2732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395" cy="189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5829F75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</w:p>
          <w:p w14:paraId="0151E54F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</w:p>
          <w:p w14:paraId="2A2F78CE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</w:p>
          <w:p w14:paraId="4A5844B7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</w:p>
          <w:p w14:paraId="1E89E7D6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_________________________________________________________________________________________________________________________________________________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6E874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本题主要考查学生“点面结合”的写作方法进行动态描写，强化练习，为习作做准备。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3A918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分钟</w:t>
            </w:r>
          </w:p>
        </w:tc>
      </w:tr>
      <w:tr w14:paraId="4062D0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AFA70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  <w:t>拓展作业</w:t>
            </w:r>
          </w:p>
          <w:p w14:paraId="17479DD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</w:p>
          <w:p w14:paraId="796ADB55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</w:p>
          <w:p w14:paraId="47E4A8A8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</w:p>
          <w:p w14:paraId="6DECD4F1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</w:p>
          <w:p w14:paraId="359949FE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</w:p>
          <w:p w14:paraId="61610D96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</w:p>
          <w:p w14:paraId="08076984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</w:p>
          <w:p w14:paraId="23502FC9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</w:p>
          <w:p w14:paraId="0318113A">
            <w:pPr>
              <w:widowControl/>
              <w:spacing w:line="560" w:lineRule="exact"/>
              <w:jc w:val="both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ECB93">
            <w:pPr>
              <w:widowControl/>
              <w:spacing w:line="560" w:lineRule="exac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eastAsia="zh-CN"/>
              </w:rPr>
              <w:t>推荐阅读《巴金散文集》</w:t>
            </w:r>
          </w:p>
          <w:p w14:paraId="02758B78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113665</wp:posOffset>
                  </wp:positionV>
                  <wp:extent cx="1866900" cy="1911985"/>
                  <wp:effectExtent l="0" t="0" r="0" b="12065"/>
                  <wp:wrapNone/>
                  <wp:docPr id="5" name="图片 5" descr="ce9f28c5b5d182fabdc2d0e19e42e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e9f28c5b5d182fabdc2d0e19e42e6f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91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37A8442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</w:p>
          <w:p w14:paraId="29CEB0EA">
            <w:pPr>
              <w:widowControl/>
              <w:spacing w:line="560" w:lineRule="exact"/>
              <w:rPr>
                <w:rFonts w:hint="default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1C5B9E97">
            <w:pPr>
              <w:widowControl/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</w:p>
          <w:p w14:paraId="325FEC03">
            <w:pPr>
              <w:widowControl/>
              <w:spacing w:line="560" w:lineRule="exact"/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4ED1F209">
            <w:pPr>
              <w:widowControl/>
              <w:spacing w:line="560" w:lineRule="exact"/>
              <w:rPr>
                <w:rFonts w:hint="default" w:ascii="仿宋" w:hAnsi="仿宋" w:eastAsia="仿宋" w:cs="Calibri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2997CC9D">
            <w:pPr>
              <w:widowControl/>
              <w:spacing w:line="560" w:lineRule="exact"/>
              <w:rPr>
                <w:rFonts w:hint="default" w:ascii="仿宋" w:hAnsi="仿宋" w:eastAsia="仿宋" w:cs="Calibri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7C554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通过拓展阅读，进一步理解作者散文的内容和写作情感。培养学生课外阅读的兴趣。</w:t>
            </w:r>
          </w:p>
          <w:p w14:paraId="432BA635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3F5A99D6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15130598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2E653F0A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7CDF8362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0B6E5805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23FFE6A5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  <w:p w14:paraId="48868264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3E971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7分钟</w:t>
            </w:r>
          </w:p>
          <w:p w14:paraId="48A96537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</w:p>
          <w:p w14:paraId="383B9880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</w:p>
          <w:p w14:paraId="0055E0DE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</w:p>
          <w:p w14:paraId="27BAF19A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</w:p>
          <w:p w14:paraId="4545E7EA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</w:p>
          <w:p w14:paraId="68FF65B0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</w:p>
          <w:p w14:paraId="17046E12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</w:p>
          <w:p w14:paraId="752A561D">
            <w:pPr>
              <w:widowControl/>
              <w:spacing w:line="560" w:lineRule="exact"/>
              <w:rPr>
                <w:rFonts w:hint="default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14:paraId="46331E04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05934392">
      <w:pPr>
        <w:jc w:val="center"/>
        <w:rPr>
          <w:rFonts w:hint="eastAsia" w:ascii="黑体" w:hAnsi="黑体" w:eastAsia="黑体" w:cs="宋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sz w:val="32"/>
          <w:szCs w:val="32"/>
          <w:lang w:val="en-US" w:eastAsia="zh-CN"/>
        </w:rPr>
        <w:t>22</w:t>
      </w:r>
      <w:r>
        <w:rPr>
          <w:rFonts w:hint="eastAsia" w:ascii="黑体" w:hAnsi="黑体" w:eastAsia="黑体" w:cs="宋体"/>
          <w:b/>
          <w:bCs/>
          <w:color w:val="000000"/>
          <w:sz w:val="32"/>
          <w:szCs w:val="32"/>
        </w:rPr>
        <w:t>课 作 业 评 价 标 准</w:t>
      </w:r>
    </w:p>
    <w:tbl>
      <w:tblPr>
        <w:tblStyle w:val="6"/>
        <w:tblW w:w="91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452"/>
        <w:gridCol w:w="3270"/>
      </w:tblGrid>
      <w:tr w14:paraId="110D47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3E536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4452" w:type="dxa"/>
          </w:tcPr>
          <w:p w14:paraId="039F4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3270" w:type="dxa"/>
          </w:tcPr>
          <w:p w14:paraId="3C9CC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20697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3694E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4452" w:type="dxa"/>
            <w:vAlign w:val="center"/>
          </w:tcPr>
          <w:p w14:paraId="6281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7792A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3270" w:type="dxa"/>
            <w:vAlign w:val="center"/>
          </w:tcPr>
          <w:p w14:paraId="23F6E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20" o:spid="_x0000_s1120" o:spt="100" style="position:absolute;left:0pt;margin-left:30.45pt;margin-top:20.8pt;height:17.25pt;width:18.75pt;z-index:25167872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C584863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21" o:spid="_x0000_s1121" o:spt="100" style="position:absolute;left:0pt;margin-left:6pt;margin-top:20.65pt;height:17.25pt;width:18.75pt;z-index:25167974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4FBF1B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22" o:spid="_x0000_s1122" o:spt="100" style="position:absolute;left:0pt;margin-left:55.95pt;margin-top:20.95pt;height:17.25pt;width:18.75pt;z-index:25168076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AA5BA5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7A81B3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384" w:type="dxa"/>
            <w:vAlign w:val="center"/>
          </w:tcPr>
          <w:p w14:paraId="5E36D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4452" w:type="dxa"/>
            <w:vAlign w:val="center"/>
          </w:tcPr>
          <w:p w14:paraId="2ECCD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  <w:t>正确运用标点符号。</w:t>
            </w:r>
          </w:p>
        </w:tc>
        <w:tc>
          <w:tcPr>
            <w:tcW w:w="3270" w:type="dxa"/>
            <w:vAlign w:val="center"/>
          </w:tcPr>
          <w:p w14:paraId="140C7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23" o:spid="_x0000_s1123" o:spt="100" style="position:absolute;left:0pt;margin-left:30.45pt;margin-top:22.9pt;height:17.25pt;width:18.75pt;z-index:25167462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8D5CCC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24" o:spid="_x0000_s1124" o:spt="100" style="position:absolute;left:0pt;margin-left:6pt;margin-top:22.75pt;height:17.25pt;width:18.75pt;z-index:25167360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yJH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54359FD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25" o:spid="_x0000_s1125" o:spt="100" style="position:absolute;left:0pt;margin-left:55.95pt;margin-top:23.05pt;height:17.25pt;width:18.75pt;z-index:25167257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26AF8D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120344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384" w:type="dxa"/>
            <w:vAlign w:val="center"/>
          </w:tcPr>
          <w:p w14:paraId="63EB8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创意表达</w:t>
            </w:r>
          </w:p>
        </w:tc>
        <w:tc>
          <w:tcPr>
            <w:tcW w:w="4452" w:type="dxa"/>
            <w:vAlign w:val="center"/>
          </w:tcPr>
          <w:p w14:paraId="370C1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表述完整，逻辑清晰，有自己独特的感受，感情真挚。</w:t>
            </w:r>
          </w:p>
        </w:tc>
        <w:tc>
          <w:tcPr>
            <w:tcW w:w="3270" w:type="dxa"/>
            <w:vAlign w:val="center"/>
          </w:tcPr>
          <w:p w14:paraId="0278A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26" o:spid="_x0000_s1126" o:spt="100" style="position:absolute;left:0pt;margin-left:31.05pt;margin-top:15.5pt;height:17.25pt;width:18.75pt;z-index:25167564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62C7A6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27" o:spid="_x0000_s1127" o:spt="100" style="position:absolute;left:0pt;margin-left:6.6pt;margin-top:15.35pt;height:17.25pt;width:18.75pt;z-index:25167667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EB402F4">
                        <w:pPr>
                          <w:jc w:val="center"/>
                        </w:pP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</w:rPr>
                          <w:t>从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  <w:lang w:eastAsia="zh-CN"/>
                          </w:rPr>
                          <w:t>场景和细节描写中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</w:rPr>
                          <w:t>体会思想感情。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28" o:spid="_x0000_s1128" o:spt="100" style="position:absolute;left:0pt;margin-left:56.55pt;margin-top:15.65pt;height:17.25pt;width:18.75pt;z-index:25167769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B16891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08030F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384" w:type="dxa"/>
            <w:vAlign w:val="center"/>
          </w:tcPr>
          <w:p w14:paraId="71674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阅读感受</w:t>
            </w:r>
          </w:p>
        </w:tc>
        <w:tc>
          <w:tcPr>
            <w:tcW w:w="4452" w:type="dxa"/>
            <w:vAlign w:val="center"/>
          </w:tcPr>
          <w:p w14:paraId="62D59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从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动态和静态描写中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体会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作者的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情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感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3270" w:type="dxa"/>
            <w:vAlign w:val="center"/>
          </w:tcPr>
          <w:p w14:paraId="244EE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</w:p>
          <w:p w14:paraId="36B44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从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29" o:spid="_x0000_s1129" o:spt="100" style="position:absolute;left:0pt;margin-left:66.25pt;margin-top:7pt;height:24.2pt;width:24.85pt;rotation:9437184f;z-index:251686912;v-text-anchor:middle;mso-width-relative:page;mso-height-relative:page;" fillcolor="#FFFFFF" filled="t" stroked="t" coordsize="238125,219075" adj="-11796480,,5400" path="m0,83679l90956,83680,119063,0,147169,83680,238125,83679,164540,135395,192647,219074,119063,167357,45478,219074,73585,135395,0,83679xe">
                  <v:path textboxrect="0,0,238125,219075" arrowok="t" o:connectlocs="0,83679;90956,83680;119063,0;147169,83680;238125,83679;164540,135395;192647,219074;119063,167357;45478,219074;73585,135395;0,83679" o:connectangles="0,0,0,0,0,0,0,0,0,0,0"/>
                  <v:fill on="t" color2="#FFFFFF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331BE5AF">
                        <w:pPr>
                          <w:jc w:val="both"/>
                        </w:pP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</w:rPr>
                          <w:t>。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30" o:spid="_x0000_s1130" o:spt="100" style="position:absolute;left:0pt;flip:y;margin-left:34.35pt;margin-top:8.95pt;height:21.6pt;width:23.2pt;rotation:-2490368f;z-index:251685888;v-text-anchor:middle;mso-width-relative:page;mso-height-relative:page;" fillcolor="#FFFFFF" filled="t" stroked="t" coordsize="238125,219075" adj="-11796480,,5400" path="m0,83679l90956,83680,119063,0,147169,83680,238125,83679,164540,135395,192647,219074,119063,167357,45478,219074,73585,135395,0,83679xe">
                  <v:path textboxrect="0,0,238125,219075" arrowok="t" o:connectlocs="0,83679;90956,83680;119063,0;147169,83680;238125,83679;164540,135395;192647,219074;119063,167357;45478,219074;73585,135395;0,83679" o:connectangles="0,0,0,0,0,0,0,0,0,0,0"/>
                  <v:fill on="t" color2="#FFFFFF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79CF408">
                        <w:pPr>
                          <w:jc w:val="center"/>
                        </w:pP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</w:rPr>
                          <w:t>从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  <w:lang w:eastAsia="zh-CN"/>
                          </w:rPr>
                          <w:t>场景和细节描写中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</w:rPr>
                          <w:t>体会思想感情。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31" o:spid="_x0000_s1131" o:spt="100" style="position:absolute;left:0pt;flip:y;margin-left:6.4pt;margin-top:9.35pt;height:21.65pt;width:22.1pt;rotation:-2162688f;z-index:251684864;v-text-anchor:middle;mso-width-relative:page;mso-height-relative:page;" fillcolor="#FFFFFF" filled="t" stroked="t" coordsize="238125,219075" adj="-11796480,,5400" path="m0,83679l90956,83680,119063,0,147169,83680,238125,83679,164540,135395,192647,219074,119063,167357,45478,219074,73585,135395,0,83679xe">
                  <v:path textboxrect="0,0,238125,219075" arrowok="t" o:connectlocs="0,83679;90956,83680;119063,0;147169,83680;238125,83679;164540,135395;192647,219074;119063,167357;45478,219074;73585,135395;0,83679" o:connectangles="0,0,0,0,0,0,0,0,0,0,0"/>
                  <v:fill on="t" color2="#FFFFFF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60A979E0">
                        <w:pPr>
                          <w:jc w:val="center"/>
                        </w:pP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  <w:lang w:eastAsia="zh-CN"/>
                          </w:rPr>
                          <w:t>场景和细节描写中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</w:rPr>
                          <w:t>体会思想感情。</w:t>
                        </w:r>
                      </w:p>
                    </w:txbxContent>
                  </v:textbox>
                </v:shape>
              </w:pict>
            </w:r>
          </w:p>
          <w:p w14:paraId="758A7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A8153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C278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时间合理</w:t>
            </w:r>
          </w:p>
        </w:tc>
        <w:tc>
          <w:tcPr>
            <w:tcW w:w="4452" w:type="dxa"/>
            <w:vAlign w:val="center"/>
          </w:tcPr>
          <w:p w14:paraId="72A57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能在规定的时间里高效地完成作业。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3EE12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32" o:spid="_x0000_s1132" o:spt="100" style="position:absolute;left:0pt;margin-left:31.05pt;margin-top:15.5pt;height:17.25pt;width:18.75pt;z-index:25168179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61D3B2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33" o:spid="_x0000_s1133" o:spt="100" style="position:absolute;left:0pt;margin-left:6.6pt;margin-top:15.35pt;height:17.25pt;width:18.75pt;z-index:25168281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35D8E7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34" o:spid="_x0000_s1134" o:spt="100" style="position:absolute;left:0pt;margin-left:56.55pt;margin-top:15.65pt;height:17.25pt;width:18.75pt;z-index:25168384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D88F24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</w:tbl>
    <w:p w14:paraId="62EAA13F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4662F0F0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0A88FF70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32AA415F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74211EE9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29A4B6FA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02F4A889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1E433F4F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0517B468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5FAC82F8">
      <w:pPr>
        <w:spacing w:line="560" w:lineRule="exact"/>
        <w:rPr>
          <w:rFonts w:ascii="仿宋" w:hAnsi="仿宋" w:eastAsia="仿宋"/>
          <w:sz w:val="28"/>
          <w:szCs w:val="28"/>
        </w:rPr>
      </w:pP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665"/>
        <w:gridCol w:w="2706"/>
        <w:gridCol w:w="879"/>
      </w:tblGrid>
      <w:tr w14:paraId="72F126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FFD4DE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bookmarkStart w:id="5" w:name="OLE_LINK67"/>
            <w:bookmarkStart w:id="6" w:name="OLE_LINK66"/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  <w:t>月迹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》</w:t>
            </w:r>
          </w:p>
        </w:tc>
      </w:tr>
      <w:tr w14:paraId="10CD2F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FFE04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  <w:p w14:paraId="116236E2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A2DCF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2497C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B5874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时长</w:t>
            </w:r>
          </w:p>
        </w:tc>
      </w:tr>
      <w:tr w14:paraId="646D1C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05F47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预习作业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2775E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阅读课文后，说说你理解的“月迹”是什么意思？</w:t>
            </w:r>
          </w:p>
          <w:p w14:paraId="4B630D21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去课文中看看月亮的形状发生了怎样的变化，然后再寻找月亮的足迹都在哪里。</w:t>
            </w:r>
          </w:p>
          <w:p w14:paraId="1BBD5075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</w:p>
          <w:p w14:paraId="1DF7F722">
            <w:pPr>
              <w:widowControl/>
              <w:numPr>
                <w:ilvl w:val="0"/>
                <w:numId w:val="0"/>
              </w:numPr>
              <w:spacing w:line="240" w:lineRule="auto"/>
              <w:rPr>
                <w:rFonts w:hint="eastAsia" w:ascii="仿宋" w:hAnsi="仿宋" w:eastAsia="仿宋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47950" cy="2171700"/>
                  <wp:effectExtent l="0" t="0" r="0" b="0"/>
                  <wp:docPr id="17" name="图片 17" descr="10bf0d024cf9b9f9dd0c087fb28ad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10bf0d024cf9b9f9dd0c087fb28ad8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A43C7C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A7FAD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  <w:t>本题旨在考查学生对课文内容的掌握和理解，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让学生养成预习课文的习惯。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BA5E3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分钟</w:t>
            </w:r>
          </w:p>
        </w:tc>
      </w:tr>
      <w:tr w14:paraId="73CE88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6402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基础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B0574">
            <w:pPr>
              <w:widowControl/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eastAsia="zh-CN"/>
              </w:rPr>
              <w:t>一、我会选</w:t>
            </w:r>
          </w:p>
          <w:p w14:paraId="6CF1DBC3">
            <w:pPr>
              <w:widowControl/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给加点字选择正确的读音。</w:t>
            </w:r>
          </w:p>
          <w:p w14:paraId="35188929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累l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é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i lěi lèi</w:t>
            </w:r>
          </w:p>
          <w:p w14:paraId="15EC45EA">
            <w:pPr>
              <w:widowControl/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(1)秋天的果园里，硕果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em w:val="dot"/>
                <w:lang w:eastAsia="zh-CN"/>
              </w:rPr>
              <w:t>累累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)，果香四溢。</w:t>
            </w:r>
          </w:p>
          <w:p w14:paraId="18CCF6E0">
            <w:pPr>
              <w:widowControl/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(2)妈妈今天太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em w:val="dot"/>
                <w:lang w:eastAsia="zh-CN"/>
              </w:rPr>
              <w:t>累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)了，回家后就躺在沙发上睡着了。</w:t>
            </w:r>
          </w:p>
          <w:p w14:paraId="762DE8C9">
            <w:pPr>
              <w:widowControl/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(3)多看书可以帮助我们积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em w:val="dot"/>
                <w:lang w:eastAsia="zh-CN"/>
              </w:rPr>
              <w:t>累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)更多的知识。</w:t>
            </w:r>
          </w:p>
          <w:p w14:paraId="3C3528FC">
            <w:pPr>
              <w:widowControl/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悄qiao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ab/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qiǎo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ab/>
            </w:r>
          </w:p>
          <w:p w14:paraId="37D0775D">
            <w:pPr>
              <w:widowControl/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(1)那竹窗帘儿里果然有了月亮，款款地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em w:val="dot"/>
                <w:lang w:eastAsia="zh-CN"/>
              </w:rPr>
              <w:t>悄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)没声儿地溜进来，出现在窗前地穿衣镜上了。</w:t>
            </w:r>
          </w:p>
          <w:p w14:paraId="7C634A80">
            <w:pPr>
              <w:widowControl/>
              <w:numPr>
                <w:ilvl w:val="0"/>
                <w:numId w:val="0"/>
              </w:numPr>
              <w:spacing w:line="560" w:lineRule="exact"/>
              <w:ind w:leftChars="0"/>
              <w:rPr>
                <w:rFonts w:hint="default" w:ascii="仿宋" w:hAnsi="仿宋" w:eastAsia="仿宋" w:cs="Calibri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(2)自习课上，同学们都在认真学习，教室里静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em w:val="dot"/>
                <w:lang w:eastAsia="zh-CN"/>
              </w:rPr>
              <w:t>悄悄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eastAsia="zh-CN"/>
              </w:rPr>
              <w:t>)的。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3AD88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本题旨在考查学生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对基础知识的掌握情况。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12483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</w:p>
        </w:tc>
      </w:tr>
      <w:tr w14:paraId="0F49AA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2ED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提升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AC9C3">
            <w:pPr>
              <w:widowControl/>
              <w:spacing w:line="560" w:lineRule="exact"/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eastAsia="zh-CN"/>
              </w:rPr>
              <w:t>二、</w:t>
            </w:r>
            <w:r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val="en-US" w:eastAsia="zh-CN"/>
              </w:rPr>
              <w:t>写作直通车</w:t>
            </w:r>
          </w:p>
          <w:p w14:paraId="75972E28">
            <w:pPr>
              <w:widowControl/>
              <w:spacing w:line="560" w:lineRule="exact"/>
              <w:ind w:firstLine="560" w:firstLineChars="200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>月亮属于每一个人，你心中的月亮一定也有独特的美，请把你细腻的感受描写出来，运用静态描写与动态描写的方法，体现月亮的变化。</w:t>
            </w:r>
          </w:p>
          <w:p w14:paraId="50816CFB">
            <w:pPr>
              <w:widowControl/>
              <w:spacing w:line="560" w:lineRule="exact"/>
              <w:ind w:firstLine="562" w:firstLineChars="200"/>
              <w:rPr>
                <w:rFonts w:hint="default" w:ascii="仿宋" w:hAnsi="仿宋" w:eastAsia="仿宋" w:cs="Calibri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val="en-US" w:eastAsia="zh-CN"/>
              </w:rPr>
              <w:t>______________________________________________________________________________________________________________________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7AC91">
            <w:pPr>
              <w:widowControl/>
              <w:spacing w:line="560" w:lineRule="exact"/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将课堂内容迁移到生活当中，学以致用，激发学生的观察力与创造力。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6B8C1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 xml:space="preserve"> 10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分钟</w:t>
            </w:r>
          </w:p>
        </w:tc>
      </w:tr>
      <w:tr w14:paraId="798AFB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AA63C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eastAsia="zh-CN"/>
              </w:rPr>
              <w:t>拓展作业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2DC0C">
            <w:pPr>
              <w:widowControl/>
              <w:spacing w:line="560" w:lineRule="exact"/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val="en-US" w:eastAsia="zh-CN"/>
              </w:rPr>
              <w:t>三、知识积累</w:t>
            </w:r>
          </w:p>
          <w:p w14:paraId="249ACC1A">
            <w:pPr>
              <w:widowControl/>
              <w:numPr>
                <w:ilvl w:val="0"/>
                <w:numId w:val="2"/>
              </w:numPr>
              <w:spacing w:line="560" w:lineRule="exact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>月”在中国人的心中，有着非同寻常的意义，文人墨客常常把“月亮”写进自己的作品中，请你也搜集两句和月亮有关的诗句并摘抄下来吧！</w:t>
            </w:r>
          </w:p>
          <w:p w14:paraId="17337F77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>__________________________________________________________</w:t>
            </w:r>
          </w:p>
          <w:p w14:paraId="643DDFCC">
            <w:pPr>
              <w:widowControl/>
              <w:numPr>
                <w:ilvl w:val="0"/>
                <w:numId w:val="2"/>
              </w:numPr>
              <w:spacing w:line="560" w:lineRule="exact"/>
              <w:ind w:left="0" w:leftChars="0" w:firstLine="0" w:firstLineChars="0"/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>月亮还有其他美丽的名字，你知道“月亮”的别称吗？请积累下来吧！</w:t>
            </w:r>
          </w:p>
          <w:p w14:paraId="47F879D4">
            <w:pPr>
              <w:widowControl/>
              <w:numPr>
                <w:ilvl w:val="0"/>
                <w:numId w:val="0"/>
              </w:numPr>
              <w:spacing w:line="560" w:lineRule="exact"/>
              <w:ind w:leftChars="0"/>
              <w:rPr>
                <w:rFonts w:hint="default" w:ascii="仿宋" w:hAnsi="仿宋" w:eastAsia="仿宋" w:cs="Calibri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>_____________________________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761AA">
            <w:pPr>
              <w:widowControl/>
              <w:spacing w:line="560" w:lineRule="exact"/>
              <w:jc w:val="left"/>
              <w:rPr>
                <w:rFonts w:hint="default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</w:pPr>
            <w:bookmarkStart w:id="7" w:name="_GoBack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本题考察学生的语文素养，旨在鼓励学生加强课后积累，增强对传统文化的热爱。</w:t>
            </w:r>
            <w:bookmarkEnd w:id="7"/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5C763">
            <w:pPr>
              <w:widowControl/>
              <w:spacing w:line="560" w:lineRule="exact"/>
              <w:rPr>
                <w:rFonts w:hint="default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10分钟</w:t>
            </w:r>
          </w:p>
        </w:tc>
      </w:tr>
    </w:tbl>
    <w:p w14:paraId="53A04729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5FB83EC7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23</w:t>
      </w:r>
      <w:r>
        <w:rPr>
          <w:rFonts w:hint="eastAsia" w:ascii="黑体" w:hAnsi="黑体" w:eastAsia="黑体"/>
          <w:b/>
          <w:sz w:val="32"/>
          <w:szCs w:val="32"/>
        </w:rPr>
        <w:t xml:space="preserve"> 课 作 业 评 价 标 准</w:t>
      </w:r>
    </w:p>
    <w:bookmarkEnd w:id="5"/>
    <w:bookmarkEnd w:id="6"/>
    <w:p w14:paraId="1E4DCF86">
      <w:pPr>
        <w:spacing w:line="560" w:lineRule="exact"/>
        <w:rPr>
          <w:rFonts w:hint="eastAsia" w:ascii="仿宋" w:hAnsi="仿宋" w:eastAsia="仿宋"/>
          <w:color w:val="000000"/>
          <w:sz w:val="28"/>
          <w:szCs w:val="28"/>
        </w:rPr>
      </w:pPr>
    </w:p>
    <w:tbl>
      <w:tblPr>
        <w:tblStyle w:val="6"/>
        <w:tblW w:w="91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452"/>
        <w:gridCol w:w="3270"/>
      </w:tblGrid>
      <w:tr w14:paraId="22E7E6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1D0D0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4452" w:type="dxa"/>
          </w:tcPr>
          <w:p w14:paraId="486ED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3270" w:type="dxa"/>
          </w:tcPr>
          <w:p w14:paraId="5C4E0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26D58C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42C11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4452" w:type="dxa"/>
            <w:vAlign w:val="center"/>
          </w:tcPr>
          <w:p w14:paraId="2A5AE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57C83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3270" w:type="dxa"/>
            <w:vAlign w:val="center"/>
          </w:tcPr>
          <w:p w14:paraId="6599E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35" o:spid="_x0000_s1135" o:spt="100" style="position:absolute;left:0pt;margin-left:30.45pt;margin-top:20.8pt;height:17.25pt;width:18.75pt;z-index:25169408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8E9371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36" o:spid="_x0000_s1136" o:spt="100" style="position:absolute;left:0pt;margin-left:6pt;margin-top:20.65pt;height:17.25pt;width:18.75pt;z-index:25169510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160C542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37" o:spid="_x0000_s1137" o:spt="100" style="position:absolute;left:0pt;margin-left:55.95pt;margin-top:20.95pt;height:17.25pt;width:18.75pt;z-index:25169612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9215EE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464088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384" w:type="dxa"/>
            <w:vAlign w:val="center"/>
          </w:tcPr>
          <w:p w14:paraId="5E535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4452" w:type="dxa"/>
            <w:vAlign w:val="center"/>
          </w:tcPr>
          <w:p w14:paraId="3BC3A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  <w:t>正确运用标点符号。</w:t>
            </w:r>
          </w:p>
        </w:tc>
        <w:tc>
          <w:tcPr>
            <w:tcW w:w="3270" w:type="dxa"/>
            <w:vAlign w:val="center"/>
          </w:tcPr>
          <w:p w14:paraId="491DC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38" o:spid="_x0000_s1138" o:spt="100" style="position:absolute;left:0pt;margin-left:30.45pt;margin-top:22.9pt;height:17.25pt;width:18.75pt;z-index:25168998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5CBABC3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39" o:spid="_x0000_s1139" o:spt="100" style="position:absolute;left:0pt;margin-left:6pt;margin-top:22.75pt;height:17.25pt;width:18.75pt;z-index:25168896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yJH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EA97A65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40" o:spid="_x0000_s1140" o:spt="100" style="position:absolute;left:0pt;margin-left:55.95pt;margin-top:23.05pt;height:17.25pt;width:18.75pt;z-index:25168793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AAFF46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31EBE8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384" w:type="dxa"/>
            <w:vAlign w:val="center"/>
          </w:tcPr>
          <w:p w14:paraId="44A91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创意表达</w:t>
            </w:r>
          </w:p>
        </w:tc>
        <w:tc>
          <w:tcPr>
            <w:tcW w:w="4452" w:type="dxa"/>
            <w:vAlign w:val="center"/>
          </w:tcPr>
          <w:p w14:paraId="2A26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表述完整，逻辑清晰，有自己独特的感受，感情真挚。</w:t>
            </w:r>
          </w:p>
        </w:tc>
        <w:tc>
          <w:tcPr>
            <w:tcW w:w="3270" w:type="dxa"/>
            <w:vAlign w:val="center"/>
          </w:tcPr>
          <w:p w14:paraId="6FFEB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41" o:spid="_x0000_s1141" o:spt="100" style="position:absolute;left:0pt;margin-left:31.05pt;margin-top:15.5pt;height:17.25pt;width:18.75pt;z-index:25169100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610E35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42" o:spid="_x0000_s1142" o:spt="100" style="position:absolute;left:0pt;margin-left:6.6pt;margin-top:15.35pt;height:17.25pt;width:18.75pt;z-index:25169203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C3C4676">
                        <w:pPr>
                          <w:jc w:val="center"/>
                        </w:pP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</w:rPr>
                          <w:t>从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  <w:lang w:eastAsia="zh-CN"/>
                          </w:rPr>
                          <w:t>场景和细节描写中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kern w:val="0"/>
                            <w:sz w:val="28"/>
                            <w:szCs w:val="28"/>
                          </w:rPr>
                          <w:t>体会思想感情。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43" o:spid="_x0000_s1143" o:spt="100" style="position:absolute;left:0pt;margin-left:56.55pt;margin-top:15.65pt;height:17.25pt;width:18.75pt;z-index:25169305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E668C6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081829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E99C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时间合理</w:t>
            </w:r>
          </w:p>
        </w:tc>
        <w:tc>
          <w:tcPr>
            <w:tcW w:w="4452" w:type="dxa"/>
            <w:vAlign w:val="center"/>
          </w:tcPr>
          <w:p w14:paraId="23E3B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能在规定的时间里高效地完成作业。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5C834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47" o:spid="_x0000_s1147" o:spt="100" style="position:absolute;left:0pt;margin-left:31.05pt;margin-top:15.5pt;height:17.25pt;width:18.75pt;z-index:25169715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984299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48" o:spid="_x0000_s1148" o:spt="100" style="position:absolute;left:0pt;margin-left:6.6pt;margin-top:15.35pt;height:17.25pt;width:18.75pt;z-index:25169817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8B32764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pict>
                <v:shape id="_x0000_s1149" o:spid="_x0000_s1149" o:spt="100" style="position:absolute;left:0pt;margin-left:56.55pt;margin-top:15.65pt;height:17.25pt;width:18.75pt;z-index:25169920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8AE26FD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</w:tbl>
    <w:p w14:paraId="5E1603D5">
      <w:pPr>
        <w:spacing w:line="560" w:lineRule="exact"/>
        <w:rPr>
          <w:rFonts w:hint="eastAsia" w:ascii="仿宋" w:hAnsi="仿宋" w:eastAsia="仿宋"/>
          <w:color w:val="000000"/>
          <w:sz w:val="28"/>
          <w:szCs w:val="28"/>
        </w:rPr>
      </w:pPr>
    </w:p>
    <w:p w14:paraId="63C42F71">
      <w:pPr>
        <w:spacing w:line="560" w:lineRule="exact"/>
        <w:rPr>
          <w:rFonts w:hint="eastAsia" w:ascii="仿宋" w:hAnsi="仿宋" w:eastAsia="仿宋"/>
          <w:color w:val="000000"/>
          <w:sz w:val="28"/>
          <w:szCs w:val="28"/>
        </w:rPr>
      </w:pPr>
    </w:p>
    <w:p w14:paraId="52B68323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p w14:paraId="56F88790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仓耳小丸子">
    <w:altName w:val="宋体"/>
    <w:panose1 w:val="02020400000000000000"/>
    <w:charset w:val="86"/>
    <w:family w:val="roman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055C39"/>
    <w:multiLevelType w:val="singleLevel"/>
    <w:tmpl w:val="4D055C3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4F52E96"/>
    <w:multiLevelType w:val="singleLevel"/>
    <w:tmpl w:val="74F52E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hNmU3MDI4OGUyZjk1ZWYyNWY2YWU4ZDQxMGRhYTEifQ=="/>
  </w:docVars>
  <w:rsids>
    <w:rsidRoot w:val="0006546B"/>
    <w:rsid w:val="0000062D"/>
    <w:rsid w:val="00004F60"/>
    <w:rsid w:val="00011B77"/>
    <w:rsid w:val="0001200B"/>
    <w:rsid w:val="0001479A"/>
    <w:rsid w:val="0003120E"/>
    <w:rsid w:val="000363BB"/>
    <w:rsid w:val="000474E9"/>
    <w:rsid w:val="0006546B"/>
    <w:rsid w:val="00076B9E"/>
    <w:rsid w:val="000D0E5C"/>
    <w:rsid w:val="000D22DF"/>
    <w:rsid w:val="000D6CD8"/>
    <w:rsid w:val="000F0155"/>
    <w:rsid w:val="0010251F"/>
    <w:rsid w:val="00107A9A"/>
    <w:rsid w:val="00125F75"/>
    <w:rsid w:val="00140D0E"/>
    <w:rsid w:val="0014368C"/>
    <w:rsid w:val="001619BA"/>
    <w:rsid w:val="0017232F"/>
    <w:rsid w:val="001A3DB8"/>
    <w:rsid w:val="001C2A5B"/>
    <w:rsid w:val="001D5266"/>
    <w:rsid w:val="001F10EA"/>
    <w:rsid w:val="00215BFE"/>
    <w:rsid w:val="002219BA"/>
    <w:rsid w:val="00227161"/>
    <w:rsid w:val="00236238"/>
    <w:rsid w:val="00240DBB"/>
    <w:rsid w:val="0025755E"/>
    <w:rsid w:val="00276121"/>
    <w:rsid w:val="002B35BF"/>
    <w:rsid w:val="002B5D5C"/>
    <w:rsid w:val="002C4449"/>
    <w:rsid w:val="002D4AE2"/>
    <w:rsid w:val="002E37CC"/>
    <w:rsid w:val="002F3DA8"/>
    <w:rsid w:val="00300636"/>
    <w:rsid w:val="00313905"/>
    <w:rsid w:val="00331D3D"/>
    <w:rsid w:val="003422EC"/>
    <w:rsid w:val="0034556D"/>
    <w:rsid w:val="00351373"/>
    <w:rsid w:val="003709E2"/>
    <w:rsid w:val="00380C70"/>
    <w:rsid w:val="00384B67"/>
    <w:rsid w:val="003859BA"/>
    <w:rsid w:val="003965E0"/>
    <w:rsid w:val="003A112D"/>
    <w:rsid w:val="003A1B12"/>
    <w:rsid w:val="003A7922"/>
    <w:rsid w:val="003B6357"/>
    <w:rsid w:val="003C4A3D"/>
    <w:rsid w:val="003E5F5B"/>
    <w:rsid w:val="003F4B5A"/>
    <w:rsid w:val="004045B0"/>
    <w:rsid w:val="00420F2E"/>
    <w:rsid w:val="00430BE0"/>
    <w:rsid w:val="00463547"/>
    <w:rsid w:val="00464420"/>
    <w:rsid w:val="00465664"/>
    <w:rsid w:val="00472B7B"/>
    <w:rsid w:val="0048089F"/>
    <w:rsid w:val="00494841"/>
    <w:rsid w:val="00495BC6"/>
    <w:rsid w:val="0049695F"/>
    <w:rsid w:val="004E2145"/>
    <w:rsid w:val="004E3B7F"/>
    <w:rsid w:val="004F5576"/>
    <w:rsid w:val="005003C4"/>
    <w:rsid w:val="00520680"/>
    <w:rsid w:val="00522594"/>
    <w:rsid w:val="005706FF"/>
    <w:rsid w:val="005916BF"/>
    <w:rsid w:val="005D00B8"/>
    <w:rsid w:val="005D04D0"/>
    <w:rsid w:val="005F3778"/>
    <w:rsid w:val="005F68E5"/>
    <w:rsid w:val="00656437"/>
    <w:rsid w:val="00662737"/>
    <w:rsid w:val="006929DF"/>
    <w:rsid w:val="00697DFB"/>
    <w:rsid w:val="006A5BD9"/>
    <w:rsid w:val="006A63B0"/>
    <w:rsid w:val="006A67FA"/>
    <w:rsid w:val="006B6B26"/>
    <w:rsid w:val="006C2DE6"/>
    <w:rsid w:val="006C5BCA"/>
    <w:rsid w:val="006D28CE"/>
    <w:rsid w:val="006E18E8"/>
    <w:rsid w:val="006E5109"/>
    <w:rsid w:val="006E6E7E"/>
    <w:rsid w:val="006F6C3F"/>
    <w:rsid w:val="00703B3F"/>
    <w:rsid w:val="007054C4"/>
    <w:rsid w:val="0070655C"/>
    <w:rsid w:val="00725B70"/>
    <w:rsid w:val="00727D41"/>
    <w:rsid w:val="00734848"/>
    <w:rsid w:val="00753499"/>
    <w:rsid w:val="00761C8B"/>
    <w:rsid w:val="00767A3D"/>
    <w:rsid w:val="007C144E"/>
    <w:rsid w:val="007C1AA5"/>
    <w:rsid w:val="007E2F6B"/>
    <w:rsid w:val="007F220A"/>
    <w:rsid w:val="00816E36"/>
    <w:rsid w:val="0084685C"/>
    <w:rsid w:val="00852BBD"/>
    <w:rsid w:val="008806FA"/>
    <w:rsid w:val="00884248"/>
    <w:rsid w:val="00895E74"/>
    <w:rsid w:val="008A024D"/>
    <w:rsid w:val="008C2645"/>
    <w:rsid w:val="008D560F"/>
    <w:rsid w:val="008E2A4C"/>
    <w:rsid w:val="008F79FE"/>
    <w:rsid w:val="009211CC"/>
    <w:rsid w:val="00921310"/>
    <w:rsid w:val="00990379"/>
    <w:rsid w:val="00994D6C"/>
    <w:rsid w:val="00994E6B"/>
    <w:rsid w:val="00997D92"/>
    <w:rsid w:val="009B1E26"/>
    <w:rsid w:val="009B5DC4"/>
    <w:rsid w:val="009D7083"/>
    <w:rsid w:val="00A1338F"/>
    <w:rsid w:val="00A41311"/>
    <w:rsid w:val="00A612CD"/>
    <w:rsid w:val="00A74316"/>
    <w:rsid w:val="00AB22C1"/>
    <w:rsid w:val="00AB38D8"/>
    <w:rsid w:val="00AD170B"/>
    <w:rsid w:val="00AD4895"/>
    <w:rsid w:val="00AD6BDA"/>
    <w:rsid w:val="00AE20A8"/>
    <w:rsid w:val="00AF1F65"/>
    <w:rsid w:val="00B32B16"/>
    <w:rsid w:val="00B46C69"/>
    <w:rsid w:val="00B50024"/>
    <w:rsid w:val="00B5130D"/>
    <w:rsid w:val="00B57269"/>
    <w:rsid w:val="00B7450D"/>
    <w:rsid w:val="00B85F52"/>
    <w:rsid w:val="00B87A1A"/>
    <w:rsid w:val="00B948C5"/>
    <w:rsid w:val="00BA68B6"/>
    <w:rsid w:val="00BD2A4B"/>
    <w:rsid w:val="00BE3FEC"/>
    <w:rsid w:val="00BF57F7"/>
    <w:rsid w:val="00BF79A5"/>
    <w:rsid w:val="00C07D2B"/>
    <w:rsid w:val="00C07EB0"/>
    <w:rsid w:val="00C23824"/>
    <w:rsid w:val="00C3232D"/>
    <w:rsid w:val="00C3644B"/>
    <w:rsid w:val="00C51B7E"/>
    <w:rsid w:val="00C941ED"/>
    <w:rsid w:val="00CA384D"/>
    <w:rsid w:val="00CB69CE"/>
    <w:rsid w:val="00CC3B4E"/>
    <w:rsid w:val="00CC549F"/>
    <w:rsid w:val="00CE4653"/>
    <w:rsid w:val="00D46D04"/>
    <w:rsid w:val="00D46F6D"/>
    <w:rsid w:val="00D50F44"/>
    <w:rsid w:val="00D51581"/>
    <w:rsid w:val="00D56BCE"/>
    <w:rsid w:val="00D57F75"/>
    <w:rsid w:val="00D71C87"/>
    <w:rsid w:val="00D77DC3"/>
    <w:rsid w:val="00D91ED3"/>
    <w:rsid w:val="00DA4403"/>
    <w:rsid w:val="00DC79D0"/>
    <w:rsid w:val="00DE1F52"/>
    <w:rsid w:val="00DF41B9"/>
    <w:rsid w:val="00DF7669"/>
    <w:rsid w:val="00E11986"/>
    <w:rsid w:val="00E148D2"/>
    <w:rsid w:val="00E20635"/>
    <w:rsid w:val="00E2413A"/>
    <w:rsid w:val="00E32696"/>
    <w:rsid w:val="00E35DBD"/>
    <w:rsid w:val="00E40D4A"/>
    <w:rsid w:val="00E539F2"/>
    <w:rsid w:val="00E56568"/>
    <w:rsid w:val="00E56E9D"/>
    <w:rsid w:val="00E6479D"/>
    <w:rsid w:val="00E8446B"/>
    <w:rsid w:val="00E84DF7"/>
    <w:rsid w:val="00E9310A"/>
    <w:rsid w:val="00EA06FA"/>
    <w:rsid w:val="00EA4865"/>
    <w:rsid w:val="00ED442E"/>
    <w:rsid w:val="00F02773"/>
    <w:rsid w:val="00F032BA"/>
    <w:rsid w:val="00F05184"/>
    <w:rsid w:val="00F11CAB"/>
    <w:rsid w:val="00F354BC"/>
    <w:rsid w:val="00F35A94"/>
    <w:rsid w:val="00F47B42"/>
    <w:rsid w:val="00F56221"/>
    <w:rsid w:val="00F71FAE"/>
    <w:rsid w:val="00F72B57"/>
    <w:rsid w:val="00F77395"/>
    <w:rsid w:val="00F8169A"/>
    <w:rsid w:val="00F93A40"/>
    <w:rsid w:val="00FA7503"/>
    <w:rsid w:val="00FC259D"/>
    <w:rsid w:val="00FC7EDD"/>
    <w:rsid w:val="00FD13D5"/>
    <w:rsid w:val="00FD38A7"/>
    <w:rsid w:val="00FE19D4"/>
    <w:rsid w:val="019E414F"/>
    <w:rsid w:val="028D62DC"/>
    <w:rsid w:val="039F4AE6"/>
    <w:rsid w:val="04137DFA"/>
    <w:rsid w:val="078132CC"/>
    <w:rsid w:val="07E61381"/>
    <w:rsid w:val="09265ED9"/>
    <w:rsid w:val="09436A8B"/>
    <w:rsid w:val="0A7F33CE"/>
    <w:rsid w:val="0B550CF8"/>
    <w:rsid w:val="0B8607C8"/>
    <w:rsid w:val="0BC62CE6"/>
    <w:rsid w:val="0C5D1E9D"/>
    <w:rsid w:val="0CB23C3B"/>
    <w:rsid w:val="0CF06C71"/>
    <w:rsid w:val="0E576601"/>
    <w:rsid w:val="0F16079E"/>
    <w:rsid w:val="11287772"/>
    <w:rsid w:val="125C471A"/>
    <w:rsid w:val="127001C5"/>
    <w:rsid w:val="12933FE2"/>
    <w:rsid w:val="13D33102"/>
    <w:rsid w:val="14171240"/>
    <w:rsid w:val="153E12B1"/>
    <w:rsid w:val="17340DE1"/>
    <w:rsid w:val="18F02060"/>
    <w:rsid w:val="19BC7A77"/>
    <w:rsid w:val="1D790876"/>
    <w:rsid w:val="1DA67191"/>
    <w:rsid w:val="1F8654CC"/>
    <w:rsid w:val="1FBA046F"/>
    <w:rsid w:val="1FBB471C"/>
    <w:rsid w:val="201B3E66"/>
    <w:rsid w:val="204C2272"/>
    <w:rsid w:val="20A200E4"/>
    <w:rsid w:val="218E0668"/>
    <w:rsid w:val="22264BEE"/>
    <w:rsid w:val="23E20D78"/>
    <w:rsid w:val="24912949"/>
    <w:rsid w:val="24A00DDE"/>
    <w:rsid w:val="279B763B"/>
    <w:rsid w:val="281D0D24"/>
    <w:rsid w:val="2A753668"/>
    <w:rsid w:val="2A81661D"/>
    <w:rsid w:val="2BB11A3C"/>
    <w:rsid w:val="2BC90C1A"/>
    <w:rsid w:val="2CBE62A5"/>
    <w:rsid w:val="2D5E35E4"/>
    <w:rsid w:val="2DCC49F2"/>
    <w:rsid w:val="2EDF72ED"/>
    <w:rsid w:val="2FE36023"/>
    <w:rsid w:val="303B5E5F"/>
    <w:rsid w:val="30AD41EB"/>
    <w:rsid w:val="310321F0"/>
    <w:rsid w:val="31192A45"/>
    <w:rsid w:val="317433D6"/>
    <w:rsid w:val="328F5FEE"/>
    <w:rsid w:val="360A4309"/>
    <w:rsid w:val="38107BD1"/>
    <w:rsid w:val="39641F82"/>
    <w:rsid w:val="39913855"/>
    <w:rsid w:val="3A6C5593"/>
    <w:rsid w:val="3CD66566"/>
    <w:rsid w:val="3F9410E8"/>
    <w:rsid w:val="41801923"/>
    <w:rsid w:val="420460B1"/>
    <w:rsid w:val="43747266"/>
    <w:rsid w:val="43E75C8A"/>
    <w:rsid w:val="44D97CC8"/>
    <w:rsid w:val="453018B3"/>
    <w:rsid w:val="45A57BAB"/>
    <w:rsid w:val="461D3BE5"/>
    <w:rsid w:val="46A377BC"/>
    <w:rsid w:val="479644D3"/>
    <w:rsid w:val="47F46BC7"/>
    <w:rsid w:val="48547666"/>
    <w:rsid w:val="49583186"/>
    <w:rsid w:val="4C2F4672"/>
    <w:rsid w:val="4C43011D"/>
    <w:rsid w:val="4EA2737D"/>
    <w:rsid w:val="4F455F5A"/>
    <w:rsid w:val="4FC43323"/>
    <w:rsid w:val="4FFC0D0F"/>
    <w:rsid w:val="50A53155"/>
    <w:rsid w:val="51312C3A"/>
    <w:rsid w:val="52AE2FE5"/>
    <w:rsid w:val="52EC6E19"/>
    <w:rsid w:val="53422EDD"/>
    <w:rsid w:val="541C372E"/>
    <w:rsid w:val="543F741C"/>
    <w:rsid w:val="55AC0AE1"/>
    <w:rsid w:val="562543F0"/>
    <w:rsid w:val="572A43B4"/>
    <w:rsid w:val="57527466"/>
    <w:rsid w:val="589675A8"/>
    <w:rsid w:val="591E1CF6"/>
    <w:rsid w:val="59723DF0"/>
    <w:rsid w:val="59930A01"/>
    <w:rsid w:val="59AA5338"/>
    <w:rsid w:val="59FA1057"/>
    <w:rsid w:val="5B5B515F"/>
    <w:rsid w:val="5B9462A0"/>
    <w:rsid w:val="5BBC75A4"/>
    <w:rsid w:val="5BF44F90"/>
    <w:rsid w:val="5CF11918"/>
    <w:rsid w:val="5DD46E27"/>
    <w:rsid w:val="5E98312C"/>
    <w:rsid w:val="60681AA9"/>
    <w:rsid w:val="606F2E37"/>
    <w:rsid w:val="606F5B18"/>
    <w:rsid w:val="60A30D33"/>
    <w:rsid w:val="61BE39CB"/>
    <w:rsid w:val="63536A40"/>
    <w:rsid w:val="63C139AA"/>
    <w:rsid w:val="65A672FB"/>
    <w:rsid w:val="662621EA"/>
    <w:rsid w:val="66C57C55"/>
    <w:rsid w:val="676C6322"/>
    <w:rsid w:val="68030A35"/>
    <w:rsid w:val="68C55CEA"/>
    <w:rsid w:val="693370F8"/>
    <w:rsid w:val="6AC65D4A"/>
    <w:rsid w:val="6C243BBC"/>
    <w:rsid w:val="6D851EEC"/>
    <w:rsid w:val="6E0F1E13"/>
    <w:rsid w:val="6E82467D"/>
    <w:rsid w:val="6E970129"/>
    <w:rsid w:val="70761FC0"/>
    <w:rsid w:val="722222DB"/>
    <w:rsid w:val="72912784"/>
    <w:rsid w:val="72F378F8"/>
    <w:rsid w:val="73091DE9"/>
    <w:rsid w:val="73275099"/>
    <w:rsid w:val="73CA0659"/>
    <w:rsid w:val="74942A15"/>
    <w:rsid w:val="782E17BB"/>
    <w:rsid w:val="78E201F2"/>
    <w:rsid w:val="78EE4DE9"/>
    <w:rsid w:val="799950D9"/>
    <w:rsid w:val="79EA1A55"/>
    <w:rsid w:val="7A315A7C"/>
    <w:rsid w:val="7A635363"/>
    <w:rsid w:val="7AA8721A"/>
    <w:rsid w:val="7ACE4ED2"/>
    <w:rsid w:val="7BDF6C6B"/>
    <w:rsid w:val="7CE756D7"/>
    <w:rsid w:val="7DDA593C"/>
    <w:rsid w:val="7E5A082B"/>
    <w:rsid w:val="7EA36676"/>
    <w:rsid w:val="7EAA6C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fontstyle01"/>
    <w:basedOn w:val="7"/>
    <w:qFormat/>
    <w:uiPriority w:val="0"/>
    <w:rPr>
      <w:rFonts w:hint="default" w:ascii="Wingdings-Regular" w:hAnsi="Wingdings-Regular"/>
      <w:color w:val="000000"/>
      <w:sz w:val="24"/>
      <w:szCs w:val="24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13">
    <w:name w:val="网格型1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7"/>
    <customShpInfo spid="_x0000_s1148"/>
    <customShpInfo spid="_x0000_s11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89F1AB-7235-4E1E-AB53-78014FDF76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12</Pages>
  <Words>1634</Words>
  <Characters>2121</Characters>
  <Lines>16</Lines>
  <Paragraphs>4</Paragraphs>
  <TotalTime>31</TotalTime>
  <ScaleCrop>false</ScaleCrop>
  <LinksUpToDate>false</LinksUpToDate>
  <CharactersWithSpaces>2177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2024-09-23T07:44:00Z</dcterms:created>
  <dc:creator>倩 张</dc:creator>
  <cp:lastModifiedBy>若水</cp:lastModifiedBy>
  <cp:lastPrinted>2024-10-21T04:58:00Z</cp:lastPrinted>
  <dcterms:modified xsi:type="dcterms:W3CDTF">2026-05-08T03:19:13Z</dcterms:modified>
  <cp:revision>142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B2ECC12F72D746D7A082D98EA78817E5</vt:lpwstr>
  </property>
  <property fmtid="{D5CDD505-2E9C-101B-9397-08002B2CF9AE}" pid="4" name="KSOTemplateDocerSaveRecord">
    <vt:lpwstr>eyJoZGlkIjoiOTc2MGM1YWQyNmYzODgwYTcxZjc3MjViM2JkNThiYjMiLCJ1c2VySWQiOiIzMzcwNDY1OTcifQ==</vt:lpwstr>
  </property>
</Properties>
</file>