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1A3258">
      <w:pPr>
        <w:pStyle w:val="2"/>
        <w:bidi w:val="0"/>
        <w:rPr>
          <w:rFonts w:hint="eastAsia"/>
          <w:lang w:eastAsia="zh-CN"/>
        </w:rPr>
      </w:pPr>
    </w:p>
    <w:p w14:paraId="7AD49CED">
      <w:pPr>
        <w:spacing w:line="360" w:lineRule="auto"/>
        <w:jc w:val="center"/>
        <w:rPr>
          <w:sz w:val="52"/>
        </w:rPr>
      </w:pPr>
      <w:r>
        <w:rPr>
          <w:sz w:val="52"/>
        </w:rPr>
        <mc:AlternateContent>
          <mc:Choice Requires="wps">
            <w:drawing>
              <wp:anchor distT="0" distB="0" distL="114300" distR="114300" simplePos="0" relativeHeight="251660288" behindDoc="0" locked="0" layoutInCell="1" allowOverlap="1">
                <wp:simplePos x="0" y="0"/>
                <wp:positionH relativeFrom="column">
                  <wp:posOffset>1449070</wp:posOffset>
                </wp:positionH>
                <wp:positionV relativeFrom="paragraph">
                  <wp:posOffset>371475</wp:posOffset>
                </wp:positionV>
                <wp:extent cx="6844030" cy="4213225"/>
                <wp:effectExtent l="0" t="0" r="0" b="0"/>
                <wp:wrapNone/>
                <wp:docPr id="4" name="文本框 4"/>
                <wp:cNvGraphicFramePr/>
                <a:graphic xmlns:a="http://schemas.openxmlformats.org/drawingml/2006/main">
                  <a:graphicData uri="http://schemas.microsoft.com/office/word/2010/wordprocessingShape">
                    <wps:wsp>
                      <wps:cNvSpPr txBox="1"/>
                      <wps:spPr>
                        <a:xfrm>
                          <a:off x="0" y="0"/>
                          <a:ext cx="6844030" cy="42132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1B351C">
                            <w:pPr>
                              <w:jc w:val="center"/>
                              <w:rPr>
                                <w:rFonts w:hint="eastAsia" w:ascii="黑体" w:hAnsi="黑体" w:eastAsia="黑体" w:cs="黑体"/>
                                <w:b/>
                                <w:bCs w:val="0"/>
                                <w:sz w:val="52"/>
                                <w:szCs w:val="52"/>
                              </w:rPr>
                            </w:pPr>
                            <w:r>
                              <w:rPr>
                                <w:rFonts w:hint="eastAsia" w:ascii="黑体" w:hAnsi="黑体" w:eastAsia="黑体" w:cs="黑体"/>
                                <w:b/>
                                <w:bCs w:val="0"/>
                                <w:sz w:val="52"/>
                                <w:szCs w:val="52"/>
                                <w:lang w:eastAsia="zh-CN"/>
                              </w:rPr>
                              <w:t>五</w:t>
                            </w:r>
                            <w:r>
                              <w:rPr>
                                <w:rFonts w:hint="eastAsia" w:ascii="黑体" w:hAnsi="黑体" w:eastAsia="黑体" w:cs="黑体"/>
                                <w:b/>
                                <w:bCs w:val="0"/>
                                <w:sz w:val="52"/>
                                <w:szCs w:val="52"/>
                              </w:rPr>
                              <w:t>年级</w:t>
                            </w:r>
                            <w:r>
                              <w:rPr>
                                <w:rFonts w:hint="eastAsia" w:ascii="黑体" w:hAnsi="黑体" w:eastAsia="黑体" w:cs="黑体"/>
                                <w:b/>
                                <w:bCs w:val="0"/>
                                <w:sz w:val="52"/>
                                <w:szCs w:val="52"/>
                                <w:lang w:eastAsia="zh-CN"/>
                              </w:rPr>
                              <w:t>下</w:t>
                            </w:r>
                            <w:r>
                              <w:rPr>
                                <w:rFonts w:hint="eastAsia" w:ascii="黑体" w:hAnsi="黑体" w:eastAsia="黑体" w:cs="黑体"/>
                                <w:b/>
                                <w:bCs w:val="0"/>
                                <w:sz w:val="52"/>
                                <w:szCs w:val="52"/>
                              </w:rPr>
                              <w:t>册第</w:t>
                            </w:r>
                            <w:r>
                              <w:rPr>
                                <w:rFonts w:hint="eastAsia" w:ascii="黑体" w:hAnsi="黑体" w:eastAsia="黑体" w:cs="黑体"/>
                                <w:b/>
                                <w:bCs w:val="0"/>
                                <w:sz w:val="52"/>
                                <w:szCs w:val="52"/>
                                <w:lang w:eastAsia="zh-CN"/>
                              </w:rPr>
                              <w:t>二</w:t>
                            </w:r>
                            <w:r>
                              <w:rPr>
                                <w:rFonts w:hint="eastAsia" w:ascii="黑体" w:hAnsi="黑体" w:eastAsia="黑体" w:cs="黑体"/>
                                <w:b/>
                                <w:bCs w:val="0"/>
                                <w:sz w:val="52"/>
                                <w:szCs w:val="52"/>
                              </w:rPr>
                              <w:t>单元</w:t>
                            </w:r>
                          </w:p>
                          <w:p w14:paraId="6BD5F8F2">
                            <w:pPr>
                              <w:jc w:val="center"/>
                              <w:rPr>
                                <w:rFonts w:hint="eastAsia" w:ascii="黑体" w:hAnsi="黑体" w:eastAsia="黑体" w:cs="黑体"/>
                                <w:b/>
                                <w:bCs w:val="0"/>
                                <w:sz w:val="52"/>
                                <w:szCs w:val="52"/>
                              </w:rPr>
                            </w:pPr>
                            <w:r>
                              <w:rPr>
                                <w:rFonts w:hint="eastAsia" w:ascii="黑体" w:hAnsi="黑体" w:eastAsia="黑体" w:cs="黑体"/>
                                <w:b/>
                                <w:bCs w:val="0"/>
                                <w:sz w:val="52"/>
                                <w:szCs w:val="52"/>
                              </w:rPr>
                              <w:t>单元作业设计框架</w:t>
                            </w:r>
                          </w:p>
                          <w:p w14:paraId="327471CA">
                            <w:pPr>
                              <w:jc w:val="center"/>
                              <w:rPr>
                                <w:rFonts w:hint="eastAsia" w:ascii="仿宋" w:hAnsi="仿宋" w:eastAsia="仿宋" w:cs="仿宋"/>
                                <w:sz w:val="72"/>
                                <w:szCs w:val="72"/>
                                <w:lang w:val="en-US" w:eastAsia="zh-CN"/>
                              </w:rPr>
                            </w:pPr>
                          </w:p>
                          <w:p w14:paraId="51C5F427">
                            <w:pPr>
                              <w:jc w:val="center"/>
                              <w:rPr>
                                <w:rFonts w:hint="eastAsia" w:ascii="黑体" w:hAnsi="黑体" w:eastAsia="黑体" w:cs="黑体"/>
                                <w:b/>
                                <w:sz w:val="72"/>
                                <w:szCs w:val="72"/>
                                <w:lang w:val="en-US" w:eastAsia="zh-CN"/>
                              </w:rPr>
                            </w:pPr>
                            <w:r>
                              <w:rPr>
                                <w:rFonts w:hint="eastAsia" w:ascii="黑体" w:hAnsi="黑体" w:eastAsia="黑体" w:cs="黑体"/>
                                <w:b/>
                                <w:sz w:val="72"/>
                                <w:szCs w:val="72"/>
                                <w:lang w:val="en-US" w:eastAsia="zh-CN"/>
                              </w:rPr>
                              <w:t>读古典名著  品百味人生</w:t>
                            </w:r>
                          </w:p>
                          <w:p w14:paraId="6A5B9EEE">
                            <w:pPr>
                              <w:ind w:firstLine="6104" w:firstLineChars="1900"/>
                              <w:jc w:val="center"/>
                              <w:rPr>
                                <w:rFonts w:hint="eastAsia" w:ascii="黑体" w:hAnsi="黑体" w:eastAsia="黑体" w:cs="黑体"/>
                                <w:b/>
                                <w:bCs w:val="0"/>
                                <w:sz w:val="32"/>
                                <w:szCs w:val="32"/>
                                <w:lang w:eastAsia="zh-CN"/>
                              </w:rPr>
                            </w:pPr>
                          </w:p>
                          <w:p w14:paraId="13489A1C">
                            <w:pPr>
                              <w:jc w:val="center"/>
                              <w:rPr>
                                <w:rFonts w:hint="eastAsia" w:ascii="黑体" w:hAnsi="黑体" w:eastAsia="黑体" w:cs="黑体"/>
                                <w:b/>
                                <w:bCs w:val="0"/>
                                <w:sz w:val="32"/>
                                <w:szCs w:val="32"/>
                                <w:lang w:eastAsia="zh-CN"/>
                              </w:rPr>
                            </w:pPr>
                            <w:r>
                              <w:rPr>
                                <w:rFonts w:hint="eastAsia" w:ascii="黑体" w:hAnsi="黑体" w:eastAsia="黑体" w:cs="黑体"/>
                                <w:b/>
                                <w:bCs w:val="0"/>
                                <w:sz w:val="32"/>
                                <w:szCs w:val="32"/>
                                <w:lang w:eastAsia="zh-CN"/>
                              </w:rPr>
                              <w:t>城子河小学</w:t>
                            </w:r>
                          </w:p>
                          <w:p w14:paraId="77E98DA0">
                            <w:pPr>
                              <w:jc w:val="center"/>
                              <w:rPr>
                                <w:rFonts w:hint="eastAsia" w:ascii="黑体" w:hAnsi="黑体" w:eastAsia="黑体" w:cs="黑体"/>
                                <w:b/>
                                <w:bCs w:val="0"/>
                                <w:sz w:val="32"/>
                                <w:szCs w:val="32"/>
                                <w:lang w:eastAsia="zh-CN"/>
                              </w:rPr>
                            </w:pPr>
                            <w:r>
                              <w:rPr>
                                <w:rFonts w:hint="eastAsia" w:ascii="黑体" w:hAnsi="黑体" w:eastAsia="黑体" w:cs="黑体"/>
                                <w:b/>
                                <w:bCs w:val="0"/>
                                <w:sz w:val="32"/>
                                <w:szCs w:val="32"/>
                                <w:lang w:eastAsia="zh-CN"/>
                              </w:rPr>
                              <w:t>杨本雪</w:t>
                            </w:r>
                          </w:p>
                          <w:p w14:paraId="220C1731">
                            <w:pPr>
                              <w:jc w:val="cente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4.1pt;margin-top:29.25pt;height:331.75pt;width:538.9pt;z-index:251660288;mso-width-relative:page;mso-height-relative:page;" filled="f" stroked="f" coordsize="21600,21600" o:gfxdata="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&#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jWnK92wAAAAsBAAAPAAAAAAAAAAEAIAAAACIAAABk&#10;cnMvZG93bnJldi54bWxQSwECFAAUAAAACACHTuJACs6miDwCAABnBAAADgAAAAAAAAABACAAAAAq&#10;AQAAZHJzL2Uyb0RvYy54bWxQSwUGAAAAAAYABgBZAQAA2AUAAAAA&#10;">
                <v:fill on="f" focussize="0,0"/>
                <v:stroke on="f" weight="0.5pt"/>
                <v:imagedata o:title=""/>
                <o:lock v:ext="edit" aspectratio="f"/>
                <v:textbox>
                  <w:txbxContent>
                    <w:p w14:paraId="3D1B351C">
                      <w:pPr>
                        <w:jc w:val="center"/>
                        <w:rPr>
                          <w:rFonts w:hint="eastAsia" w:ascii="黑体" w:hAnsi="黑体" w:eastAsia="黑体" w:cs="黑体"/>
                          <w:b/>
                          <w:bCs w:val="0"/>
                          <w:sz w:val="52"/>
                          <w:szCs w:val="52"/>
                        </w:rPr>
                      </w:pPr>
                      <w:r>
                        <w:rPr>
                          <w:rFonts w:hint="eastAsia" w:ascii="黑体" w:hAnsi="黑体" w:eastAsia="黑体" w:cs="黑体"/>
                          <w:b/>
                          <w:bCs w:val="0"/>
                          <w:sz w:val="52"/>
                          <w:szCs w:val="52"/>
                          <w:lang w:eastAsia="zh-CN"/>
                        </w:rPr>
                        <w:t>五</w:t>
                      </w:r>
                      <w:r>
                        <w:rPr>
                          <w:rFonts w:hint="eastAsia" w:ascii="黑体" w:hAnsi="黑体" w:eastAsia="黑体" w:cs="黑体"/>
                          <w:b/>
                          <w:bCs w:val="0"/>
                          <w:sz w:val="52"/>
                          <w:szCs w:val="52"/>
                        </w:rPr>
                        <w:t>年级</w:t>
                      </w:r>
                      <w:r>
                        <w:rPr>
                          <w:rFonts w:hint="eastAsia" w:ascii="黑体" w:hAnsi="黑体" w:eastAsia="黑体" w:cs="黑体"/>
                          <w:b/>
                          <w:bCs w:val="0"/>
                          <w:sz w:val="52"/>
                          <w:szCs w:val="52"/>
                          <w:lang w:eastAsia="zh-CN"/>
                        </w:rPr>
                        <w:t>下</w:t>
                      </w:r>
                      <w:r>
                        <w:rPr>
                          <w:rFonts w:hint="eastAsia" w:ascii="黑体" w:hAnsi="黑体" w:eastAsia="黑体" w:cs="黑体"/>
                          <w:b/>
                          <w:bCs w:val="0"/>
                          <w:sz w:val="52"/>
                          <w:szCs w:val="52"/>
                        </w:rPr>
                        <w:t>册第</w:t>
                      </w:r>
                      <w:r>
                        <w:rPr>
                          <w:rFonts w:hint="eastAsia" w:ascii="黑体" w:hAnsi="黑体" w:eastAsia="黑体" w:cs="黑体"/>
                          <w:b/>
                          <w:bCs w:val="0"/>
                          <w:sz w:val="52"/>
                          <w:szCs w:val="52"/>
                          <w:lang w:eastAsia="zh-CN"/>
                        </w:rPr>
                        <w:t>二</w:t>
                      </w:r>
                      <w:r>
                        <w:rPr>
                          <w:rFonts w:hint="eastAsia" w:ascii="黑体" w:hAnsi="黑体" w:eastAsia="黑体" w:cs="黑体"/>
                          <w:b/>
                          <w:bCs w:val="0"/>
                          <w:sz w:val="52"/>
                          <w:szCs w:val="52"/>
                        </w:rPr>
                        <w:t>单元</w:t>
                      </w:r>
                    </w:p>
                    <w:p w14:paraId="6BD5F8F2">
                      <w:pPr>
                        <w:jc w:val="center"/>
                        <w:rPr>
                          <w:rFonts w:hint="eastAsia" w:ascii="黑体" w:hAnsi="黑体" w:eastAsia="黑体" w:cs="黑体"/>
                          <w:b/>
                          <w:bCs w:val="0"/>
                          <w:sz w:val="52"/>
                          <w:szCs w:val="52"/>
                        </w:rPr>
                      </w:pPr>
                      <w:r>
                        <w:rPr>
                          <w:rFonts w:hint="eastAsia" w:ascii="黑体" w:hAnsi="黑体" w:eastAsia="黑体" w:cs="黑体"/>
                          <w:b/>
                          <w:bCs w:val="0"/>
                          <w:sz w:val="52"/>
                          <w:szCs w:val="52"/>
                        </w:rPr>
                        <w:t>单元作业设计框架</w:t>
                      </w:r>
                    </w:p>
                    <w:p w14:paraId="327471CA">
                      <w:pPr>
                        <w:jc w:val="center"/>
                        <w:rPr>
                          <w:rFonts w:hint="eastAsia" w:ascii="仿宋" w:hAnsi="仿宋" w:eastAsia="仿宋" w:cs="仿宋"/>
                          <w:sz w:val="72"/>
                          <w:szCs w:val="72"/>
                          <w:lang w:val="en-US" w:eastAsia="zh-CN"/>
                        </w:rPr>
                      </w:pPr>
                    </w:p>
                    <w:p w14:paraId="51C5F427">
                      <w:pPr>
                        <w:jc w:val="center"/>
                        <w:rPr>
                          <w:rFonts w:hint="eastAsia" w:ascii="黑体" w:hAnsi="黑体" w:eastAsia="黑体" w:cs="黑体"/>
                          <w:b/>
                          <w:sz w:val="72"/>
                          <w:szCs w:val="72"/>
                          <w:lang w:val="en-US" w:eastAsia="zh-CN"/>
                        </w:rPr>
                      </w:pPr>
                      <w:r>
                        <w:rPr>
                          <w:rFonts w:hint="eastAsia" w:ascii="黑体" w:hAnsi="黑体" w:eastAsia="黑体" w:cs="黑体"/>
                          <w:b/>
                          <w:sz w:val="72"/>
                          <w:szCs w:val="72"/>
                          <w:lang w:val="en-US" w:eastAsia="zh-CN"/>
                        </w:rPr>
                        <w:t>读古典名著  品百味人生</w:t>
                      </w:r>
                    </w:p>
                    <w:p w14:paraId="6A5B9EEE">
                      <w:pPr>
                        <w:ind w:firstLine="6104" w:firstLineChars="1900"/>
                        <w:jc w:val="center"/>
                        <w:rPr>
                          <w:rFonts w:hint="eastAsia" w:ascii="黑体" w:hAnsi="黑体" w:eastAsia="黑体" w:cs="黑体"/>
                          <w:b/>
                          <w:bCs w:val="0"/>
                          <w:sz w:val="32"/>
                          <w:szCs w:val="32"/>
                          <w:lang w:eastAsia="zh-CN"/>
                        </w:rPr>
                      </w:pPr>
                    </w:p>
                    <w:p w14:paraId="13489A1C">
                      <w:pPr>
                        <w:jc w:val="center"/>
                        <w:rPr>
                          <w:rFonts w:hint="eastAsia" w:ascii="黑体" w:hAnsi="黑体" w:eastAsia="黑体" w:cs="黑体"/>
                          <w:b/>
                          <w:bCs w:val="0"/>
                          <w:sz w:val="32"/>
                          <w:szCs w:val="32"/>
                          <w:lang w:eastAsia="zh-CN"/>
                        </w:rPr>
                      </w:pPr>
                      <w:r>
                        <w:rPr>
                          <w:rFonts w:hint="eastAsia" w:ascii="黑体" w:hAnsi="黑体" w:eastAsia="黑体" w:cs="黑体"/>
                          <w:b/>
                          <w:bCs w:val="0"/>
                          <w:sz w:val="32"/>
                          <w:szCs w:val="32"/>
                          <w:lang w:eastAsia="zh-CN"/>
                        </w:rPr>
                        <w:t>城子河小学</w:t>
                      </w:r>
                    </w:p>
                    <w:p w14:paraId="77E98DA0">
                      <w:pPr>
                        <w:jc w:val="center"/>
                        <w:rPr>
                          <w:rFonts w:hint="eastAsia" w:ascii="黑体" w:hAnsi="黑体" w:eastAsia="黑体" w:cs="黑体"/>
                          <w:b/>
                          <w:bCs w:val="0"/>
                          <w:sz w:val="32"/>
                          <w:szCs w:val="32"/>
                          <w:lang w:eastAsia="zh-CN"/>
                        </w:rPr>
                      </w:pPr>
                      <w:r>
                        <w:rPr>
                          <w:rFonts w:hint="eastAsia" w:ascii="黑体" w:hAnsi="黑体" w:eastAsia="黑体" w:cs="黑体"/>
                          <w:b/>
                          <w:bCs w:val="0"/>
                          <w:sz w:val="32"/>
                          <w:szCs w:val="32"/>
                          <w:lang w:eastAsia="zh-CN"/>
                        </w:rPr>
                        <w:t>杨本雪</w:t>
                      </w:r>
                    </w:p>
                    <w:p w14:paraId="220C1731">
                      <w:pPr>
                        <w:jc w:val="center"/>
                      </w:pPr>
                    </w:p>
                  </w:txbxContent>
                </v:textbox>
              </v:shape>
            </w:pict>
          </mc:Fallback>
        </mc:AlternateContent>
      </w:r>
      <w:bookmarkStart w:id="0" w:name="_GoBack"/>
      <w:r>
        <w:rPr>
          <w:sz w:val="52"/>
        </w:rPr>
        <w:drawing>
          <wp:inline distT="0" distB="0" distL="114300" distR="114300">
            <wp:extent cx="8677275" cy="4942205"/>
            <wp:effectExtent l="0" t="0" r="9525" b="10795"/>
            <wp:docPr id="1" name="图片 1" descr="545aeea85ad52292a3ee92a42e5b7a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545aeea85ad52292a3ee92a42e5b7a61"/>
                    <pic:cNvPicPr>
                      <a:picLocks noChangeAspect="1"/>
                    </pic:cNvPicPr>
                  </pic:nvPicPr>
                  <pic:blipFill>
                    <a:blip r:embed="rId5"/>
                    <a:stretch>
                      <a:fillRect/>
                    </a:stretch>
                  </pic:blipFill>
                  <pic:spPr>
                    <a:xfrm>
                      <a:off x="0" y="0"/>
                      <a:ext cx="8677275" cy="4942205"/>
                    </a:xfrm>
                    <a:prstGeom prst="rect">
                      <a:avLst/>
                    </a:prstGeom>
                  </pic:spPr>
                </pic:pic>
              </a:graphicData>
            </a:graphic>
          </wp:inline>
        </w:drawing>
      </w:r>
      <w:bookmarkEnd w:id="0"/>
    </w:p>
    <w:p w14:paraId="5EEEFCB1">
      <w:pPr>
        <w:ind w:firstLine="3213" w:firstLineChars="1000"/>
        <w:jc w:val="both"/>
        <w:rPr>
          <w:rFonts w:hint="eastAsia" w:ascii="黑体" w:hAnsi="黑体" w:eastAsia="黑体" w:cs="黑体"/>
          <w:b/>
          <w:sz w:val="32"/>
          <w:szCs w:val="32"/>
        </w:rPr>
      </w:pPr>
      <w:r>
        <w:rPr>
          <w:rFonts w:hint="eastAsia" w:ascii="黑体" w:hAnsi="黑体" w:eastAsia="黑体" w:cs="黑体"/>
          <w:b/>
          <w:sz w:val="32"/>
          <w:szCs w:val="32"/>
        </w:rPr>
        <w:t>（</w:t>
      </w:r>
      <w:r>
        <w:rPr>
          <w:rFonts w:hint="eastAsia" w:ascii="黑体" w:hAnsi="黑体" w:eastAsia="黑体" w:cs="黑体"/>
          <w:b/>
          <w:sz w:val="32"/>
          <w:szCs w:val="32"/>
          <w:lang w:eastAsia="zh-CN"/>
        </w:rPr>
        <w:t>五</w:t>
      </w:r>
      <w:r>
        <w:rPr>
          <w:rFonts w:hint="eastAsia" w:ascii="黑体" w:hAnsi="黑体" w:eastAsia="黑体" w:cs="黑体"/>
          <w:b/>
          <w:sz w:val="32"/>
          <w:szCs w:val="32"/>
        </w:rPr>
        <w:t>年级</w:t>
      </w:r>
      <w:r>
        <w:rPr>
          <w:rFonts w:hint="eastAsia" w:ascii="黑体" w:hAnsi="黑体" w:eastAsia="黑体" w:cs="黑体"/>
          <w:b/>
          <w:sz w:val="32"/>
          <w:szCs w:val="32"/>
          <w:lang w:eastAsia="zh-CN"/>
        </w:rPr>
        <w:t>下</w:t>
      </w:r>
      <w:r>
        <w:rPr>
          <w:rFonts w:hint="eastAsia" w:ascii="黑体" w:hAnsi="黑体" w:eastAsia="黑体" w:cs="黑体"/>
          <w:b/>
          <w:sz w:val="32"/>
          <w:szCs w:val="32"/>
        </w:rPr>
        <w:t>册第</w:t>
      </w:r>
      <w:r>
        <w:rPr>
          <w:rFonts w:hint="eastAsia" w:ascii="黑体" w:hAnsi="黑体" w:eastAsia="黑体" w:cs="黑体"/>
          <w:b/>
          <w:sz w:val="32"/>
          <w:szCs w:val="32"/>
          <w:lang w:eastAsia="zh-CN"/>
        </w:rPr>
        <w:t>六</w:t>
      </w:r>
      <w:r>
        <w:rPr>
          <w:rFonts w:hint="eastAsia" w:ascii="黑体" w:hAnsi="黑体" w:eastAsia="黑体" w:cs="黑体"/>
          <w:b/>
          <w:sz w:val="32"/>
          <w:szCs w:val="32"/>
        </w:rPr>
        <w:t>单元）单元整体作业设计框架</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9"/>
        <w:gridCol w:w="1844"/>
        <w:gridCol w:w="1738"/>
        <w:gridCol w:w="540"/>
        <w:gridCol w:w="553"/>
        <w:gridCol w:w="565"/>
        <w:gridCol w:w="1059"/>
        <w:gridCol w:w="1290"/>
        <w:gridCol w:w="5696"/>
      </w:tblGrid>
      <w:tr w14:paraId="0CC80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9" w:type="dxa"/>
          </w:tcPr>
          <w:p w14:paraId="774BED6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rPr>
            </w:pPr>
            <w:r>
              <w:rPr>
                <w:rFonts w:hint="eastAsia" w:ascii="仿宋" w:hAnsi="仿宋" w:eastAsia="仿宋" w:cs="仿宋"/>
                <w:b/>
                <w:color w:val="auto"/>
                <w:sz w:val="28"/>
                <w:szCs w:val="28"/>
              </w:rPr>
              <w:t>人文主题</w:t>
            </w:r>
          </w:p>
        </w:tc>
        <w:tc>
          <w:tcPr>
            <w:tcW w:w="4122" w:type="dxa"/>
            <w:gridSpan w:val="3"/>
          </w:tcPr>
          <w:p w14:paraId="66DAD5DF">
            <w:pPr>
              <w:keepNext w:val="0"/>
              <w:keepLines w:val="0"/>
              <w:pageBreakBefore w:val="0"/>
              <w:widowControl w:val="0"/>
              <w:kinsoku/>
              <w:wordWrap/>
              <w:overflowPunct/>
              <w:topLinePunct w:val="0"/>
              <w:autoSpaceDE/>
              <w:autoSpaceDN/>
              <w:bidi w:val="0"/>
              <w:adjustRightInd/>
              <w:snapToGrid/>
              <w:spacing w:line="560" w:lineRule="exact"/>
              <w:ind w:firstLine="280" w:firstLine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走近中国古典名著</w:t>
            </w:r>
          </w:p>
        </w:tc>
        <w:tc>
          <w:tcPr>
            <w:tcW w:w="2177" w:type="dxa"/>
            <w:gridSpan w:val="3"/>
          </w:tcPr>
          <w:p w14:paraId="5EFB570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rPr>
            </w:pPr>
            <w:r>
              <w:rPr>
                <w:rFonts w:hint="eastAsia" w:ascii="仿宋" w:hAnsi="仿宋" w:eastAsia="仿宋" w:cs="仿宋"/>
                <w:b/>
                <w:color w:val="auto"/>
                <w:sz w:val="28"/>
                <w:szCs w:val="28"/>
              </w:rPr>
              <w:t>任务群类型</w:t>
            </w:r>
          </w:p>
        </w:tc>
        <w:tc>
          <w:tcPr>
            <w:tcW w:w="6986" w:type="dxa"/>
            <w:gridSpan w:val="2"/>
          </w:tcPr>
          <w:p w14:paraId="2381214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发展型学习任务群：</w:t>
            </w:r>
            <w:r>
              <w:rPr>
                <w:rFonts w:hint="eastAsia" w:ascii="仿宋" w:hAnsi="仿宋" w:eastAsia="仿宋" w:cs="仿宋"/>
                <w:color w:val="auto"/>
                <w:sz w:val="28"/>
                <w:szCs w:val="28"/>
                <w:lang w:eastAsia="zh-CN"/>
              </w:rPr>
              <w:t>文学阅读与创意表达</w:t>
            </w:r>
          </w:p>
        </w:tc>
      </w:tr>
      <w:tr w14:paraId="3D25C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9" w:type="dxa"/>
          </w:tcPr>
          <w:p w14:paraId="0D1B83D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rPr>
            </w:pPr>
            <w:r>
              <w:rPr>
                <w:rFonts w:hint="eastAsia" w:ascii="仿宋" w:hAnsi="仿宋" w:eastAsia="仿宋" w:cs="仿宋"/>
                <w:b/>
                <w:color w:val="auto"/>
                <w:sz w:val="28"/>
                <w:szCs w:val="28"/>
              </w:rPr>
              <w:t>语文要素</w:t>
            </w:r>
          </w:p>
        </w:tc>
        <w:tc>
          <w:tcPr>
            <w:tcW w:w="13285" w:type="dxa"/>
            <w:gridSpan w:val="8"/>
            <w:shd w:val="clear" w:color="auto" w:fill="auto"/>
            <w:vAlign w:val="top"/>
          </w:tcPr>
          <w:p w14:paraId="1F9AE498">
            <w:pPr>
              <w:keepNext w:val="0"/>
              <w:keepLines w:val="0"/>
              <w:pageBreakBefore w:val="0"/>
              <w:widowControl w:val="0"/>
              <w:numPr>
                <w:ilvl w:val="0"/>
                <w:numId w:val="1"/>
              </w:numPr>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初步学习阅读古典名著的方法</w:t>
            </w:r>
            <w:r>
              <w:rPr>
                <w:rFonts w:hint="eastAsia" w:ascii="仿宋" w:hAnsi="仿宋" w:eastAsia="仿宋" w:cs="仿宋"/>
                <w:sz w:val="28"/>
                <w:szCs w:val="28"/>
                <w:lang w:eastAsia="zh-CN"/>
              </w:rPr>
              <w:t>。</w:t>
            </w:r>
          </w:p>
          <w:p w14:paraId="6AEC316D">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2.学习写读后感。</w:t>
            </w:r>
          </w:p>
        </w:tc>
      </w:tr>
      <w:tr w14:paraId="689B2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9" w:type="dxa"/>
          </w:tcPr>
          <w:p w14:paraId="1ACFF2A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rPr>
            </w:pPr>
            <w:r>
              <w:rPr>
                <w:rFonts w:hint="eastAsia" w:ascii="仿宋" w:hAnsi="仿宋" w:eastAsia="仿宋" w:cs="仿宋"/>
                <w:b/>
                <w:color w:val="auto"/>
                <w:sz w:val="28"/>
                <w:szCs w:val="28"/>
              </w:rPr>
              <w:t>教学内容</w:t>
            </w:r>
          </w:p>
        </w:tc>
        <w:tc>
          <w:tcPr>
            <w:tcW w:w="13285" w:type="dxa"/>
            <w:gridSpan w:val="8"/>
          </w:tcPr>
          <w:p w14:paraId="4EF8287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5.草船借箭</w:t>
            </w:r>
            <w:r>
              <w:rPr>
                <w:rFonts w:hint="eastAsia" w:ascii="仿宋" w:hAnsi="仿宋" w:eastAsia="仿宋" w:cs="仿宋"/>
                <w:sz w:val="28"/>
                <w:szCs w:val="28"/>
              </w:rPr>
              <w:t>；</w:t>
            </w:r>
            <w:r>
              <w:rPr>
                <w:rFonts w:hint="eastAsia" w:ascii="仿宋" w:hAnsi="仿宋" w:eastAsia="仿宋" w:cs="仿宋"/>
                <w:sz w:val="28"/>
                <w:szCs w:val="28"/>
                <w:lang w:val="en-US" w:eastAsia="zh-CN"/>
              </w:rPr>
              <w:t>6</w:t>
            </w:r>
            <w:r>
              <w:rPr>
                <w:rFonts w:hint="eastAsia" w:ascii="仿宋" w:hAnsi="仿宋" w:eastAsia="仿宋" w:cs="仿宋"/>
                <w:sz w:val="28"/>
                <w:szCs w:val="28"/>
              </w:rPr>
              <w:t>.</w:t>
            </w:r>
            <w:r>
              <w:rPr>
                <w:rFonts w:hint="eastAsia" w:ascii="仿宋" w:hAnsi="仿宋" w:eastAsia="仿宋" w:cs="仿宋"/>
                <w:sz w:val="28"/>
                <w:szCs w:val="28"/>
                <w:lang w:eastAsia="zh-CN"/>
              </w:rPr>
              <w:t>景阳冈</w:t>
            </w:r>
            <w:r>
              <w:rPr>
                <w:rFonts w:hint="eastAsia" w:ascii="仿宋" w:hAnsi="仿宋" w:eastAsia="仿宋" w:cs="仿宋"/>
                <w:sz w:val="28"/>
                <w:szCs w:val="28"/>
              </w:rPr>
              <w:t>；</w:t>
            </w:r>
            <w:r>
              <w:rPr>
                <w:rFonts w:hint="eastAsia" w:ascii="仿宋" w:hAnsi="仿宋" w:eastAsia="仿宋" w:cs="仿宋"/>
                <w:sz w:val="28"/>
                <w:szCs w:val="28"/>
                <w:lang w:val="en-US" w:eastAsia="zh-CN"/>
              </w:rPr>
              <w:t>7.猴王出世；8.红楼春趣；</w:t>
            </w:r>
            <w:r>
              <w:rPr>
                <w:rFonts w:hint="eastAsia" w:ascii="仿宋" w:hAnsi="仿宋" w:eastAsia="仿宋" w:cs="仿宋"/>
                <w:sz w:val="28"/>
                <w:szCs w:val="28"/>
              </w:rPr>
              <w:t>习作：</w:t>
            </w:r>
            <w:r>
              <w:rPr>
                <w:rFonts w:hint="eastAsia" w:ascii="仿宋" w:hAnsi="仿宋" w:eastAsia="仿宋" w:cs="仿宋"/>
                <w:sz w:val="28"/>
                <w:szCs w:val="28"/>
                <w:lang w:eastAsia="zh-CN"/>
              </w:rPr>
              <w:t>写读后感；语文园地。</w:t>
            </w:r>
          </w:p>
        </w:tc>
      </w:tr>
      <w:tr w14:paraId="1E8F0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9" w:type="dxa"/>
          </w:tcPr>
          <w:p w14:paraId="56EFFF1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rPr>
            </w:pPr>
            <w:r>
              <w:rPr>
                <w:rFonts w:hint="eastAsia" w:ascii="仿宋" w:hAnsi="仿宋" w:eastAsia="仿宋" w:cs="仿宋"/>
                <w:b/>
                <w:color w:val="auto"/>
                <w:sz w:val="28"/>
                <w:szCs w:val="28"/>
              </w:rPr>
              <w:t>单元目标分析</w:t>
            </w:r>
          </w:p>
          <w:p w14:paraId="7399F97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rPr>
            </w:pPr>
          </w:p>
          <w:p w14:paraId="762E64E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rPr>
            </w:pPr>
          </w:p>
          <w:p w14:paraId="53D0D0A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rPr>
            </w:pPr>
          </w:p>
          <w:p w14:paraId="0271EB9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rPr>
            </w:pPr>
          </w:p>
          <w:p w14:paraId="0F1B1E0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rPr>
            </w:pPr>
          </w:p>
          <w:p w14:paraId="1A07D07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rPr>
            </w:pPr>
          </w:p>
          <w:p w14:paraId="372F696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rPr>
            </w:pPr>
          </w:p>
          <w:p w14:paraId="3E941DB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rPr>
            </w:pPr>
          </w:p>
          <w:p w14:paraId="7CA5C3A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rPr>
            </w:pPr>
          </w:p>
          <w:p w14:paraId="336380A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rPr>
            </w:pPr>
          </w:p>
          <w:p w14:paraId="6BE7438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rPr>
            </w:pPr>
          </w:p>
          <w:p w14:paraId="7BD403F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rPr>
            </w:pPr>
          </w:p>
          <w:p w14:paraId="630A263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rPr>
            </w:pPr>
          </w:p>
          <w:p w14:paraId="6019130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rPr>
            </w:pPr>
          </w:p>
          <w:p w14:paraId="7E16EE8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rPr>
            </w:pPr>
          </w:p>
          <w:p w14:paraId="3380ED2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rPr>
            </w:pPr>
          </w:p>
          <w:p w14:paraId="79176A6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rPr>
            </w:pPr>
          </w:p>
          <w:p w14:paraId="566EA1E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rPr>
            </w:pPr>
          </w:p>
          <w:p w14:paraId="2680EC9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rPr>
            </w:pPr>
          </w:p>
          <w:p w14:paraId="7DF5021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rPr>
            </w:pPr>
          </w:p>
          <w:p w14:paraId="3229072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rPr>
            </w:pPr>
          </w:p>
          <w:p w14:paraId="2D280D1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color w:val="auto"/>
                <w:sz w:val="28"/>
                <w:szCs w:val="28"/>
              </w:rPr>
            </w:pPr>
          </w:p>
        </w:tc>
        <w:tc>
          <w:tcPr>
            <w:tcW w:w="13285" w:type="dxa"/>
            <w:gridSpan w:val="8"/>
          </w:tcPr>
          <w:p w14:paraId="3C37CFA8">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562" w:firstLineChars="200"/>
              <w:textAlignment w:val="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单元主题分析：</w:t>
            </w:r>
          </w:p>
          <w:p w14:paraId="6FD16DA0">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 w:hAnsi="仿宋" w:eastAsia="仿宋" w:cs="仿宋"/>
                <w:b w:val="0"/>
                <w:bCs w:val="0"/>
                <w:sz w:val="28"/>
                <w:szCs w:val="28"/>
                <w:lang w:val="en-US" w:eastAsia="zh-CN"/>
              </w:rPr>
            </w:pPr>
            <w:r>
              <w:rPr>
                <w:rFonts w:hint="eastAsia" w:ascii="仿宋" w:hAnsi="仿宋" w:eastAsia="仿宋" w:cs="仿宋"/>
                <w:b/>
                <w:bCs/>
                <w:sz w:val="28"/>
                <w:szCs w:val="28"/>
                <w:lang w:val="en-US" w:eastAsia="zh-CN"/>
              </w:rPr>
              <w:t xml:space="preserve">   </w:t>
            </w:r>
            <w:r>
              <w:rPr>
                <w:rFonts w:hint="eastAsia" w:ascii="仿宋" w:hAnsi="仿宋" w:eastAsia="仿宋" w:cs="仿宋"/>
                <w:b w:val="0"/>
                <w:bCs w:val="0"/>
                <w:sz w:val="28"/>
                <w:szCs w:val="28"/>
                <w:lang w:val="en-US" w:eastAsia="zh-CN"/>
              </w:rPr>
              <w:t xml:space="preserve"> 对标《义务教育语文课程标准(2022年版)》，本单元所属学习任务群分别是“文学阅读与创意表达”与“整本书阅读”。聚焦第三学段，"文学阅读与创意表达”旨在阅读题材丰富的文学作品，理解、品味和欣赏文学语言，感知各色各样的人物形象，讲述真善美的动人故事，丰富自己的精神世界，书面交流自己的感受。“整本书阅”旨在运用圈点、勾画、批注等读书方法，梳理文本内容和结构脉络，针对印象最深刻的内容写出简评，乐于与他人分享交流。教材分析:</w:t>
            </w:r>
          </w:p>
          <w:p w14:paraId="04C45CA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观三国烽烟，识梁山好汉。叹取经艰难，惜红楼梦断。”本单元以“走近中国古典名著”为主题，编排了四篇课文。《草船借箭》是根据《三国演义》的相关情节改写的，讲述了诸葛亮巧施妙计向曹操“借箭”的故事:《景阳冈》节选自《水浒传》，记叙了武松打虎的故事:《猴王出世》节选自《西游记》，主要写了一块仙石孕育出的石猴并发现了水帘洞，然后被群猴拜为猴王的故事;《红楼春趣》节选自《红楼梦》，讲述了宝玉等人在大观园里放风筝的故事。本组课文意在带领学生材走近中国古典名著，初步学习阅读古典名著的方法，产生阅读古典名著的兴趣。</w:t>
            </w:r>
          </w:p>
          <w:p w14:paraId="4DA7E08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本单元的语文要素是“初步学习阅读古典名著的方法”。这是小学阶段第一次集中安排古典名著学习，学生理解内容有一定的难度，引导学生掌握一些阅读古典名著的方法，可以减轻其畏难情绪，让阅读变得顺畅。</w:t>
            </w:r>
          </w:p>
          <w:p w14:paraId="29D7E00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本单元的习作要求是“学习写读后感”，意在引导学生回顾读过的文章和书籍，关注阅读过程产生的思考和感受，并清楚地表达出来。但是学生第一次接触写读后感，但怎样清楚写出自己的感想有一定难度。</w:t>
            </w:r>
          </w:p>
          <w:p w14:paraId="715A6A4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五年级的学生对语言文字已经有了一定的理解能力对古典文学也有了一定的了解，这为本单元的内容学习奠定了基础。本单元是小学阶段第一次集中地系统地安排古典名著的学习，让我们初步学习阅读古典名著的方法。不要畏难，要带着浓厚的兴趣去理解语句的大致意思，使阅读变得顺畅。可以适度结合相关的影视资源，联系上下文把握课文的主要内容，不要细究一些难以理解的语句，对古典名著的文学价值不必深入探究。</w:t>
            </w:r>
            <w:r>
              <w:rPr>
                <w:rFonts w:hint="eastAsia" w:ascii="仿宋" w:hAnsi="仿宋" w:eastAsia="仿宋" w:cs="仿宋"/>
                <w:sz w:val="28"/>
                <w:szCs w:val="28"/>
                <w:lang w:eastAsia="zh-CN"/>
              </w:rPr>
              <w:tab/>
            </w:r>
          </w:p>
          <w:tbl>
            <w:tblPr>
              <w:tblStyle w:val="6"/>
              <w:tblW w:w="113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44"/>
              <w:gridCol w:w="2616"/>
              <w:gridCol w:w="6657"/>
            </w:tblGrid>
            <w:tr w14:paraId="6FB05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7" w:type="dxa"/>
                  <w:gridSpan w:val="3"/>
                </w:tcPr>
                <w:p w14:paraId="1B22E79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 xml:space="preserve">                  阅读训练要素：“初步学习阅读古典名著的方法”</w:t>
                  </w:r>
                </w:p>
              </w:tc>
            </w:tr>
            <w:tr w14:paraId="3014D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2044" w:type="dxa"/>
                </w:tcPr>
                <w:p w14:paraId="6518577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vertAlign w:val="baseline"/>
                      <w:lang w:eastAsia="zh-CN"/>
                    </w:rPr>
                  </w:pPr>
                  <w:r>
                    <w:rPr>
                      <w:rFonts w:hint="eastAsia" w:ascii="仿宋" w:hAnsi="仿宋" w:eastAsia="仿宋" w:cs="仿宋"/>
                      <w:sz w:val="28"/>
                      <w:szCs w:val="28"/>
                      <w:vertAlign w:val="baseline"/>
                      <w:lang w:eastAsia="zh-CN"/>
                    </w:rPr>
                    <w:t>册序</w:t>
                  </w:r>
                </w:p>
              </w:tc>
              <w:tc>
                <w:tcPr>
                  <w:tcW w:w="2616" w:type="dxa"/>
                </w:tcPr>
                <w:p w14:paraId="2BB6DA2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vertAlign w:val="baseline"/>
                      <w:lang w:eastAsia="zh-CN"/>
                    </w:rPr>
                  </w:pPr>
                  <w:r>
                    <w:rPr>
                      <w:rFonts w:hint="eastAsia" w:ascii="仿宋" w:hAnsi="仿宋" w:eastAsia="仿宋" w:cs="仿宋"/>
                      <w:sz w:val="28"/>
                      <w:szCs w:val="28"/>
                      <w:vertAlign w:val="baseline"/>
                      <w:lang w:eastAsia="zh-CN"/>
                    </w:rPr>
                    <w:t>单元</w:t>
                  </w:r>
                </w:p>
              </w:tc>
              <w:tc>
                <w:tcPr>
                  <w:tcW w:w="6657" w:type="dxa"/>
                </w:tcPr>
                <w:p w14:paraId="2D33752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eastAsia="zh-CN"/>
                    </w:rPr>
                    <w:t>阅读训练要素</w:t>
                  </w:r>
                </w:p>
              </w:tc>
            </w:tr>
            <w:tr w14:paraId="2D305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4" w:type="dxa"/>
                </w:tcPr>
                <w:p w14:paraId="6A0D7CB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vertAlign w:val="baseline"/>
                      <w:lang w:eastAsia="zh-CN"/>
                    </w:rPr>
                  </w:pPr>
                  <w:r>
                    <w:rPr>
                      <w:rFonts w:hint="eastAsia" w:ascii="仿宋" w:hAnsi="仿宋" w:eastAsia="仿宋" w:cs="仿宋"/>
                      <w:sz w:val="28"/>
                      <w:szCs w:val="28"/>
                      <w:vertAlign w:val="baseline"/>
                      <w:lang w:eastAsia="zh-CN"/>
                    </w:rPr>
                    <w:t>三上</w:t>
                  </w:r>
                </w:p>
              </w:tc>
              <w:tc>
                <w:tcPr>
                  <w:tcW w:w="2616" w:type="dxa"/>
                </w:tcPr>
                <w:p w14:paraId="61B6C86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vertAlign w:val="baseline"/>
                      <w:lang w:eastAsia="zh-CN"/>
                    </w:rPr>
                  </w:pPr>
                  <w:r>
                    <w:rPr>
                      <w:rFonts w:hint="eastAsia" w:ascii="仿宋" w:hAnsi="仿宋" w:eastAsia="仿宋" w:cs="仿宋"/>
                      <w:sz w:val="28"/>
                      <w:szCs w:val="28"/>
                      <w:vertAlign w:val="baseline"/>
                      <w:lang w:eastAsia="zh-CN"/>
                    </w:rPr>
                    <w:t>第二单元</w:t>
                  </w:r>
                </w:p>
              </w:tc>
              <w:tc>
                <w:tcPr>
                  <w:tcW w:w="6657" w:type="dxa"/>
                </w:tcPr>
                <w:p w14:paraId="42EA7AD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vertAlign w:val="baseline"/>
                      <w:lang w:eastAsia="zh-CN"/>
                    </w:rPr>
                  </w:pPr>
                  <w:r>
                    <w:rPr>
                      <w:rFonts w:hint="eastAsia" w:ascii="仿宋" w:hAnsi="仿宋" w:eastAsia="仿宋" w:cs="仿宋"/>
                      <w:sz w:val="28"/>
                      <w:szCs w:val="28"/>
                      <w:vertAlign w:val="baseline"/>
                      <w:lang w:eastAsia="zh-CN"/>
                    </w:rPr>
                    <w:t>运用多种方法理解难懂的词语。</w:t>
                  </w:r>
                </w:p>
              </w:tc>
            </w:tr>
            <w:tr w14:paraId="3D35C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4" w:type="dxa"/>
                </w:tcPr>
                <w:p w14:paraId="6D498C3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vertAlign w:val="baseline"/>
                      <w:lang w:eastAsia="zh-CN"/>
                    </w:rPr>
                  </w:pPr>
                  <w:r>
                    <w:rPr>
                      <w:rFonts w:hint="eastAsia" w:ascii="仿宋" w:hAnsi="仿宋" w:eastAsia="仿宋" w:cs="仿宋"/>
                      <w:sz w:val="28"/>
                      <w:szCs w:val="28"/>
                      <w:vertAlign w:val="baseline"/>
                      <w:lang w:eastAsia="zh-CN"/>
                    </w:rPr>
                    <w:t>三下</w:t>
                  </w:r>
                </w:p>
              </w:tc>
              <w:tc>
                <w:tcPr>
                  <w:tcW w:w="2616" w:type="dxa"/>
                </w:tcPr>
                <w:p w14:paraId="5BEEC2B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vertAlign w:val="baseline"/>
                      <w:lang w:eastAsia="zh-CN"/>
                    </w:rPr>
                  </w:pPr>
                  <w:r>
                    <w:rPr>
                      <w:rFonts w:hint="eastAsia" w:ascii="仿宋" w:hAnsi="仿宋" w:eastAsia="仿宋" w:cs="仿宋"/>
                      <w:sz w:val="28"/>
                      <w:szCs w:val="28"/>
                      <w:vertAlign w:val="baseline"/>
                      <w:lang w:eastAsia="zh-CN"/>
                    </w:rPr>
                    <w:t>第六单元</w:t>
                  </w:r>
                </w:p>
              </w:tc>
              <w:tc>
                <w:tcPr>
                  <w:tcW w:w="6657" w:type="dxa"/>
                </w:tcPr>
                <w:p w14:paraId="2C3D37C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vertAlign w:val="baseline"/>
                      <w:lang w:eastAsia="zh-CN"/>
                    </w:rPr>
                  </w:pPr>
                  <w:r>
                    <w:rPr>
                      <w:rFonts w:hint="eastAsia" w:ascii="仿宋" w:hAnsi="仿宋" w:eastAsia="仿宋" w:cs="仿宋"/>
                      <w:sz w:val="28"/>
                      <w:szCs w:val="28"/>
                      <w:vertAlign w:val="baseline"/>
                      <w:lang w:eastAsia="zh-CN"/>
                    </w:rPr>
                    <w:t>运用多种方法理解难懂的句子。</w:t>
                  </w:r>
                </w:p>
              </w:tc>
            </w:tr>
            <w:tr w14:paraId="6A205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4" w:type="dxa"/>
                </w:tcPr>
                <w:p w14:paraId="607A098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vertAlign w:val="baseline"/>
                      <w:lang w:eastAsia="zh-CN"/>
                    </w:rPr>
                  </w:pPr>
                  <w:r>
                    <w:rPr>
                      <w:rFonts w:hint="eastAsia" w:ascii="仿宋" w:hAnsi="仿宋" w:eastAsia="仿宋" w:cs="仿宋"/>
                      <w:sz w:val="28"/>
                      <w:szCs w:val="28"/>
                      <w:vertAlign w:val="baseline"/>
                      <w:lang w:eastAsia="zh-CN"/>
                    </w:rPr>
                    <w:t>四上</w:t>
                  </w:r>
                </w:p>
              </w:tc>
              <w:tc>
                <w:tcPr>
                  <w:tcW w:w="2616" w:type="dxa"/>
                </w:tcPr>
                <w:p w14:paraId="629EDD6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vertAlign w:val="baseline"/>
                      <w:lang w:eastAsia="zh-CN"/>
                    </w:rPr>
                  </w:pPr>
                  <w:r>
                    <w:rPr>
                      <w:rFonts w:hint="eastAsia" w:ascii="仿宋" w:hAnsi="仿宋" w:eastAsia="仿宋" w:cs="仿宋"/>
                      <w:sz w:val="28"/>
                      <w:szCs w:val="28"/>
                      <w:vertAlign w:val="baseline"/>
                      <w:lang w:eastAsia="zh-CN"/>
                    </w:rPr>
                    <w:t>第四单元</w:t>
                  </w:r>
                </w:p>
              </w:tc>
              <w:tc>
                <w:tcPr>
                  <w:tcW w:w="6657" w:type="dxa"/>
                </w:tcPr>
                <w:p w14:paraId="2CA626B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vertAlign w:val="baseline"/>
                      <w:lang w:eastAsia="zh-CN"/>
                    </w:rPr>
                  </w:pPr>
                  <w:r>
                    <w:rPr>
                      <w:rFonts w:hint="eastAsia" w:ascii="仿宋" w:hAnsi="仿宋" w:eastAsia="仿宋" w:cs="仿宋"/>
                      <w:sz w:val="28"/>
                      <w:szCs w:val="28"/>
                      <w:vertAlign w:val="baseline"/>
                      <w:lang w:eastAsia="zh-CN"/>
                    </w:rPr>
                    <w:t>了解故事的起因、经过、结果，把握文章的主要内容。</w:t>
                  </w:r>
                </w:p>
              </w:tc>
            </w:tr>
            <w:tr w14:paraId="25399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4" w:type="dxa"/>
                </w:tcPr>
                <w:p w14:paraId="477CE5A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vertAlign w:val="baseline"/>
                      <w:lang w:eastAsia="zh-CN"/>
                    </w:rPr>
                  </w:pPr>
                  <w:r>
                    <w:rPr>
                      <w:rFonts w:hint="eastAsia" w:ascii="仿宋" w:hAnsi="仿宋" w:eastAsia="仿宋" w:cs="仿宋"/>
                      <w:sz w:val="28"/>
                      <w:szCs w:val="28"/>
                      <w:vertAlign w:val="baseline"/>
                      <w:lang w:eastAsia="zh-CN"/>
                    </w:rPr>
                    <w:t>四下</w:t>
                  </w:r>
                </w:p>
              </w:tc>
              <w:tc>
                <w:tcPr>
                  <w:tcW w:w="2616" w:type="dxa"/>
                </w:tcPr>
                <w:p w14:paraId="1373779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vertAlign w:val="baseline"/>
                      <w:lang w:eastAsia="zh-CN"/>
                    </w:rPr>
                  </w:pPr>
                  <w:r>
                    <w:rPr>
                      <w:rFonts w:hint="eastAsia" w:ascii="仿宋" w:hAnsi="仿宋" w:eastAsia="仿宋" w:cs="仿宋"/>
                      <w:sz w:val="28"/>
                      <w:szCs w:val="28"/>
                      <w:vertAlign w:val="baseline"/>
                      <w:lang w:eastAsia="zh-CN"/>
                    </w:rPr>
                    <w:t>第六单元</w:t>
                  </w:r>
                </w:p>
              </w:tc>
              <w:tc>
                <w:tcPr>
                  <w:tcW w:w="6657" w:type="dxa"/>
                </w:tcPr>
                <w:p w14:paraId="39C312C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vertAlign w:val="baseline"/>
                      <w:lang w:eastAsia="zh-CN"/>
                    </w:rPr>
                  </w:pPr>
                  <w:r>
                    <w:rPr>
                      <w:rFonts w:hint="eastAsia" w:ascii="仿宋" w:hAnsi="仿宋" w:eastAsia="仿宋" w:cs="仿宋"/>
                      <w:sz w:val="28"/>
                      <w:szCs w:val="28"/>
                      <w:vertAlign w:val="baseline"/>
                      <w:lang w:eastAsia="zh-CN"/>
                    </w:rPr>
                    <w:t>学习把握长文章的主要内容。</w:t>
                  </w:r>
                </w:p>
              </w:tc>
            </w:tr>
            <w:tr w14:paraId="6DDB8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4" w:type="dxa"/>
                </w:tcPr>
                <w:p w14:paraId="3C1E9BD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vertAlign w:val="baseline"/>
                      <w:lang w:eastAsia="zh-CN"/>
                    </w:rPr>
                  </w:pPr>
                  <w:r>
                    <w:rPr>
                      <w:rFonts w:hint="eastAsia" w:ascii="仿宋" w:hAnsi="仿宋" w:eastAsia="仿宋" w:cs="仿宋"/>
                      <w:sz w:val="28"/>
                      <w:szCs w:val="28"/>
                      <w:vertAlign w:val="baseline"/>
                      <w:lang w:eastAsia="zh-CN"/>
                    </w:rPr>
                    <w:t>五上</w:t>
                  </w:r>
                </w:p>
              </w:tc>
              <w:tc>
                <w:tcPr>
                  <w:tcW w:w="2616" w:type="dxa"/>
                </w:tcPr>
                <w:p w14:paraId="184A93B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vertAlign w:val="baseline"/>
                      <w:lang w:eastAsia="zh-CN"/>
                    </w:rPr>
                  </w:pPr>
                  <w:r>
                    <w:rPr>
                      <w:rFonts w:hint="eastAsia" w:ascii="仿宋" w:hAnsi="仿宋" w:eastAsia="仿宋" w:cs="仿宋"/>
                      <w:sz w:val="28"/>
                      <w:szCs w:val="28"/>
                      <w:vertAlign w:val="baseline"/>
                      <w:lang w:eastAsia="zh-CN"/>
                    </w:rPr>
                    <w:t>第二单元</w:t>
                  </w:r>
                </w:p>
              </w:tc>
              <w:tc>
                <w:tcPr>
                  <w:tcW w:w="6657" w:type="dxa"/>
                </w:tcPr>
                <w:p w14:paraId="351F35D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vertAlign w:val="baseline"/>
                      <w:lang w:eastAsia="zh-CN"/>
                    </w:rPr>
                  </w:pPr>
                  <w:r>
                    <w:rPr>
                      <w:rFonts w:hint="eastAsia" w:ascii="仿宋" w:hAnsi="仿宋" w:eastAsia="仿宋" w:cs="仿宋"/>
                      <w:sz w:val="28"/>
                      <w:szCs w:val="28"/>
                      <w:vertAlign w:val="baseline"/>
                      <w:lang w:eastAsia="zh-CN"/>
                    </w:rPr>
                    <w:t>学习提高阅读速度的方法。</w:t>
                  </w:r>
                </w:p>
              </w:tc>
            </w:tr>
          </w:tbl>
          <w:p w14:paraId="0795D4FE">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2.语文要素</w:t>
            </w:r>
          </w:p>
          <w:p w14:paraId="09F61981">
            <w:pPr>
              <w:keepNext w:val="0"/>
              <w:keepLines w:val="0"/>
              <w:pageBreakBefore w:val="0"/>
              <w:widowControl w:val="0"/>
              <w:numPr>
                <w:ilvl w:val="0"/>
                <w:numId w:val="3"/>
              </w:numPr>
              <w:kinsoku/>
              <w:wordWrap/>
              <w:overflowPunct/>
              <w:topLinePunct w:val="0"/>
              <w:autoSpaceDE/>
              <w:autoSpaceDN/>
              <w:bidi w:val="0"/>
              <w:adjustRightInd/>
              <w:snapToGrid/>
              <w:spacing w:line="560" w:lineRule="exact"/>
              <w:textAlignment w:val="auto"/>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纵向分析</w:t>
            </w:r>
          </w:p>
          <w:p w14:paraId="0B71092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本单元的阅读要素是“初步学习阅读古典名著的方法”。“初步学习阅读古典名著的方法”是由学生“运用多种方法理解难懂的词语”到“关注主要人物和事件，学习把握文章的主要内容”到“根据要求梳理信息，把握内容要点”的逐步递进，体现了由词语到段落到篇章的能力进阶。</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32"/>
              <w:gridCol w:w="9187"/>
            </w:tblGrid>
            <w:tr w14:paraId="6C548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2" w:type="dxa"/>
                </w:tcPr>
                <w:p w14:paraId="119F868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28"/>
                      <w:szCs w:val="28"/>
                      <w:vertAlign w:val="baseline"/>
                      <w:lang w:eastAsia="zh-CN"/>
                    </w:rPr>
                  </w:pPr>
                  <w:r>
                    <w:rPr>
                      <w:rFonts w:hint="eastAsia" w:ascii="仿宋" w:hAnsi="仿宋" w:eastAsia="仿宋" w:cs="仿宋"/>
                      <w:b w:val="0"/>
                      <w:bCs/>
                      <w:sz w:val="28"/>
                      <w:szCs w:val="28"/>
                      <w:vertAlign w:val="baseline"/>
                      <w:lang w:eastAsia="zh-CN"/>
                    </w:rPr>
                    <w:t>册序</w:t>
                  </w:r>
                </w:p>
              </w:tc>
              <w:tc>
                <w:tcPr>
                  <w:tcW w:w="9187" w:type="dxa"/>
                </w:tcPr>
                <w:p w14:paraId="72D1328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28"/>
                      <w:szCs w:val="28"/>
                      <w:vertAlign w:val="baseline"/>
                      <w:lang w:eastAsia="zh-CN"/>
                    </w:rPr>
                  </w:pPr>
                  <w:r>
                    <w:rPr>
                      <w:rFonts w:hint="eastAsia" w:ascii="仿宋" w:hAnsi="仿宋" w:eastAsia="仿宋" w:cs="仿宋"/>
                      <w:b w:val="0"/>
                      <w:bCs/>
                      <w:sz w:val="28"/>
                      <w:szCs w:val="28"/>
                      <w:vertAlign w:val="baseline"/>
                      <w:lang w:eastAsia="zh-CN"/>
                    </w:rPr>
                    <w:t>训练表达要素</w:t>
                  </w:r>
                </w:p>
              </w:tc>
            </w:tr>
            <w:tr w14:paraId="1D1DE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2" w:type="dxa"/>
                </w:tcPr>
                <w:p w14:paraId="15E11AD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28"/>
                      <w:szCs w:val="28"/>
                      <w:vertAlign w:val="baseline"/>
                      <w:lang w:val="en-US" w:eastAsia="zh-CN"/>
                    </w:rPr>
                  </w:pPr>
                  <w:r>
                    <w:rPr>
                      <w:rFonts w:hint="eastAsia" w:ascii="仿宋" w:hAnsi="仿宋" w:eastAsia="仿宋" w:cs="仿宋"/>
                      <w:b w:val="0"/>
                      <w:bCs/>
                      <w:sz w:val="28"/>
                      <w:szCs w:val="28"/>
                      <w:vertAlign w:val="baseline"/>
                      <w:lang w:val="en-US" w:eastAsia="zh-CN"/>
                    </w:rPr>
                    <w:t>三上第七单元</w:t>
                  </w:r>
                </w:p>
              </w:tc>
              <w:tc>
                <w:tcPr>
                  <w:tcW w:w="9187" w:type="dxa"/>
                </w:tcPr>
                <w:p w14:paraId="5FD347B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28"/>
                      <w:szCs w:val="28"/>
                      <w:vertAlign w:val="baseline"/>
                      <w:lang w:eastAsia="zh-CN"/>
                    </w:rPr>
                  </w:pPr>
                  <w:r>
                    <w:rPr>
                      <w:rFonts w:hint="eastAsia" w:ascii="仿宋" w:hAnsi="仿宋" w:eastAsia="仿宋" w:cs="仿宋"/>
                      <w:b w:val="0"/>
                      <w:bCs/>
                      <w:sz w:val="28"/>
                      <w:szCs w:val="28"/>
                      <w:vertAlign w:val="baseline"/>
                      <w:lang w:eastAsia="zh-CN"/>
                    </w:rPr>
                    <w:t>留心生活，把自己的想法记录下来。</w:t>
                  </w:r>
                </w:p>
              </w:tc>
            </w:tr>
            <w:tr w14:paraId="1E0B1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2" w:type="dxa"/>
                </w:tcPr>
                <w:p w14:paraId="0FE29C5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28"/>
                      <w:szCs w:val="28"/>
                      <w:vertAlign w:val="baseline"/>
                      <w:lang w:eastAsia="zh-CN"/>
                    </w:rPr>
                  </w:pPr>
                  <w:r>
                    <w:rPr>
                      <w:rFonts w:hint="eastAsia" w:ascii="仿宋" w:hAnsi="仿宋" w:eastAsia="仿宋" w:cs="仿宋"/>
                      <w:b w:val="0"/>
                      <w:bCs/>
                      <w:sz w:val="28"/>
                      <w:szCs w:val="28"/>
                      <w:vertAlign w:val="baseline"/>
                      <w:lang w:eastAsia="zh-CN"/>
                    </w:rPr>
                    <w:t>四上第八单元</w:t>
                  </w:r>
                </w:p>
              </w:tc>
              <w:tc>
                <w:tcPr>
                  <w:tcW w:w="9187" w:type="dxa"/>
                </w:tcPr>
                <w:p w14:paraId="2752B40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28"/>
                      <w:szCs w:val="28"/>
                      <w:vertAlign w:val="baseline"/>
                      <w:lang w:eastAsia="zh-CN"/>
                    </w:rPr>
                  </w:pPr>
                  <w:r>
                    <w:rPr>
                      <w:rFonts w:hint="eastAsia" w:ascii="仿宋" w:hAnsi="仿宋" w:eastAsia="仿宋" w:cs="仿宋"/>
                      <w:b w:val="0"/>
                      <w:bCs/>
                      <w:sz w:val="28"/>
                      <w:szCs w:val="28"/>
                      <w:vertAlign w:val="baseline"/>
                      <w:lang w:eastAsia="zh-CN"/>
                    </w:rPr>
                    <w:t>写一件事，能写出自己的感受。</w:t>
                  </w:r>
                </w:p>
              </w:tc>
            </w:tr>
            <w:tr w14:paraId="78C94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2" w:type="dxa"/>
                </w:tcPr>
                <w:p w14:paraId="682AB88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28"/>
                      <w:szCs w:val="28"/>
                      <w:vertAlign w:val="baseline"/>
                      <w:lang w:eastAsia="zh-CN"/>
                    </w:rPr>
                  </w:pPr>
                  <w:r>
                    <w:rPr>
                      <w:rFonts w:hint="eastAsia" w:ascii="仿宋" w:hAnsi="仿宋" w:eastAsia="仿宋" w:cs="仿宋"/>
                      <w:b w:val="0"/>
                      <w:bCs/>
                      <w:sz w:val="28"/>
                      <w:szCs w:val="28"/>
                      <w:vertAlign w:val="baseline"/>
                      <w:lang w:eastAsia="zh-CN"/>
                    </w:rPr>
                    <w:t>四下第一单元</w:t>
                  </w:r>
                </w:p>
              </w:tc>
              <w:tc>
                <w:tcPr>
                  <w:tcW w:w="9187" w:type="dxa"/>
                </w:tcPr>
                <w:p w14:paraId="501681D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28"/>
                      <w:szCs w:val="28"/>
                      <w:vertAlign w:val="baseline"/>
                      <w:lang w:eastAsia="zh-CN"/>
                    </w:rPr>
                  </w:pPr>
                  <w:r>
                    <w:rPr>
                      <w:rFonts w:hint="eastAsia" w:ascii="仿宋" w:hAnsi="仿宋" w:eastAsia="仿宋" w:cs="仿宋"/>
                      <w:b w:val="0"/>
                      <w:bCs/>
                      <w:sz w:val="28"/>
                      <w:szCs w:val="28"/>
                      <w:vertAlign w:val="baseline"/>
                      <w:lang w:eastAsia="zh-CN"/>
                    </w:rPr>
                    <w:t>写喜爱的某个地方，表达出自己的感受。</w:t>
                  </w:r>
                </w:p>
              </w:tc>
            </w:tr>
            <w:tr w14:paraId="29A61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2" w:type="dxa"/>
                </w:tcPr>
                <w:p w14:paraId="0CD8E3A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28"/>
                      <w:szCs w:val="28"/>
                      <w:vertAlign w:val="baseline"/>
                      <w:lang w:eastAsia="zh-CN"/>
                    </w:rPr>
                  </w:pPr>
                  <w:r>
                    <w:rPr>
                      <w:rFonts w:hint="eastAsia" w:ascii="仿宋" w:hAnsi="仿宋" w:eastAsia="仿宋" w:cs="仿宋"/>
                      <w:b w:val="0"/>
                      <w:bCs/>
                      <w:sz w:val="28"/>
                      <w:szCs w:val="28"/>
                      <w:vertAlign w:val="baseline"/>
                      <w:lang w:eastAsia="zh-CN"/>
                    </w:rPr>
                    <w:t>五上第一单元</w:t>
                  </w:r>
                </w:p>
              </w:tc>
              <w:tc>
                <w:tcPr>
                  <w:tcW w:w="9187" w:type="dxa"/>
                </w:tcPr>
                <w:p w14:paraId="62A0276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28"/>
                      <w:szCs w:val="28"/>
                      <w:vertAlign w:val="baseline"/>
                      <w:lang w:eastAsia="zh-CN"/>
                    </w:rPr>
                  </w:pPr>
                  <w:r>
                    <w:rPr>
                      <w:rFonts w:hint="eastAsia" w:ascii="仿宋" w:hAnsi="仿宋" w:eastAsia="仿宋" w:cs="仿宋"/>
                      <w:b w:val="0"/>
                      <w:bCs/>
                      <w:sz w:val="28"/>
                      <w:szCs w:val="28"/>
                      <w:vertAlign w:val="baseline"/>
                      <w:lang w:eastAsia="zh-CN"/>
                    </w:rPr>
                    <w:t>写一种食物，表达自己的感情。</w:t>
                  </w:r>
                </w:p>
              </w:tc>
            </w:tr>
            <w:tr w14:paraId="62F0A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2" w:type="dxa"/>
                </w:tcPr>
                <w:p w14:paraId="4D0AB15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28"/>
                      <w:szCs w:val="28"/>
                      <w:vertAlign w:val="baseline"/>
                      <w:lang w:eastAsia="zh-CN"/>
                    </w:rPr>
                  </w:pPr>
                  <w:r>
                    <w:rPr>
                      <w:rFonts w:hint="eastAsia" w:ascii="仿宋" w:hAnsi="仿宋" w:eastAsia="仿宋" w:cs="仿宋"/>
                      <w:b w:val="0"/>
                      <w:bCs/>
                      <w:sz w:val="28"/>
                      <w:szCs w:val="28"/>
                      <w:vertAlign w:val="baseline"/>
                      <w:lang w:eastAsia="zh-CN"/>
                    </w:rPr>
                    <w:t>五下第二单元</w:t>
                  </w:r>
                </w:p>
              </w:tc>
              <w:tc>
                <w:tcPr>
                  <w:tcW w:w="9187" w:type="dxa"/>
                </w:tcPr>
                <w:p w14:paraId="14CDC1D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28"/>
                      <w:szCs w:val="28"/>
                      <w:vertAlign w:val="baseline"/>
                      <w:lang w:eastAsia="zh-CN"/>
                    </w:rPr>
                  </w:pPr>
                  <w:r>
                    <w:rPr>
                      <w:rFonts w:hint="eastAsia" w:ascii="仿宋" w:hAnsi="仿宋" w:eastAsia="仿宋" w:cs="仿宋"/>
                      <w:b w:val="0"/>
                      <w:bCs/>
                      <w:sz w:val="28"/>
                      <w:szCs w:val="28"/>
                      <w:vertAlign w:val="baseline"/>
                      <w:lang w:eastAsia="zh-CN"/>
                    </w:rPr>
                    <w:t>学习写读后感。</w:t>
                  </w:r>
                </w:p>
              </w:tc>
            </w:tr>
          </w:tbl>
          <w:p w14:paraId="123DB35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b w:val="0"/>
                <w:bCs/>
                <w:sz w:val="28"/>
                <w:szCs w:val="28"/>
                <w:lang w:eastAsia="zh-CN"/>
              </w:rPr>
            </w:pPr>
            <w:r>
              <w:rPr>
                <w:rFonts w:hint="eastAsia" w:ascii="仿宋" w:hAnsi="仿宋" w:eastAsia="仿宋" w:cs="仿宋"/>
                <w:b w:val="0"/>
                <w:bCs/>
                <w:sz w:val="28"/>
                <w:szCs w:val="28"/>
                <w:lang w:eastAsia="zh-CN"/>
              </w:rPr>
              <w:t>本单元的表达训练要素是“学习写读后感”，是学生对自己阅读感受的表达。从三年级“留心生活，把自己的想法记录下来"到四年级"写一件事，能写出自己的感受"再到本单元“学习写读后感”，对学生表达感受的要求逐步提升。</w:t>
            </w:r>
          </w:p>
          <w:p w14:paraId="08782F7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b w:val="0"/>
                <w:bCs/>
                <w:sz w:val="28"/>
                <w:szCs w:val="28"/>
                <w:lang w:eastAsia="zh-CN"/>
              </w:rPr>
            </w:pPr>
            <w:r>
              <w:rPr>
                <w:rFonts w:hint="eastAsia" w:ascii="仿宋" w:hAnsi="仿宋" w:eastAsia="仿宋" w:cs="仿宋"/>
                <w:b w:val="0"/>
                <w:bCs/>
                <w:sz w:val="28"/>
                <w:szCs w:val="28"/>
                <w:lang w:eastAsia="zh-CN"/>
              </w:rPr>
              <w:t>(2)横向分析</w:t>
            </w:r>
          </w:p>
          <w:p w14:paraId="301B3DC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b w:val="0"/>
                <w:bCs/>
                <w:sz w:val="28"/>
                <w:szCs w:val="28"/>
                <w:lang w:eastAsia="zh-CN"/>
              </w:rPr>
            </w:pPr>
            <w:r>
              <w:rPr>
                <w:rFonts w:hint="eastAsia" w:ascii="仿宋" w:hAnsi="仿宋" w:eastAsia="仿宋" w:cs="仿宋"/>
                <w:b w:val="0"/>
                <w:bCs/>
                <w:sz w:val="28"/>
                <w:szCs w:val="28"/>
                <w:lang w:eastAsia="zh-CN"/>
              </w:rPr>
              <w:t>阅读《草船借箭》，学生可按照起因、经过、结果的顺序梳理故事的主要内容，借助人物的语言体会人物形象。阅读链接中出示原文可以让学生初步感受古典名著的语言特点。阅读《景阳冈》，学生可通过可视化的情节图梳理故事的主要内容，借助资料体会人物形象并对人物进行评价。阅读《猴王出世》和《红楼春趣》，学生可运用前两课所学的方法解决这两课阅读时遇到的问题。口语交际引导学生讨论怎么表演课本剧并认真听取别人的意见，对自己的阅读体会进行表达。习作"写读后感"，是学生把自己读完一篇文章或一本书的感想进行文字表达的过程。“交流平台”和“词句段运用"等板块回顾梳理巩固阅读古典名著的方法。“快乐读书吧"选取《西游记》中的经典片段并介绍古代长篇小说的特点，激发学生阅读古典名著的兴趣。</w:t>
            </w:r>
          </w:p>
          <w:p w14:paraId="2F948BD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b w:val="0"/>
                <w:bCs/>
                <w:sz w:val="28"/>
                <w:szCs w:val="28"/>
                <w:lang w:eastAsia="zh-CN"/>
              </w:rPr>
            </w:pPr>
            <w:r>
              <w:rPr>
                <w:rFonts w:hint="eastAsia" w:ascii="仿宋" w:hAnsi="仿宋" w:eastAsia="仿宋" w:cs="仿宋"/>
                <w:b w:val="0"/>
                <w:bCs/>
                <w:sz w:val="28"/>
                <w:szCs w:val="28"/>
                <w:lang w:eastAsia="zh-CN"/>
              </w:rPr>
              <w:t>本单元的表达训练要素要求学生把读过的一篇文章或一本书后产生的感想写下来，意在引导学生回顾读过的文章或书籍，关注阅读过程中产生的思考和感受，清楚地表达自己的感想。</w:t>
            </w:r>
          </w:p>
          <w:p w14:paraId="384D620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p>
        </w:tc>
      </w:tr>
      <w:tr w14:paraId="28C46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4" w:hRule="atLeast"/>
        </w:trPr>
        <w:tc>
          <w:tcPr>
            <w:tcW w:w="889" w:type="dxa"/>
          </w:tcPr>
          <w:p w14:paraId="39A53F5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p>
        </w:tc>
        <w:tc>
          <w:tcPr>
            <w:tcW w:w="13285" w:type="dxa"/>
            <w:gridSpan w:val="8"/>
          </w:tcPr>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8"/>
              <w:gridCol w:w="1258"/>
              <w:gridCol w:w="1258"/>
              <w:gridCol w:w="1258"/>
              <w:gridCol w:w="1259"/>
              <w:gridCol w:w="1259"/>
              <w:gridCol w:w="1259"/>
              <w:gridCol w:w="1259"/>
              <w:gridCol w:w="1259"/>
            </w:tblGrid>
            <w:tr w14:paraId="4995C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8" w:type="dxa"/>
                </w:tcPr>
                <w:p w14:paraId="427EE8F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vertAlign w:val="baseline"/>
                      <w:lang w:eastAsia="zh-CN"/>
                    </w:rPr>
                  </w:pPr>
                </w:p>
              </w:tc>
              <w:tc>
                <w:tcPr>
                  <w:tcW w:w="1258" w:type="dxa"/>
                </w:tcPr>
                <w:p w14:paraId="72433F5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vertAlign w:val="baseline"/>
                      <w:lang w:val="en-US" w:eastAsia="zh-CN"/>
                    </w:rPr>
                  </w:pPr>
                  <w:r>
                    <w:rPr>
                      <w:rFonts w:hint="eastAsia" w:ascii="仿宋" w:hAnsi="仿宋" w:eastAsia="仿宋" w:cs="仿宋"/>
                      <w:color w:val="auto"/>
                      <w:sz w:val="28"/>
                      <w:szCs w:val="28"/>
                      <w:vertAlign w:val="baseline"/>
                      <w:lang w:val="en-US" w:eastAsia="zh-CN"/>
                    </w:rPr>
                    <w:t>《草船借箭》</w:t>
                  </w:r>
                </w:p>
              </w:tc>
              <w:tc>
                <w:tcPr>
                  <w:tcW w:w="1258" w:type="dxa"/>
                </w:tcPr>
                <w:p w14:paraId="53F463D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vertAlign w:val="baseline"/>
                      <w:lang w:eastAsia="zh-CN"/>
                    </w:rPr>
                  </w:pPr>
                  <w:r>
                    <w:rPr>
                      <w:rFonts w:hint="eastAsia" w:ascii="仿宋" w:hAnsi="仿宋" w:eastAsia="仿宋" w:cs="仿宋"/>
                      <w:color w:val="auto"/>
                      <w:sz w:val="28"/>
                      <w:szCs w:val="28"/>
                      <w:vertAlign w:val="baseline"/>
                      <w:lang w:eastAsia="zh-CN"/>
                    </w:rPr>
                    <w:t>《景阳冈》</w:t>
                  </w:r>
                </w:p>
              </w:tc>
              <w:tc>
                <w:tcPr>
                  <w:tcW w:w="1258" w:type="dxa"/>
                </w:tcPr>
                <w:p w14:paraId="3D87FE6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vertAlign w:val="baseline"/>
                      <w:lang w:eastAsia="zh-CN"/>
                    </w:rPr>
                  </w:pPr>
                  <w:r>
                    <w:rPr>
                      <w:rFonts w:hint="eastAsia" w:ascii="仿宋" w:hAnsi="仿宋" w:eastAsia="仿宋" w:cs="仿宋"/>
                      <w:color w:val="auto"/>
                      <w:sz w:val="28"/>
                      <w:szCs w:val="28"/>
                      <w:vertAlign w:val="baseline"/>
                      <w:lang w:eastAsia="zh-CN"/>
                    </w:rPr>
                    <w:t>《猴王出世》</w:t>
                  </w:r>
                </w:p>
              </w:tc>
              <w:tc>
                <w:tcPr>
                  <w:tcW w:w="1259" w:type="dxa"/>
                </w:tcPr>
                <w:p w14:paraId="670A0C8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vertAlign w:val="baseline"/>
                      <w:lang w:eastAsia="zh-CN"/>
                    </w:rPr>
                  </w:pPr>
                  <w:r>
                    <w:rPr>
                      <w:rFonts w:hint="eastAsia" w:ascii="仿宋" w:hAnsi="仿宋" w:eastAsia="仿宋" w:cs="仿宋"/>
                      <w:color w:val="auto"/>
                      <w:sz w:val="28"/>
                      <w:szCs w:val="28"/>
                      <w:vertAlign w:val="baseline"/>
                      <w:lang w:eastAsia="zh-CN"/>
                    </w:rPr>
                    <w:t>《红楼春趣》</w:t>
                  </w:r>
                </w:p>
              </w:tc>
              <w:tc>
                <w:tcPr>
                  <w:tcW w:w="1259" w:type="dxa"/>
                </w:tcPr>
                <w:p w14:paraId="1EE5ED8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vertAlign w:val="baseline"/>
                      <w:lang w:eastAsia="zh-CN"/>
                    </w:rPr>
                  </w:pPr>
                  <w:r>
                    <w:rPr>
                      <w:rFonts w:hint="eastAsia" w:ascii="仿宋" w:hAnsi="仿宋" w:eastAsia="仿宋" w:cs="仿宋"/>
                      <w:color w:val="auto"/>
                      <w:sz w:val="28"/>
                      <w:szCs w:val="28"/>
                      <w:vertAlign w:val="baseline"/>
                      <w:lang w:eastAsia="zh-CN"/>
                    </w:rPr>
                    <w:t>口语交际</w:t>
                  </w:r>
                </w:p>
              </w:tc>
              <w:tc>
                <w:tcPr>
                  <w:tcW w:w="1259" w:type="dxa"/>
                </w:tcPr>
                <w:p w14:paraId="2668E97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vertAlign w:val="baseline"/>
                      <w:lang w:eastAsia="zh-CN"/>
                    </w:rPr>
                  </w:pPr>
                  <w:r>
                    <w:rPr>
                      <w:rFonts w:hint="eastAsia" w:ascii="仿宋" w:hAnsi="仿宋" w:eastAsia="仿宋" w:cs="仿宋"/>
                      <w:color w:val="auto"/>
                      <w:sz w:val="28"/>
                      <w:szCs w:val="28"/>
                      <w:vertAlign w:val="baseline"/>
                      <w:lang w:eastAsia="zh-CN"/>
                    </w:rPr>
                    <w:t>习作</w:t>
                  </w:r>
                </w:p>
              </w:tc>
              <w:tc>
                <w:tcPr>
                  <w:tcW w:w="1259" w:type="dxa"/>
                </w:tcPr>
                <w:p w14:paraId="19C0CFB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vertAlign w:val="baseline"/>
                      <w:lang w:eastAsia="zh-CN"/>
                    </w:rPr>
                  </w:pPr>
                  <w:r>
                    <w:rPr>
                      <w:rFonts w:hint="eastAsia" w:ascii="仿宋" w:hAnsi="仿宋" w:eastAsia="仿宋" w:cs="仿宋"/>
                      <w:color w:val="auto"/>
                      <w:sz w:val="28"/>
                      <w:szCs w:val="28"/>
                      <w:vertAlign w:val="baseline"/>
                      <w:lang w:eastAsia="zh-CN"/>
                    </w:rPr>
                    <w:t>交流平台</w:t>
                  </w:r>
                </w:p>
              </w:tc>
              <w:tc>
                <w:tcPr>
                  <w:tcW w:w="1259" w:type="dxa"/>
                </w:tcPr>
                <w:p w14:paraId="29F6304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vertAlign w:val="baseline"/>
                      <w:lang w:eastAsia="zh-CN"/>
                    </w:rPr>
                  </w:pPr>
                  <w:r>
                    <w:rPr>
                      <w:rFonts w:hint="eastAsia" w:ascii="仿宋" w:hAnsi="仿宋" w:eastAsia="仿宋" w:cs="仿宋"/>
                      <w:color w:val="auto"/>
                      <w:sz w:val="28"/>
                      <w:szCs w:val="28"/>
                      <w:vertAlign w:val="baseline"/>
                      <w:lang w:eastAsia="zh-CN"/>
                    </w:rPr>
                    <w:t>快乐读书吧</w:t>
                  </w:r>
                </w:p>
              </w:tc>
            </w:tr>
            <w:tr w14:paraId="6CC54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8" w:type="dxa"/>
                </w:tcPr>
                <w:p w14:paraId="360DDE7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vertAlign w:val="baseline"/>
                      <w:lang w:eastAsia="zh-CN"/>
                    </w:rPr>
                  </w:pPr>
                  <w:r>
                    <w:rPr>
                      <w:rFonts w:hint="eastAsia" w:ascii="仿宋" w:hAnsi="仿宋" w:eastAsia="仿宋" w:cs="仿宋"/>
                      <w:color w:val="auto"/>
                      <w:sz w:val="28"/>
                      <w:szCs w:val="28"/>
                      <w:vertAlign w:val="baseline"/>
                      <w:lang w:eastAsia="zh-CN"/>
                    </w:rPr>
                    <w:t>初步学习阅读古典名著的方法</w:t>
                  </w:r>
                </w:p>
              </w:tc>
              <w:tc>
                <w:tcPr>
                  <w:tcW w:w="1258" w:type="dxa"/>
                </w:tcPr>
                <w:p w14:paraId="13E8C04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vertAlign w:val="baseline"/>
                      <w:lang w:eastAsia="zh-CN"/>
                    </w:rPr>
                  </w:pPr>
                  <w:r>
                    <w:rPr>
                      <w:rFonts w:hint="eastAsia" w:ascii="仿宋" w:hAnsi="仿宋" w:eastAsia="仿宋" w:cs="仿宋"/>
                      <w:color w:val="auto"/>
                      <w:sz w:val="28"/>
                      <w:szCs w:val="28"/>
                      <w:vertAlign w:val="baseline"/>
                      <w:lang w:eastAsia="zh-CN"/>
                    </w:rPr>
                    <w:t>按照起因、经过、结果的顺序梳理故事的主要内容。</w:t>
                  </w:r>
                </w:p>
                <w:p w14:paraId="18F7DCC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vertAlign w:val="baseline"/>
                      <w:lang w:eastAsia="zh-CN"/>
                    </w:rPr>
                  </w:pPr>
                  <w:r>
                    <w:rPr>
                      <w:rFonts w:hint="eastAsia" w:ascii="仿宋" w:hAnsi="仿宋" w:eastAsia="仿宋" w:cs="仿宋"/>
                      <w:color w:val="auto"/>
                      <w:sz w:val="28"/>
                      <w:szCs w:val="28"/>
                      <w:vertAlign w:val="baseline"/>
                      <w:lang w:eastAsia="zh-CN"/>
                    </w:rPr>
                    <w:t>借助人物的语言体会人物形象。</w:t>
                  </w:r>
                </w:p>
                <w:p w14:paraId="56873F1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vertAlign w:val="baseline"/>
                      <w:lang w:eastAsia="zh-CN"/>
                    </w:rPr>
                  </w:pPr>
                  <w:r>
                    <w:rPr>
                      <w:rFonts w:hint="eastAsia" w:ascii="仿宋" w:hAnsi="仿宋" w:eastAsia="仿宋" w:cs="仿宋"/>
                      <w:color w:val="auto"/>
                      <w:sz w:val="28"/>
                      <w:szCs w:val="28"/>
                      <w:vertAlign w:val="baseline"/>
                      <w:lang w:eastAsia="zh-CN"/>
                    </w:rPr>
                    <w:t>阅读链接与原文对比阅读。</w:t>
                  </w:r>
                </w:p>
              </w:tc>
              <w:tc>
                <w:tcPr>
                  <w:tcW w:w="1258" w:type="dxa"/>
                </w:tcPr>
                <w:p w14:paraId="64D6922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vertAlign w:val="baseline"/>
                      <w:lang w:val="en-US" w:eastAsia="zh-CN"/>
                    </w:rPr>
                  </w:pPr>
                  <w:r>
                    <w:rPr>
                      <w:rFonts w:hint="eastAsia" w:ascii="仿宋" w:hAnsi="仿宋" w:eastAsia="仿宋" w:cs="仿宋"/>
                      <w:color w:val="auto"/>
                      <w:sz w:val="28"/>
                      <w:szCs w:val="28"/>
                      <w:vertAlign w:val="baseline"/>
                      <w:lang w:val="en-US" w:eastAsia="zh-CN"/>
                    </w:rPr>
                    <w:t xml:space="preserve">  通过可视化的情节图梳理故事的主要内容。</w:t>
                  </w:r>
                </w:p>
                <w:p w14:paraId="25B77D0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vertAlign w:val="baseline"/>
                      <w:lang w:val="en-US" w:eastAsia="zh-CN"/>
                    </w:rPr>
                  </w:pPr>
                  <w:r>
                    <w:rPr>
                      <w:rFonts w:hint="eastAsia" w:ascii="仿宋" w:hAnsi="仿宋" w:eastAsia="仿宋" w:cs="仿宋"/>
                      <w:color w:val="auto"/>
                      <w:sz w:val="28"/>
                      <w:szCs w:val="28"/>
                      <w:vertAlign w:val="baseline"/>
                      <w:lang w:val="en-US" w:eastAsia="zh-CN"/>
                    </w:rPr>
                    <w:t xml:space="preserve">借助资料体会人物形象并对人物进行评价。                                                                                                                                                                                                                                                                      </w:t>
                  </w:r>
                </w:p>
              </w:tc>
              <w:tc>
                <w:tcPr>
                  <w:tcW w:w="1258" w:type="dxa"/>
                </w:tcPr>
                <w:p w14:paraId="54BE573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vertAlign w:val="baseline"/>
                      <w:lang w:eastAsia="zh-CN"/>
                    </w:rPr>
                  </w:pPr>
                  <w:r>
                    <w:rPr>
                      <w:rFonts w:hint="eastAsia" w:ascii="仿宋" w:hAnsi="仿宋" w:eastAsia="仿宋" w:cs="仿宋"/>
                      <w:color w:val="auto"/>
                      <w:sz w:val="28"/>
                      <w:szCs w:val="28"/>
                      <w:vertAlign w:val="baseline"/>
                      <w:lang w:eastAsia="zh-CN"/>
                    </w:rPr>
                    <w:t>尝试运用猜读的方法阅读。</w:t>
                  </w:r>
                </w:p>
                <w:p w14:paraId="48F8718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vertAlign w:val="baseline"/>
                      <w:lang w:eastAsia="zh-CN"/>
                    </w:rPr>
                  </w:pPr>
                  <w:r>
                    <w:rPr>
                      <w:rFonts w:hint="eastAsia" w:ascii="仿宋" w:hAnsi="仿宋" w:eastAsia="仿宋" w:cs="仿宋"/>
                      <w:color w:val="auto"/>
                      <w:sz w:val="28"/>
                      <w:szCs w:val="28"/>
                      <w:vertAlign w:val="baseline"/>
                      <w:lang w:eastAsia="zh-CN"/>
                    </w:rPr>
                    <w:t>读后用自己的话说一说故事的主要情节。</w:t>
                  </w:r>
                </w:p>
              </w:tc>
              <w:tc>
                <w:tcPr>
                  <w:tcW w:w="1259" w:type="dxa"/>
                </w:tcPr>
                <w:p w14:paraId="645C6FA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vertAlign w:val="baseline"/>
                      <w:lang w:eastAsia="zh-CN"/>
                    </w:rPr>
                  </w:pPr>
                  <w:r>
                    <w:rPr>
                      <w:rFonts w:hint="eastAsia" w:ascii="仿宋" w:hAnsi="仿宋" w:eastAsia="仿宋" w:cs="仿宋"/>
                      <w:color w:val="auto"/>
                      <w:sz w:val="28"/>
                      <w:szCs w:val="28"/>
                      <w:vertAlign w:val="baseline"/>
                      <w:lang w:eastAsia="zh-CN"/>
                    </w:rPr>
                    <w:t>尝试运用跳读的方法阅读。</w:t>
                  </w:r>
                </w:p>
                <w:p w14:paraId="32BE487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vertAlign w:val="baseline"/>
                      <w:lang w:val="en-US" w:eastAsia="zh-CN"/>
                    </w:rPr>
                  </w:pPr>
                  <w:r>
                    <w:rPr>
                      <w:rFonts w:hint="eastAsia" w:ascii="仿宋" w:hAnsi="仿宋" w:eastAsia="仿宋" w:cs="仿宋"/>
                      <w:color w:val="auto"/>
                      <w:sz w:val="28"/>
                      <w:szCs w:val="28"/>
                      <w:vertAlign w:val="baseline"/>
                      <w:lang w:eastAsia="zh-CN"/>
                    </w:rPr>
                    <w:t>借助多种方法体会人物形象并对人物进行评价。</w:t>
                  </w:r>
                </w:p>
              </w:tc>
              <w:tc>
                <w:tcPr>
                  <w:tcW w:w="1259" w:type="dxa"/>
                </w:tcPr>
                <w:p w14:paraId="6FD2515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vertAlign w:val="baseline"/>
                      <w:lang w:eastAsia="zh-CN"/>
                    </w:rPr>
                  </w:pPr>
                  <w:r>
                    <w:rPr>
                      <w:rFonts w:hint="eastAsia" w:ascii="仿宋" w:hAnsi="仿宋" w:eastAsia="仿宋" w:cs="仿宋"/>
                      <w:color w:val="auto"/>
                      <w:sz w:val="28"/>
                      <w:szCs w:val="28"/>
                      <w:vertAlign w:val="baseline"/>
                      <w:lang w:eastAsia="zh-CN"/>
                    </w:rPr>
                    <w:t>讨论怎么表演课本剧并认真听取别人的意见，意见不同时，要一起协商，形成一致的看法。</w:t>
                  </w:r>
                </w:p>
              </w:tc>
              <w:tc>
                <w:tcPr>
                  <w:tcW w:w="1259" w:type="dxa"/>
                </w:tcPr>
                <w:p w14:paraId="5B84FD1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vertAlign w:val="baseline"/>
                      <w:lang w:eastAsia="zh-CN"/>
                    </w:rPr>
                  </w:pPr>
                  <w:r>
                    <w:rPr>
                      <w:rFonts w:hint="eastAsia" w:ascii="仿宋" w:hAnsi="仿宋" w:eastAsia="仿宋" w:cs="仿宋"/>
                      <w:color w:val="auto"/>
                      <w:sz w:val="28"/>
                      <w:szCs w:val="28"/>
                      <w:vertAlign w:val="baseline"/>
                      <w:lang w:eastAsia="zh-CN"/>
                    </w:rPr>
                    <w:t>“写读后感”是学生把自己读完一篇文章或一本书的感想进行文字表达的过程。</w:t>
                  </w:r>
                </w:p>
              </w:tc>
              <w:tc>
                <w:tcPr>
                  <w:tcW w:w="1259" w:type="dxa"/>
                </w:tcPr>
                <w:p w14:paraId="3AA005E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vertAlign w:val="baseline"/>
                      <w:lang w:eastAsia="zh-CN"/>
                    </w:rPr>
                  </w:pPr>
                  <w:r>
                    <w:rPr>
                      <w:rFonts w:hint="eastAsia" w:ascii="仿宋" w:hAnsi="仿宋" w:eastAsia="仿宋" w:cs="仿宋"/>
                      <w:color w:val="auto"/>
                      <w:sz w:val="28"/>
                      <w:szCs w:val="28"/>
                      <w:vertAlign w:val="baseline"/>
                      <w:lang w:eastAsia="zh-CN"/>
                    </w:rPr>
                    <w:t>回顾梳理阅读古典名著的方法。</w:t>
                  </w:r>
                </w:p>
                <w:p w14:paraId="5B23461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vertAlign w:val="baseline"/>
                      <w:lang w:eastAsia="zh-CN"/>
                    </w:rPr>
                  </w:pPr>
                  <w:r>
                    <w:rPr>
                      <w:rFonts w:hint="eastAsia" w:ascii="仿宋" w:hAnsi="仿宋" w:eastAsia="仿宋" w:cs="仿宋"/>
                      <w:color w:val="auto"/>
                      <w:sz w:val="28"/>
                      <w:szCs w:val="28"/>
                      <w:vertAlign w:val="baseline"/>
                      <w:lang w:eastAsia="zh-CN"/>
                    </w:rPr>
                    <w:t>巩固阅读古典名著的方法。</w:t>
                  </w:r>
                </w:p>
              </w:tc>
              <w:tc>
                <w:tcPr>
                  <w:tcW w:w="1259" w:type="dxa"/>
                </w:tcPr>
                <w:p w14:paraId="152707C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vertAlign w:val="baseline"/>
                      <w:lang w:eastAsia="zh-CN"/>
                    </w:rPr>
                  </w:pPr>
                  <w:r>
                    <w:rPr>
                      <w:rFonts w:hint="eastAsia" w:ascii="仿宋" w:hAnsi="仿宋" w:eastAsia="仿宋" w:cs="仿宋"/>
                      <w:color w:val="auto"/>
                      <w:sz w:val="28"/>
                      <w:szCs w:val="28"/>
                      <w:vertAlign w:val="baseline"/>
                      <w:lang w:eastAsia="zh-CN"/>
                    </w:rPr>
                    <w:t>激发学生阅读古典名著的兴趣。</w:t>
                  </w:r>
                </w:p>
              </w:tc>
            </w:tr>
          </w:tbl>
          <w:p w14:paraId="167D37D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lang w:eastAsia="zh-CN"/>
              </w:rPr>
            </w:pPr>
          </w:p>
        </w:tc>
      </w:tr>
      <w:tr w14:paraId="5D1D8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889" w:type="dxa"/>
            <w:vMerge w:val="restart"/>
          </w:tcPr>
          <w:p w14:paraId="17A371D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auto"/>
                <w:sz w:val="28"/>
                <w:szCs w:val="28"/>
              </w:rPr>
            </w:pPr>
          </w:p>
          <w:p w14:paraId="37BED0D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rPr>
            </w:pPr>
            <w:r>
              <w:rPr>
                <w:rFonts w:hint="eastAsia" w:ascii="仿宋" w:hAnsi="仿宋" w:eastAsia="仿宋" w:cs="仿宋"/>
                <w:b/>
                <w:color w:val="auto"/>
                <w:sz w:val="28"/>
                <w:szCs w:val="28"/>
              </w:rPr>
              <w:t>单元教学目标</w:t>
            </w:r>
          </w:p>
          <w:p w14:paraId="2B620B4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rPr>
            </w:pPr>
          </w:p>
          <w:p w14:paraId="6ECBF36C">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color w:val="auto"/>
                <w:sz w:val="28"/>
                <w:szCs w:val="28"/>
              </w:rPr>
            </w:pPr>
            <w:r>
              <w:rPr>
                <w:rFonts w:hint="eastAsia" w:ascii="仿宋" w:hAnsi="仿宋" w:eastAsia="仿宋" w:cs="仿宋"/>
                <w:b/>
                <w:color w:val="auto"/>
                <w:sz w:val="28"/>
                <w:szCs w:val="28"/>
              </w:rPr>
              <w:t>单元作业目标</w:t>
            </w:r>
          </w:p>
          <w:p w14:paraId="62D4371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color w:val="auto"/>
                <w:sz w:val="28"/>
                <w:szCs w:val="28"/>
                <w:lang w:eastAsia="zh-CN"/>
              </w:rPr>
            </w:pPr>
          </w:p>
          <w:p w14:paraId="05DD33F7">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color w:val="auto"/>
                <w:sz w:val="28"/>
                <w:szCs w:val="28"/>
                <w:lang w:eastAsia="zh-CN"/>
              </w:rPr>
            </w:pPr>
          </w:p>
          <w:p w14:paraId="0FDA0A83">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color w:val="auto"/>
                <w:sz w:val="28"/>
                <w:szCs w:val="28"/>
                <w:lang w:eastAsia="zh-CN"/>
              </w:rPr>
            </w:pPr>
            <w:r>
              <w:rPr>
                <w:rFonts w:hint="eastAsia" w:ascii="仿宋" w:hAnsi="仿宋" w:eastAsia="仿宋" w:cs="仿宋"/>
                <w:b/>
                <w:color w:val="auto"/>
                <w:sz w:val="28"/>
                <w:szCs w:val="28"/>
                <w:lang w:eastAsia="zh-CN"/>
              </w:rPr>
              <w:t>教学目标和作业目标关系</w:t>
            </w:r>
          </w:p>
        </w:tc>
        <w:tc>
          <w:tcPr>
            <w:tcW w:w="5240" w:type="dxa"/>
            <w:gridSpan w:val="5"/>
          </w:tcPr>
          <w:p w14:paraId="149D922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rPr>
            </w:pPr>
            <w:r>
              <w:rPr>
                <w:rFonts w:hint="eastAsia" w:ascii="仿宋" w:hAnsi="仿宋" w:eastAsia="仿宋" w:cs="仿宋"/>
                <w:b/>
                <w:color w:val="auto"/>
                <w:sz w:val="28"/>
                <w:szCs w:val="28"/>
              </w:rPr>
              <w:t>单元教学目标</w:t>
            </w:r>
          </w:p>
        </w:tc>
        <w:tc>
          <w:tcPr>
            <w:tcW w:w="2349" w:type="dxa"/>
            <w:gridSpan w:val="2"/>
          </w:tcPr>
          <w:p w14:paraId="5FDDDA3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rPr>
            </w:pPr>
            <w:r>
              <w:rPr>
                <w:rFonts w:hint="eastAsia" w:ascii="仿宋" w:hAnsi="仿宋" w:eastAsia="仿宋" w:cs="仿宋"/>
                <w:b/>
                <w:color w:val="auto"/>
                <w:sz w:val="28"/>
                <w:szCs w:val="28"/>
              </w:rPr>
              <w:t>对应篇目</w:t>
            </w:r>
          </w:p>
        </w:tc>
        <w:tc>
          <w:tcPr>
            <w:tcW w:w="5696" w:type="dxa"/>
          </w:tcPr>
          <w:p w14:paraId="77DD017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rPr>
            </w:pPr>
            <w:r>
              <w:rPr>
                <w:rFonts w:hint="eastAsia" w:ascii="仿宋" w:hAnsi="仿宋" w:eastAsia="仿宋" w:cs="仿宋"/>
                <w:b/>
                <w:color w:val="auto"/>
                <w:sz w:val="28"/>
                <w:szCs w:val="28"/>
              </w:rPr>
              <w:t>单元作业目标</w:t>
            </w:r>
          </w:p>
        </w:tc>
      </w:tr>
      <w:tr w14:paraId="4B6B0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9" w:type="dxa"/>
            <w:vMerge w:val="continue"/>
          </w:tcPr>
          <w:p w14:paraId="127E6E2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p>
        </w:tc>
        <w:tc>
          <w:tcPr>
            <w:tcW w:w="5240" w:type="dxa"/>
            <w:gridSpan w:val="5"/>
            <w:vAlign w:val="top"/>
          </w:tcPr>
          <w:p w14:paraId="52545A02">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1.认识54个生字，读准5个多音字，会写29个字，会写18个词语。</w:t>
            </w:r>
          </w:p>
          <w:p w14:paraId="2B242675">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2.能初步了解阅读古典名著的方法，把握课文的主要内容，感受主要人物的特点。</w:t>
            </w:r>
          </w:p>
          <w:p w14:paraId="2F98E65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3.能初步了解写读后感的基本方法。</w:t>
            </w:r>
          </w:p>
          <w:p w14:paraId="2F301D8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lang w:eastAsia="zh-CN"/>
              </w:rPr>
              <w:t>.能选择读过的一篇文章或一本书写读后感。</w:t>
            </w:r>
          </w:p>
        </w:tc>
        <w:tc>
          <w:tcPr>
            <w:tcW w:w="2349" w:type="dxa"/>
            <w:gridSpan w:val="2"/>
            <w:vAlign w:val="center"/>
          </w:tcPr>
          <w:p w14:paraId="6A0AA00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草船借箭</w:t>
            </w:r>
            <w:r>
              <w:rPr>
                <w:rFonts w:hint="eastAsia" w:ascii="仿宋" w:hAnsi="仿宋" w:eastAsia="仿宋" w:cs="仿宋"/>
                <w:color w:val="auto"/>
                <w:sz w:val="28"/>
                <w:szCs w:val="28"/>
              </w:rPr>
              <w:t>》</w:t>
            </w:r>
          </w:p>
          <w:p w14:paraId="15FBEDC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景阳冈</w:t>
            </w:r>
            <w:r>
              <w:rPr>
                <w:rFonts w:hint="eastAsia" w:ascii="仿宋" w:hAnsi="仿宋" w:eastAsia="仿宋" w:cs="仿宋"/>
                <w:color w:val="auto"/>
                <w:sz w:val="28"/>
                <w:szCs w:val="28"/>
              </w:rPr>
              <w:t>》</w:t>
            </w:r>
          </w:p>
          <w:p w14:paraId="6D81E61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《猴王出世》</w:t>
            </w:r>
          </w:p>
          <w:p w14:paraId="495BAE8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auto"/>
                <w:sz w:val="28"/>
                <w:szCs w:val="28"/>
              </w:rPr>
            </w:pPr>
          </w:p>
          <w:p w14:paraId="2A172DA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《红楼春趣》</w:t>
            </w:r>
          </w:p>
        </w:tc>
        <w:tc>
          <w:tcPr>
            <w:tcW w:w="5696" w:type="dxa"/>
            <w:vMerge w:val="restart"/>
            <w:vAlign w:val="center"/>
          </w:tcPr>
          <w:p w14:paraId="77907D16">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低阶目标：</w:t>
            </w:r>
          </w:p>
          <w:p w14:paraId="3A6B2C50">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1.掌握生字词等基础知识并运用。能说出古典名著中常用事物名称的大致意思。背诵、默写《鸟鸣涧》。</w:t>
            </w:r>
          </w:p>
          <w:p w14:paraId="460C75B4">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2.能初步了解阅读古典名著的方法，把握课文的主要内容，感受主要人物的特点</w:t>
            </w:r>
            <w:r>
              <w:rPr>
                <w:rFonts w:hint="eastAsia" w:ascii="仿宋" w:hAnsi="仿宋" w:eastAsia="仿宋" w:cs="仿宋"/>
                <w:color w:val="auto"/>
                <w:sz w:val="28"/>
                <w:szCs w:val="28"/>
                <w:lang w:eastAsia="zh-CN"/>
              </w:rPr>
              <w:t>。能根据古典名著中著名的外貌描写猜测所写的人物。</w:t>
            </w:r>
          </w:p>
          <w:p w14:paraId="4FA0059D">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3.能产生阅读中国古典名著的兴趣，了解故事内容，乐于与大家分享课外阅读成果。</w:t>
            </w:r>
          </w:p>
          <w:p w14:paraId="3C43C2D0">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高阶目标：</w:t>
            </w:r>
          </w:p>
          <w:p w14:paraId="6E341C9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4.能主持关于“怎么表演课本剧”的讨论，引导每个人积极参与讨论，发表意见，选择一篇学过的课文进行角色扮演。</w:t>
            </w:r>
          </w:p>
          <w:p w14:paraId="068FD0A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5.能初步了解写读后感的基本方法，选择读过的一篇文章或者一本书写读后感。</w:t>
            </w:r>
          </w:p>
          <w:p w14:paraId="630B4665">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rPr>
            </w:pPr>
          </w:p>
          <w:p w14:paraId="76FDC601">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rPr>
            </w:pPr>
          </w:p>
          <w:p w14:paraId="74E517FD">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rPr>
            </w:pPr>
          </w:p>
        </w:tc>
      </w:tr>
      <w:tr w14:paraId="549F2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0" w:hRule="atLeast"/>
        </w:trPr>
        <w:tc>
          <w:tcPr>
            <w:tcW w:w="889" w:type="dxa"/>
            <w:vMerge w:val="continue"/>
          </w:tcPr>
          <w:p w14:paraId="4FA8154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p>
        </w:tc>
        <w:tc>
          <w:tcPr>
            <w:tcW w:w="5240" w:type="dxa"/>
            <w:gridSpan w:val="5"/>
            <w:vAlign w:val="top"/>
          </w:tcPr>
          <w:p w14:paraId="3FC893C4">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5.朗读、背诵古诗《鸟鸣涧》。</w:t>
            </w:r>
          </w:p>
          <w:p w14:paraId="018F1082">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6.能交流、总结阅读古典名著的基本方法。</w:t>
            </w:r>
          </w:p>
          <w:p w14:paraId="5DF98E0D">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单元教学目标与单元作业目标之间是紧密关联、相互支撑的关系，作业目标通过具体任务落实教学目标，同时检测和巩固教学成果。</w:t>
            </w:r>
          </w:p>
          <w:p w14:paraId="7F925BC8">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lang w:val="en-US" w:eastAsia="zh-CN"/>
              </w:rPr>
            </w:pPr>
          </w:p>
        </w:tc>
        <w:tc>
          <w:tcPr>
            <w:tcW w:w="2349" w:type="dxa"/>
            <w:gridSpan w:val="2"/>
            <w:vAlign w:val="center"/>
          </w:tcPr>
          <w:p w14:paraId="553D0A05">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lang w:eastAsia="zh-CN"/>
              </w:rPr>
            </w:pPr>
            <w:r>
              <w:rPr>
                <w:rFonts w:hint="eastAsia" w:ascii="仿宋" w:hAnsi="仿宋" w:eastAsia="仿宋" w:cs="仿宋"/>
                <w:sz w:val="28"/>
                <w:szCs w:val="28"/>
                <w:vertAlign w:val="baseline"/>
                <w:lang w:eastAsia="zh-CN"/>
              </w:rPr>
              <w:t>《习作：写读后感》</w:t>
            </w:r>
          </w:p>
          <w:p w14:paraId="5708BC54">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lang w:eastAsia="zh-CN"/>
              </w:rPr>
            </w:pPr>
          </w:p>
          <w:p w14:paraId="673D4BB6">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lang w:eastAsia="zh-CN"/>
              </w:rPr>
            </w:pPr>
          </w:p>
          <w:p w14:paraId="08A29400">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lang w:eastAsia="zh-CN"/>
              </w:rPr>
            </w:pPr>
          </w:p>
          <w:p w14:paraId="6FE93DF5">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lang w:eastAsia="zh-CN"/>
              </w:rPr>
            </w:pPr>
          </w:p>
          <w:p w14:paraId="1842EA3A">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lang w:eastAsia="zh-CN"/>
              </w:rPr>
            </w:pPr>
          </w:p>
          <w:p w14:paraId="65449494">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lang w:eastAsia="zh-CN"/>
              </w:rPr>
            </w:pPr>
          </w:p>
        </w:tc>
        <w:tc>
          <w:tcPr>
            <w:tcW w:w="5696" w:type="dxa"/>
            <w:vMerge w:val="continue"/>
            <w:vAlign w:val="center"/>
          </w:tcPr>
          <w:p w14:paraId="4139DD78">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rPr>
            </w:pPr>
          </w:p>
        </w:tc>
      </w:tr>
      <w:tr w14:paraId="774A9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9" w:type="dxa"/>
          </w:tcPr>
          <w:p w14:paraId="323B9B32">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color w:val="auto"/>
                <w:sz w:val="28"/>
                <w:szCs w:val="28"/>
              </w:rPr>
            </w:pPr>
          </w:p>
          <w:p w14:paraId="74AD407E">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bCs w:val="0"/>
                <w:color w:val="auto"/>
                <w:sz w:val="28"/>
                <w:szCs w:val="28"/>
              </w:rPr>
            </w:pPr>
            <w:r>
              <w:rPr>
                <w:rFonts w:hint="eastAsia" w:ascii="仿宋" w:hAnsi="仿宋" w:eastAsia="仿宋" w:cs="仿宋"/>
                <w:b/>
                <w:bCs w:val="0"/>
                <w:color w:val="auto"/>
                <w:sz w:val="28"/>
                <w:szCs w:val="28"/>
              </w:rPr>
              <w:t>基础知识点</w:t>
            </w:r>
          </w:p>
          <w:p w14:paraId="7DDE5DE6">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bCs w:val="0"/>
                <w:color w:val="auto"/>
                <w:sz w:val="28"/>
                <w:szCs w:val="28"/>
              </w:rPr>
            </w:pPr>
          </w:p>
          <w:p w14:paraId="3DD033E7">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bCs w:val="0"/>
                <w:color w:val="auto"/>
                <w:sz w:val="28"/>
                <w:szCs w:val="28"/>
              </w:rPr>
            </w:pPr>
            <w:r>
              <w:rPr>
                <w:rFonts w:hint="eastAsia" w:ascii="仿宋" w:hAnsi="仿宋" w:eastAsia="仿宋" w:cs="仿宋"/>
                <w:b/>
                <w:bCs w:val="0"/>
                <w:color w:val="auto"/>
                <w:sz w:val="28"/>
                <w:szCs w:val="28"/>
              </w:rPr>
              <w:t>技能训练点</w:t>
            </w:r>
          </w:p>
          <w:p w14:paraId="686FDB9D">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bCs w:val="0"/>
                <w:color w:val="auto"/>
                <w:sz w:val="28"/>
                <w:szCs w:val="28"/>
              </w:rPr>
            </w:pPr>
          </w:p>
          <w:p w14:paraId="4362F013">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bCs w:val="0"/>
                <w:color w:val="auto"/>
                <w:sz w:val="28"/>
                <w:szCs w:val="28"/>
              </w:rPr>
            </w:pPr>
            <w:r>
              <w:rPr>
                <w:rFonts w:hint="eastAsia" w:ascii="仿宋" w:hAnsi="仿宋" w:eastAsia="仿宋" w:cs="仿宋"/>
                <w:b/>
                <w:bCs w:val="0"/>
                <w:color w:val="auto"/>
                <w:sz w:val="28"/>
                <w:szCs w:val="28"/>
              </w:rPr>
              <w:t>立德树人点</w:t>
            </w:r>
          </w:p>
          <w:p w14:paraId="2755DE57">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color w:val="auto"/>
                <w:sz w:val="28"/>
                <w:szCs w:val="28"/>
              </w:rPr>
            </w:pPr>
          </w:p>
          <w:p w14:paraId="0E20C7B0">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color w:val="auto"/>
                <w:sz w:val="28"/>
                <w:szCs w:val="28"/>
              </w:rPr>
            </w:pPr>
          </w:p>
        </w:tc>
        <w:tc>
          <w:tcPr>
            <w:tcW w:w="13285" w:type="dxa"/>
            <w:gridSpan w:val="8"/>
          </w:tcPr>
          <w:p w14:paraId="061F91FD">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auto"/>
                <w:sz w:val="28"/>
                <w:szCs w:val="28"/>
                <w:lang w:eastAsia="zh-CN"/>
              </w:rPr>
            </w:pPr>
            <w:r>
              <w:rPr>
                <w:rFonts w:hint="eastAsia" w:ascii="仿宋" w:hAnsi="仿宋" w:eastAsia="仿宋" w:cs="仿宋"/>
                <w:sz w:val="28"/>
                <w:szCs w:val="28"/>
                <w:lang w:eastAsia="zh-CN"/>
              </w:rPr>
              <w:drawing>
                <wp:anchor distT="0" distB="0" distL="114300" distR="114300" simplePos="0" relativeHeight="251659264" behindDoc="0" locked="0" layoutInCell="1" allowOverlap="1">
                  <wp:simplePos x="0" y="0"/>
                  <wp:positionH relativeFrom="column">
                    <wp:posOffset>860425</wp:posOffset>
                  </wp:positionH>
                  <wp:positionV relativeFrom="paragraph">
                    <wp:posOffset>-133350</wp:posOffset>
                  </wp:positionV>
                  <wp:extent cx="5640070" cy="3888105"/>
                  <wp:effectExtent l="0" t="0" r="0" b="0"/>
                  <wp:wrapNone/>
                  <wp:docPr id="2" name="ECB019B1-382A-4266-B25C-5B523AA43C14-1" descr="C:/Users/Administrator/AppData/Local/Temp/wps.mtjmYd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CB019B1-382A-4266-B25C-5B523AA43C14-1" descr="C:/Users/Administrator/AppData/Local/Temp/wps.mtjmYdwps"/>
                          <pic:cNvPicPr>
                            <a:picLocks noChangeAspect="1"/>
                          </pic:cNvPicPr>
                        </pic:nvPicPr>
                        <pic:blipFill>
                          <a:blip r:embed="rId6"/>
                          <a:stretch>
                            <a:fillRect/>
                          </a:stretch>
                        </pic:blipFill>
                        <pic:spPr>
                          <a:xfrm>
                            <a:off x="0" y="0"/>
                            <a:ext cx="5640070" cy="3888105"/>
                          </a:xfrm>
                          <a:prstGeom prst="rect">
                            <a:avLst/>
                          </a:prstGeom>
                        </pic:spPr>
                      </pic:pic>
                    </a:graphicData>
                  </a:graphic>
                </wp:anchor>
              </w:drawing>
            </w:r>
          </w:p>
          <w:p w14:paraId="64091510">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lang w:eastAsia="zh-CN"/>
              </w:rPr>
            </w:pPr>
          </w:p>
          <w:p w14:paraId="4C1D1769">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lang w:eastAsia="zh-CN"/>
              </w:rPr>
            </w:pPr>
          </w:p>
          <w:p w14:paraId="05B779F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lang w:eastAsia="zh-CN"/>
              </w:rPr>
            </w:pPr>
          </w:p>
          <w:p w14:paraId="0CBAD62B">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lang w:eastAsia="zh-CN"/>
              </w:rPr>
            </w:pPr>
          </w:p>
          <w:p w14:paraId="4958DDE2">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lang w:eastAsia="zh-CN"/>
              </w:rPr>
            </w:pPr>
          </w:p>
          <w:p w14:paraId="650E09A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lang w:eastAsia="zh-CN"/>
              </w:rPr>
            </w:pPr>
          </w:p>
          <w:p w14:paraId="4B2003D6">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lang w:eastAsia="zh-CN"/>
              </w:rPr>
            </w:pPr>
          </w:p>
          <w:p w14:paraId="350E9FCA">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lang w:eastAsia="zh-CN"/>
              </w:rPr>
            </w:pPr>
          </w:p>
          <w:p w14:paraId="128D9EBF">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lang w:eastAsia="zh-CN"/>
              </w:rPr>
            </w:pPr>
          </w:p>
          <w:p w14:paraId="6219539E">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根据教材内容，单元教学目标，单元语文要素得出</w:t>
            </w:r>
            <w:r>
              <w:rPr>
                <w:rFonts w:hint="eastAsia" w:ascii="仿宋" w:hAnsi="仿宋" w:eastAsia="仿宋" w:cs="仿宋"/>
                <w:b w:val="0"/>
                <w:bCs w:val="0"/>
                <w:color w:val="auto"/>
                <w:sz w:val="28"/>
                <w:szCs w:val="28"/>
                <w:lang w:eastAsia="zh-CN"/>
              </w:rPr>
              <w:t>：</w:t>
            </w:r>
          </w:p>
          <w:p w14:paraId="3082A8A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基础知识点:能初步了解阅读古典名著的方法，把握课文的主要内容，感受主要人物的特点。</w:t>
            </w:r>
          </w:p>
          <w:p w14:paraId="6AC1D30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技能训练点:能初步了解写读后感的基本方法。</w:t>
            </w:r>
          </w:p>
          <w:p w14:paraId="1619728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立德树人点:通过阅读古典名著，了解故事内容，感受人物的特点。</w:t>
            </w:r>
          </w:p>
        </w:tc>
      </w:tr>
      <w:tr w14:paraId="14738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889" w:type="dxa"/>
            <w:vMerge w:val="restart"/>
          </w:tcPr>
          <w:p w14:paraId="7649F39E">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p>
          <w:p w14:paraId="0D848760">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rPr>
            </w:pPr>
            <w:r>
              <w:rPr>
                <w:rFonts w:hint="eastAsia" w:ascii="仿宋" w:hAnsi="仿宋" w:eastAsia="仿宋" w:cs="仿宋"/>
                <w:b/>
                <w:color w:val="auto"/>
                <w:sz w:val="28"/>
                <w:szCs w:val="28"/>
              </w:rPr>
              <w:t>课时作业目标</w:t>
            </w:r>
          </w:p>
        </w:tc>
        <w:tc>
          <w:tcPr>
            <w:tcW w:w="1844" w:type="dxa"/>
          </w:tcPr>
          <w:p w14:paraId="1CCE705F">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rPr>
            </w:pPr>
            <w:r>
              <w:rPr>
                <w:rFonts w:hint="eastAsia" w:ascii="仿宋" w:hAnsi="仿宋" w:eastAsia="仿宋" w:cs="仿宋"/>
                <w:b/>
                <w:color w:val="auto"/>
                <w:sz w:val="28"/>
                <w:szCs w:val="28"/>
              </w:rPr>
              <w:t>课题</w:t>
            </w:r>
          </w:p>
        </w:tc>
        <w:tc>
          <w:tcPr>
            <w:tcW w:w="1738" w:type="dxa"/>
          </w:tcPr>
          <w:p w14:paraId="3DB7822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rPr>
            </w:pPr>
            <w:r>
              <w:rPr>
                <w:rFonts w:hint="eastAsia" w:ascii="仿宋" w:hAnsi="仿宋" w:eastAsia="仿宋" w:cs="仿宋"/>
                <w:b/>
                <w:color w:val="auto"/>
                <w:sz w:val="28"/>
                <w:szCs w:val="28"/>
              </w:rPr>
              <w:t>对应课时</w:t>
            </w:r>
          </w:p>
        </w:tc>
        <w:tc>
          <w:tcPr>
            <w:tcW w:w="9703" w:type="dxa"/>
            <w:gridSpan w:val="6"/>
          </w:tcPr>
          <w:p w14:paraId="040DACD3">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rPr>
            </w:pPr>
            <w:r>
              <w:rPr>
                <w:rFonts w:hint="eastAsia" w:ascii="仿宋" w:hAnsi="仿宋" w:eastAsia="仿宋" w:cs="仿宋"/>
                <w:b/>
                <w:color w:val="auto"/>
                <w:sz w:val="28"/>
                <w:szCs w:val="28"/>
              </w:rPr>
              <w:t>课时作业目标</w:t>
            </w:r>
          </w:p>
        </w:tc>
      </w:tr>
      <w:tr w14:paraId="5637C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889" w:type="dxa"/>
            <w:vMerge w:val="continue"/>
          </w:tcPr>
          <w:p w14:paraId="0D59F12C">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p>
        </w:tc>
        <w:tc>
          <w:tcPr>
            <w:tcW w:w="1844" w:type="dxa"/>
            <w:vAlign w:val="center"/>
          </w:tcPr>
          <w:p w14:paraId="27DA7E45">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1.《草船借箭》</w:t>
            </w:r>
          </w:p>
        </w:tc>
        <w:tc>
          <w:tcPr>
            <w:tcW w:w="1738" w:type="dxa"/>
            <w:vAlign w:val="center"/>
          </w:tcPr>
          <w:p w14:paraId="30C39770">
            <w:pPr>
              <w:keepNext w:val="0"/>
              <w:keepLines w:val="0"/>
              <w:pageBreakBefore w:val="0"/>
              <w:widowControl/>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0000FF"/>
                <w:sz w:val="28"/>
                <w:szCs w:val="28"/>
              </w:rPr>
            </w:pPr>
          </w:p>
          <w:p w14:paraId="293926C7">
            <w:pPr>
              <w:keepNext w:val="0"/>
              <w:keepLines w:val="0"/>
              <w:pageBreakBefore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0000FF"/>
                <w:sz w:val="28"/>
                <w:szCs w:val="28"/>
                <w:lang w:val="en-US" w:eastAsia="zh-CN"/>
              </w:rPr>
            </w:pPr>
            <w:r>
              <w:rPr>
                <w:rFonts w:hint="eastAsia" w:ascii="仿宋" w:hAnsi="仿宋" w:eastAsia="仿宋" w:cs="仿宋"/>
                <w:color w:val="auto"/>
                <w:sz w:val="28"/>
                <w:szCs w:val="28"/>
                <w:lang w:val="en-US" w:eastAsia="zh-CN"/>
              </w:rPr>
              <w:t>2</w:t>
            </w:r>
            <w:r>
              <w:rPr>
                <w:rFonts w:hint="eastAsia" w:ascii="仿宋" w:hAnsi="仿宋" w:eastAsia="仿宋" w:cs="仿宋"/>
                <w:color w:val="0000FF"/>
                <w:sz w:val="28"/>
                <w:szCs w:val="28"/>
                <w:lang w:val="en-US" w:eastAsia="zh-CN"/>
              </w:rPr>
              <w:t xml:space="preserve"> </w:t>
            </w:r>
          </w:p>
        </w:tc>
        <w:tc>
          <w:tcPr>
            <w:tcW w:w="9703" w:type="dxa"/>
            <w:gridSpan w:val="6"/>
            <w:vMerge w:val="restart"/>
          </w:tcPr>
          <w:p w14:paraId="1F627924">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rPr>
              <w:t>会按要求认、写本课重点生字词。</w:t>
            </w:r>
          </w:p>
          <w:p w14:paraId="06BAC29E">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2.默读课文，能按照起因、经过、结果的顺序说出故事的主要内容。</w:t>
            </w:r>
          </w:p>
          <w:p w14:paraId="4C0A196A">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rPr>
              <w:t>会按要求认、写本课重点生字词</w:t>
            </w:r>
            <w:r>
              <w:rPr>
                <w:rFonts w:hint="eastAsia" w:ascii="仿宋" w:hAnsi="仿宋" w:eastAsia="仿宋" w:cs="仿宋"/>
                <w:color w:val="auto"/>
                <w:sz w:val="28"/>
                <w:szCs w:val="28"/>
                <w:lang w:eastAsia="zh-CN"/>
              </w:rPr>
              <w:t>。</w:t>
            </w:r>
          </w:p>
          <w:p w14:paraId="3FE1E05F">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2.能按故事的发展顺序说出课文的主要内容。</w:t>
            </w:r>
          </w:p>
          <w:p w14:paraId="748075BE">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3.能对武松作出简单的评价，并说明理由。</w:t>
            </w:r>
          </w:p>
          <w:p w14:paraId="28FC15DB">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rPr>
              <w:t>会按要求认</w:t>
            </w:r>
            <w:r>
              <w:rPr>
                <w:rFonts w:hint="eastAsia" w:ascii="仿宋" w:hAnsi="仿宋" w:eastAsia="仿宋" w:cs="仿宋"/>
                <w:color w:val="auto"/>
                <w:sz w:val="28"/>
                <w:szCs w:val="28"/>
                <w:lang w:eastAsia="zh-CN"/>
              </w:rPr>
              <w:t>本课重点生字词。</w:t>
            </w:r>
          </w:p>
          <w:p w14:paraId="3C29A1EE">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2.遇到不理解的语句，能猜出大致意思。</w:t>
            </w:r>
          </w:p>
          <w:p w14:paraId="326173A8">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3.能用自己的话说出石猴出世及成为猴王的经过。</w:t>
            </w:r>
          </w:p>
          <w:p w14:paraId="60633A97">
            <w:pPr>
              <w:keepNext w:val="0"/>
              <w:keepLines w:val="0"/>
              <w:pageBreakBefore w:val="0"/>
              <w:numPr>
                <w:ilvl w:val="0"/>
                <w:numId w:val="4"/>
              </w:numPr>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rPr>
              <w:t>会按要求认</w:t>
            </w:r>
            <w:r>
              <w:rPr>
                <w:rFonts w:hint="eastAsia" w:ascii="仿宋" w:hAnsi="仿宋" w:eastAsia="仿宋" w:cs="仿宋"/>
                <w:color w:val="auto"/>
                <w:sz w:val="28"/>
                <w:szCs w:val="28"/>
                <w:lang w:eastAsia="zh-CN"/>
              </w:rPr>
              <w:t>本课重点生字词。</w:t>
            </w:r>
          </w:p>
          <w:p w14:paraId="1FEE38AD">
            <w:pPr>
              <w:keepNext w:val="0"/>
              <w:keepLines w:val="0"/>
              <w:pageBreakBefore w:val="0"/>
              <w:numPr>
                <w:ilvl w:val="0"/>
                <w:numId w:val="4"/>
              </w:numPr>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能大致了解故事的内容，并能说出对宝玉的印象。</w:t>
            </w:r>
          </w:p>
        </w:tc>
      </w:tr>
      <w:tr w14:paraId="7F76E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889" w:type="dxa"/>
            <w:vMerge w:val="continue"/>
          </w:tcPr>
          <w:p w14:paraId="3288EE7A">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p>
        </w:tc>
        <w:tc>
          <w:tcPr>
            <w:tcW w:w="1844" w:type="dxa"/>
            <w:vAlign w:val="center"/>
          </w:tcPr>
          <w:p w14:paraId="7EBD9791">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景阳冈</w:t>
            </w:r>
            <w:r>
              <w:rPr>
                <w:rFonts w:hint="eastAsia" w:ascii="仿宋" w:hAnsi="仿宋" w:eastAsia="仿宋" w:cs="仿宋"/>
                <w:color w:val="auto"/>
                <w:sz w:val="28"/>
                <w:szCs w:val="28"/>
              </w:rPr>
              <w:t>》</w:t>
            </w:r>
          </w:p>
        </w:tc>
        <w:tc>
          <w:tcPr>
            <w:tcW w:w="1738" w:type="dxa"/>
            <w:vAlign w:val="center"/>
          </w:tcPr>
          <w:p w14:paraId="34A5CED2">
            <w:pPr>
              <w:keepNext w:val="0"/>
              <w:keepLines w:val="0"/>
              <w:pageBreakBefore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2</w:t>
            </w:r>
          </w:p>
        </w:tc>
        <w:tc>
          <w:tcPr>
            <w:tcW w:w="9703" w:type="dxa"/>
            <w:gridSpan w:val="6"/>
            <w:vMerge w:val="continue"/>
          </w:tcPr>
          <w:p w14:paraId="39240EB0">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lang w:val="en-US" w:eastAsia="zh-CN"/>
              </w:rPr>
            </w:pPr>
          </w:p>
        </w:tc>
      </w:tr>
      <w:tr w14:paraId="75A82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889" w:type="dxa"/>
            <w:vMerge w:val="continue"/>
          </w:tcPr>
          <w:p w14:paraId="3C2DFC5C">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p>
        </w:tc>
        <w:tc>
          <w:tcPr>
            <w:tcW w:w="1844" w:type="dxa"/>
            <w:vAlign w:val="center"/>
          </w:tcPr>
          <w:p w14:paraId="3A5569F6">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3.《猴王出世》</w:t>
            </w:r>
          </w:p>
        </w:tc>
        <w:tc>
          <w:tcPr>
            <w:tcW w:w="1738" w:type="dxa"/>
            <w:vAlign w:val="center"/>
          </w:tcPr>
          <w:p w14:paraId="30FEE162">
            <w:pPr>
              <w:keepNext w:val="0"/>
              <w:keepLines w:val="0"/>
              <w:pageBreakBefore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w:t>
            </w:r>
          </w:p>
        </w:tc>
        <w:tc>
          <w:tcPr>
            <w:tcW w:w="9703" w:type="dxa"/>
            <w:gridSpan w:val="6"/>
            <w:vMerge w:val="continue"/>
          </w:tcPr>
          <w:p w14:paraId="0DB36E7F">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lang w:val="en-US" w:eastAsia="zh-CN"/>
              </w:rPr>
            </w:pPr>
          </w:p>
        </w:tc>
      </w:tr>
      <w:tr w14:paraId="74F0C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889" w:type="dxa"/>
          </w:tcPr>
          <w:p w14:paraId="7C2B4B77">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p>
        </w:tc>
        <w:tc>
          <w:tcPr>
            <w:tcW w:w="1844" w:type="dxa"/>
            <w:vAlign w:val="center"/>
          </w:tcPr>
          <w:p w14:paraId="6ADB70ED">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4.《红楼春趣》</w:t>
            </w:r>
          </w:p>
        </w:tc>
        <w:tc>
          <w:tcPr>
            <w:tcW w:w="1738" w:type="dxa"/>
            <w:vAlign w:val="center"/>
          </w:tcPr>
          <w:p w14:paraId="2A4B8EC3">
            <w:pPr>
              <w:keepNext w:val="0"/>
              <w:keepLines w:val="0"/>
              <w:pageBreakBefore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w:t>
            </w:r>
          </w:p>
        </w:tc>
        <w:tc>
          <w:tcPr>
            <w:tcW w:w="9703" w:type="dxa"/>
            <w:gridSpan w:val="6"/>
            <w:vMerge w:val="continue"/>
          </w:tcPr>
          <w:p w14:paraId="11CDE633">
            <w:pPr>
              <w:keepNext w:val="0"/>
              <w:keepLines w:val="0"/>
              <w:pageBreakBefore w:val="0"/>
              <w:numPr>
                <w:ilvl w:val="0"/>
                <w:numId w:val="4"/>
              </w:numPr>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lang w:val="en-US" w:eastAsia="zh-CN"/>
              </w:rPr>
            </w:pPr>
          </w:p>
        </w:tc>
      </w:tr>
      <w:tr w14:paraId="6203A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889" w:type="dxa"/>
            <w:vMerge w:val="restart"/>
          </w:tcPr>
          <w:p w14:paraId="53F27AFC">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rPr>
            </w:pPr>
          </w:p>
          <w:p w14:paraId="4760165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rPr>
            </w:pPr>
          </w:p>
          <w:p w14:paraId="2B181195">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rPr>
            </w:pPr>
          </w:p>
          <w:p w14:paraId="688FE9D8">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rPr>
            </w:pPr>
          </w:p>
          <w:p w14:paraId="2D928968">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rPr>
            </w:pPr>
          </w:p>
          <w:p w14:paraId="56F171B8">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rPr>
            </w:pPr>
          </w:p>
          <w:p w14:paraId="7384220A">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rPr>
            </w:pPr>
            <w:r>
              <w:rPr>
                <w:rFonts w:hint="eastAsia" w:ascii="仿宋" w:hAnsi="仿宋" w:eastAsia="仿宋" w:cs="仿宋"/>
                <w:b/>
                <w:color w:val="auto"/>
                <w:sz w:val="28"/>
                <w:szCs w:val="28"/>
              </w:rPr>
              <w:t>单元作业</w:t>
            </w:r>
          </w:p>
          <w:p w14:paraId="53BE01B4">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rPr>
            </w:pPr>
            <w:r>
              <w:rPr>
                <w:rFonts w:hint="eastAsia" w:ascii="仿宋" w:hAnsi="仿宋" w:eastAsia="仿宋" w:cs="仿宋"/>
                <w:b/>
                <w:color w:val="auto"/>
                <w:sz w:val="28"/>
                <w:szCs w:val="28"/>
              </w:rPr>
              <w:t>重难点</w:t>
            </w:r>
          </w:p>
        </w:tc>
        <w:tc>
          <w:tcPr>
            <w:tcW w:w="1844" w:type="dxa"/>
          </w:tcPr>
          <w:p w14:paraId="326AFE7A">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rPr>
            </w:pPr>
            <w:r>
              <w:rPr>
                <w:rFonts w:hint="eastAsia" w:ascii="仿宋" w:hAnsi="仿宋" w:eastAsia="仿宋" w:cs="仿宋"/>
                <w:b/>
                <w:color w:val="auto"/>
                <w:sz w:val="28"/>
                <w:szCs w:val="28"/>
              </w:rPr>
              <w:t>课题</w:t>
            </w:r>
          </w:p>
        </w:tc>
        <w:tc>
          <w:tcPr>
            <w:tcW w:w="2831" w:type="dxa"/>
            <w:gridSpan w:val="3"/>
          </w:tcPr>
          <w:p w14:paraId="1BE117D1">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rPr>
            </w:pPr>
            <w:r>
              <w:rPr>
                <w:rFonts w:hint="eastAsia" w:ascii="仿宋" w:hAnsi="仿宋" w:eastAsia="仿宋" w:cs="仿宋"/>
                <w:b/>
                <w:color w:val="auto"/>
                <w:sz w:val="28"/>
                <w:szCs w:val="28"/>
              </w:rPr>
              <w:t>作业重点</w:t>
            </w:r>
          </w:p>
        </w:tc>
        <w:tc>
          <w:tcPr>
            <w:tcW w:w="2914" w:type="dxa"/>
            <w:gridSpan w:val="3"/>
          </w:tcPr>
          <w:p w14:paraId="406ED71F">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rPr>
            </w:pPr>
            <w:r>
              <w:rPr>
                <w:rFonts w:hint="eastAsia" w:ascii="仿宋" w:hAnsi="仿宋" w:eastAsia="仿宋" w:cs="仿宋"/>
                <w:b/>
                <w:color w:val="auto"/>
                <w:sz w:val="28"/>
                <w:szCs w:val="28"/>
              </w:rPr>
              <w:t>作业难点</w:t>
            </w:r>
          </w:p>
        </w:tc>
        <w:tc>
          <w:tcPr>
            <w:tcW w:w="5696" w:type="dxa"/>
          </w:tcPr>
          <w:p w14:paraId="3103CEB6">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rPr>
            </w:pPr>
            <w:r>
              <w:rPr>
                <w:rFonts w:hint="eastAsia" w:ascii="仿宋" w:hAnsi="仿宋" w:eastAsia="仿宋" w:cs="仿宋"/>
                <w:b/>
                <w:color w:val="auto"/>
                <w:sz w:val="28"/>
                <w:szCs w:val="28"/>
              </w:rPr>
              <w:t>设计意图</w:t>
            </w:r>
          </w:p>
        </w:tc>
      </w:tr>
      <w:tr w14:paraId="3CB59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4" w:hRule="atLeast"/>
        </w:trPr>
        <w:tc>
          <w:tcPr>
            <w:tcW w:w="889" w:type="dxa"/>
            <w:vMerge w:val="continue"/>
          </w:tcPr>
          <w:p w14:paraId="75A386FE">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p>
        </w:tc>
        <w:tc>
          <w:tcPr>
            <w:tcW w:w="1844" w:type="dxa"/>
            <w:vAlign w:val="center"/>
          </w:tcPr>
          <w:p w14:paraId="44B2EFA0">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auto"/>
                <w:sz w:val="28"/>
                <w:szCs w:val="28"/>
                <w:lang w:val="en-US" w:eastAsia="zh-CN"/>
              </w:rPr>
            </w:pPr>
          </w:p>
          <w:p w14:paraId="4342F929">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1.《草船借箭》</w:t>
            </w:r>
          </w:p>
          <w:p w14:paraId="4F5B863F">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auto"/>
                <w:sz w:val="28"/>
                <w:szCs w:val="28"/>
              </w:rPr>
            </w:pPr>
          </w:p>
          <w:p w14:paraId="67269327">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auto"/>
                <w:sz w:val="28"/>
                <w:szCs w:val="28"/>
              </w:rPr>
            </w:pPr>
          </w:p>
        </w:tc>
        <w:tc>
          <w:tcPr>
            <w:tcW w:w="2831" w:type="dxa"/>
            <w:gridSpan w:val="3"/>
            <w:vMerge w:val="restart"/>
          </w:tcPr>
          <w:p w14:paraId="782D6EAC">
            <w:pPr>
              <w:keepNext w:val="0"/>
              <w:keepLines w:val="0"/>
              <w:pageBreakBefore w:val="0"/>
              <w:widowControl/>
              <w:numPr>
                <w:ilvl w:val="0"/>
                <w:numId w:val="5"/>
              </w:numPr>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能初步了解阅读古典名著的方法，把握课文的主要内容，感受主要人物的特点。</w:t>
            </w:r>
          </w:p>
          <w:p w14:paraId="6E187ADC">
            <w:pPr>
              <w:keepNext w:val="0"/>
              <w:keepLines w:val="0"/>
              <w:pageBreakBefore w:val="0"/>
              <w:widowControl/>
              <w:numPr>
                <w:ilvl w:val="0"/>
                <w:numId w:val="5"/>
              </w:numPr>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能初步了解写读后感的基本方法，选择一篇写读后感。</w:t>
            </w:r>
          </w:p>
          <w:p w14:paraId="7D1C780F">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lang w:val="en-US" w:eastAsia="zh-CN"/>
              </w:rPr>
            </w:pPr>
          </w:p>
        </w:tc>
        <w:tc>
          <w:tcPr>
            <w:tcW w:w="2914" w:type="dxa"/>
            <w:gridSpan w:val="3"/>
            <w:vMerge w:val="restart"/>
            <w:vAlign w:val="top"/>
          </w:tcPr>
          <w:p w14:paraId="3F402747">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1.能交流、总结阅读古典名著的基本方法。</w:t>
            </w:r>
          </w:p>
          <w:p w14:paraId="03CAA0F5">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2.能产生阅读中国古典名著的兴趣，了解故事内容。</w:t>
            </w:r>
          </w:p>
          <w:p w14:paraId="7F23F83A">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3.能根据古典名著中的外貌描写猜出所写的人物，并能说出理由。</w:t>
            </w:r>
          </w:p>
        </w:tc>
        <w:tc>
          <w:tcPr>
            <w:tcW w:w="5696" w:type="dxa"/>
            <w:vMerge w:val="restart"/>
          </w:tcPr>
          <w:p w14:paraId="5E5045A0">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rPr>
            </w:pPr>
          </w:p>
          <w:p w14:paraId="024F594B">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理解课文内容，加深对课文内容的理解。</w:t>
            </w:r>
          </w:p>
          <w:p w14:paraId="74E0C758">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lang w:eastAsia="zh-CN"/>
              </w:rPr>
            </w:pPr>
          </w:p>
          <w:p w14:paraId="032F9654">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了解阅读古典名著的基本方法。</w:t>
            </w:r>
          </w:p>
          <w:p w14:paraId="26B9DA31">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lang w:val="en-US" w:eastAsia="zh-CN"/>
              </w:rPr>
            </w:pPr>
          </w:p>
        </w:tc>
      </w:tr>
      <w:tr w14:paraId="0838B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trPr>
        <w:tc>
          <w:tcPr>
            <w:tcW w:w="889" w:type="dxa"/>
            <w:vMerge w:val="continue"/>
          </w:tcPr>
          <w:p w14:paraId="09889357">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p>
        </w:tc>
        <w:tc>
          <w:tcPr>
            <w:tcW w:w="1844" w:type="dxa"/>
            <w:vAlign w:val="center"/>
          </w:tcPr>
          <w:p w14:paraId="114F27DA">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auto"/>
                <w:sz w:val="28"/>
                <w:szCs w:val="28"/>
                <w:lang w:val="en-US" w:eastAsia="zh-CN"/>
              </w:rPr>
            </w:pPr>
          </w:p>
          <w:p w14:paraId="660CED8C">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景阳冈</w:t>
            </w:r>
            <w:r>
              <w:rPr>
                <w:rFonts w:hint="eastAsia" w:ascii="仿宋" w:hAnsi="仿宋" w:eastAsia="仿宋" w:cs="仿宋"/>
                <w:color w:val="auto"/>
                <w:sz w:val="28"/>
                <w:szCs w:val="28"/>
              </w:rPr>
              <w:t>》</w:t>
            </w:r>
          </w:p>
          <w:p w14:paraId="3041DC15">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auto"/>
                <w:sz w:val="28"/>
                <w:szCs w:val="28"/>
              </w:rPr>
            </w:pPr>
          </w:p>
        </w:tc>
        <w:tc>
          <w:tcPr>
            <w:tcW w:w="2831" w:type="dxa"/>
            <w:gridSpan w:val="3"/>
            <w:vMerge w:val="continue"/>
          </w:tcPr>
          <w:p w14:paraId="3D09B589">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rPr>
            </w:pPr>
          </w:p>
        </w:tc>
        <w:tc>
          <w:tcPr>
            <w:tcW w:w="2914" w:type="dxa"/>
            <w:gridSpan w:val="3"/>
            <w:vMerge w:val="continue"/>
          </w:tcPr>
          <w:p w14:paraId="3ACB87BF">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rPr>
            </w:pPr>
          </w:p>
        </w:tc>
        <w:tc>
          <w:tcPr>
            <w:tcW w:w="5696" w:type="dxa"/>
            <w:vMerge w:val="continue"/>
          </w:tcPr>
          <w:p w14:paraId="65821E90">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lang w:val="en-US" w:eastAsia="zh-CN"/>
              </w:rPr>
            </w:pPr>
          </w:p>
        </w:tc>
      </w:tr>
      <w:tr w14:paraId="78FB7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9" w:type="dxa"/>
            <w:vMerge w:val="continue"/>
          </w:tcPr>
          <w:p w14:paraId="2ECD4F90">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p>
        </w:tc>
        <w:tc>
          <w:tcPr>
            <w:tcW w:w="1844" w:type="dxa"/>
            <w:vAlign w:val="center"/>
          </w:tcPr>
          <w:p w14:paraId="30966AF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3.《猴王出世》</w:t>
            </w:r>
          </w:p>
        </w:tc>
        <w:tc>
          <w:tcPr>
            <w:tcW w:w="2831" w:type="dxa"/>
            <w:gridSpan w:val="3"/>
            <w:vMerge w:val="continue"/>
          </w:tcPr>
          <w:p w14:paraId="1F624873">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rPr>
            </w:pPr>
          </w:p>
        </w:tc>
        <w:tc>
          <w:tcPr>
            <w:tcW w:w="2914" w:type="dxa"/>
            <w:gridSpan w:val="3"/>
            <w:vMerge w:val="continue"/>
          </w:tcPr>
          <w:p w14:paraId="51193637">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rPr>
            </w:pPr>
          </w:p>
        </w:tc>
        <w:tc>
          <w:tcPr>
            <w:tcW w:w="5696" w:type="dxa"/>
            <w:vMerge w:val="restart"/>
          </w:tcPr>
          <w:p w14:paraId="4201443D">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交流、总结阅读古典名著的兴趣。</w:t>
            </w:r>
          </w:p>
          <w:p w14:paraId="683C4A95">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lang w:eastAsia="zh-CN"/>
              </w:rPr>
            </w:pPr>
          </w:p>
          <w:p w14:paraId="7E3DC80E">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乐于分享课外阅读的成果。</w:t>
            </w:r>
          </w:p>
        </w:tc>
      </w:tr>
      <w:tr w14:paraId="306F0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5" w:hRule="atLeast"/>
        </w:trPr>
        <w:tc>
          <w:tcPr>
            <w:tcW w:w="889" w:type="dxa"/>
            <w:vMerge w:val="continue"/>
          </w:tcPr>
          <w:p w14:paraId="4732AE0E">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p>
        </w:tc>
        <w:tc>
          <w:tcPr>
            <w:tcW w:w="1844" w:type="dxa"/>
            <w:vAlign w:val="center"/>
          </w:tcPr>
          <w:p w14:paraId="1DD709CC">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jc w:val="both"/>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lang w:eastAsia="zh-CN"/>
              </w:rPr>
              <w:t>《红楼春趣》</w:t>
            </w:r>
          </w:p>
          <w:p w14:paraId="7C1382C1">
            <w:pPr>
              <w:keepNext w:val="0"/>
              <w:keepLines w:val="0"/>
              <w:pageBreakBefore w:val="0"/>
              <w:widowControl/>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auto"/>
                <w:sz w:val="28"/>
                <w:szCs w:val="28"/>
                <w:lang w:val="en-US" w:eastAsia="zh-CN"/>
              </w:rPr>
            </w:pPr>
          </w:p>
          <w:p w14:paraId="2B4CDF46">
            <w:pPr>
              <w:keepNext w:val="0"/>
              <w:keepLines w:val="0"/>
              <w:pageBreakBefore w:val="0"/>
              <w:widowControl/>
              <w:numPr>
                <w:ilvl w:val="0"/>
                <w:numId w:val="0"/>
              </w:numPr>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auto"/>
                <w:sz w:val="28"/>
                <w:szCs w:val="28"/>
                <w:lang w:val="en-US" w:eastAsia="zh-CN"/>
              </w:rPr>
            </w:pPr>
          </w:p>
        </w:tc>
        <w:tc>
          <w:tcPr>
            <w:tcW w:w="2831" w:type="dxa"/>
            <w:gridSpan w:val="3"/>
            <w:vMerge w:val="continue"/>
          </w:tcPr>
          <w:p w14:paraId="0B5E12CA">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rPr>
            </w:pPr>
          </w:p>
        </w:tc>
        <w:tc>
          <w:tcPr>
            <w:tcW w:w="2914" w:type="dxa"/>
            <w:gridSpan w:val="3"/>
            <w:vMerge w:val="continue"/>
          </w:tcPr>
          <w:p w14:paraId="25A87362">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rPr>
            </w:pPr>
          </w:p>
        </w:tc>
        <w:tc>
          <w:tcPr>
            <w:tcW w:w="5696" w:type="dxa"/>
            <w:vMerge w:val="continue"/>
          </w:tcPr>
          <w:p w14:paraId="547916BE">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rPr>
            </w:pPr>
          </w:p>
        </w:tc>
      </w:tr>
    </w:tbl>
    <w:p w14:paraId="0935250B">
      <w:pPr>
        <w:keepNext w:val="0"/>
        <w:keepLines w:val="0"/>
        <w:pageBreakBefore w:val="0"/>
        <w:kinsoku/>
        <w:wordWrap/>
        <w:overflowPunct/>
        <w:topLinePunct w:val="0"/>
        <w:autoSpaceDE/>
        <w:autoSpaceDN/>
        <w:bidi w:val="0"/>
        <w:adjustRightInd/>
        <w:snapToGrid/>
        <w:spacing w:line="560" w:lineRule="exact"/>
        <w:ind w:firstLine="281" w:firstLineChars="100"/>
        <w:jc w:val="center"/>
        <w:textAlignment w:val="auto"/>
        <w:rPr>
          <w:rFonts w:hint="eastAsia" w:ascii="仿宋" w:hAnsi="仿宋" w:eastAsia="仿宋" w:cs="仿宋"/>
          <w:b/>
          <w:color w:val="auto"/>
          <w:sz w:val="28"/>
          <w:szCs w:val="28"/>
        </w:rPr>
      </w:pPr>
    </w:p>
    <w:p w14:paraId="1BAB23F0">
      <w:pPr>
        <w:keepNext w:val="0"/>
        <w:keepLines w:val="0"/>
        <w:pageBreakBefore w:val="0"/>
        <w:kinsoku/>
        <w:wordWrap/>
        <w:overflowPunct/>
        <w:topLinePunct w:val="0"/>
        <w:autoSpaceDE/>
        <w:autoSpaceDN/>
        <w:bidi w:val="0"/>
        <w:adjustRightInd/>
        <w:snapToGrid/>
        <w:spacing w:line="560" w:lineRule="exact"/>
        <w:ind w:firstLine="281" w:firstLineChars="100"/>
        <w:jc w:val="center"/>
        <w:textAlignment w:val="auto"/>
        <w:rPr>
          <w:rFonts w:hint="eastAsia" w:ascii="仿宋" w:hAnsi="仿宋" w:eastAsia="仿宋" w:cs="仿宋"/>
          <w:b/>
          <w:color w:val="auto"/>
          <w:sz w:val="28"/>
          <w:szCs w:val="28"/>
        </w:rPr>
      </w:pPr>
    </w:p>
    <w:p w14:paraId="17A0B568">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color w:val="auto"/>
          <w:sz w:val="32"/>
          <w:szCs w:val="32"/>
        </w:rPr>
      </w:pPr>
      <w:r>
        <w:rPr>
          <w:rFonts w:hint="eastAsia" w:ascii="黑体" w:hAnsi="黑体" w:eastAsia="黑体" w:cs="黑体"/>
          <w:b/>
          <w:color w:val="auto"/>
          <w:sz w:val="32"/>
          <w:szCs w:val="32"/>
        </w:rPr>
        <w:t>单元作业主题设计</w:t>
      </w:r>
    </w:p>
    <w:tbl>
      <w:tblPr>
        <w:tblStyle w:val="6"/>
        <w:tblW w:w="14372" w:type="dxa"/>
        <w:tblInd w:w="-6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9"/>
        <w:gridCol w:w="1580"/>
        <w:gridCol w:w="6670"/>
        <w:gridCol w:w="1701"/>
        <w:gridCol w:w="3402"/>
      </w:tblGrid>
      <w:tr w14:paraId="17AF0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9" w:type="dxa"/>
            <w:vAlign w:val="center"/>
          </w:tcPr>
          <w:p w14:paraId="014000F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rPr>
            </w:pPr>
            <w:r>
              <w:rPr>
                <w:rFonts w:hint="eastAsia" w:ascii="仿宋" w:hAnsi="仿宋" w:eastAsia="仿宋" w:cs="仿宋"/>
                <w:b/>
                <w:color w:val="auto"/>
                <w:sz w:val="28"/>
                <w:szCs w:val="28"/>
              </w:rPr>
              <w:t>主要情景</w:t>
            </w:r>
          </w:p>
        </w:tc>
        <w:tc>
          <w:tcPr>
            <w:tcW w:w="1580" w:type="dxa"/>
            <w:vAlign w:val="center"/>
          </w:tcPr>
          <w:p w14:paraId="4DC59E6F">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rPr>
            </w:pPr>
            <w:r>
              <w:rPr>
                <w:rFonts w:hint="eastAsia" w:ascii="仿宋" w:hAnsi="仿宋" w:eastAsia="仿宋" w:cs="仿宋"/>
                <w:b/>
                <w:color w:val="auto"/>
                <w:sz w:val="28"/>
                <w:szCs w:val="28"/>
              </w:rPr>
              <w:t>作业主题</w:t>
            </w:r>
          </w:p>
        </w:tc>
        <w:tc>
          <w:tcPr>
            <w:tcW w:w="8371" w:type="dxa"/>
            <w:gridSpan w:val="2"/>
            <w:vAlign w:val="center"/>
          </w:tcPr>
          <w:p w14:paraId="79DC1E48">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rPr>
            </w:pPr>
            <w:r>
              <w:rPr>
                <w:rFonts w:hint="eastAsia" w:ascii="仿宋" w:hAnsi="仿宋" w:eastAsia="仿宋" w:cs="仿宋"/>
                <w:b/>
                <w:color w:val="auto"/>
                <w:sz w:val="28"/>
                <w:szCs w:val="28"/>
              </w:rPr>
              <w:t>主要“教—学—评”活动</w:t>
            </w:r>
          </w:p>
        </w:tc>
        <w:tc>
          <w:tcPr>
            <w:tcW w:w="3402" w:type="dxa"/>
            <w:vAlign w:val="center"/>
          </w:tcPr>
          <w:p w14:paraId="0E570C77">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rPr>
            </w:pPr>
            <w:r>
              <w:rPr>
                <w:rFonts w:hint="eastAsia" w:ascii="仿宋" w:hAnsi="仿宋" w:eastAsia="仿宋" w:cs="仿宋"/>
                <w:b/>
                <w:color w:val="auto"/>
                <w:sz w:val="28"/>
                <w:szCs w:val="28"/>
              </w:rPr>
              <w:t>语文要素</w:t>
            </w:r>
          </w:p>
        </w:tc>
      </w:tr>
      <w:tr w14:paraId="1791E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4" w:hRule="atLeast"/>
        </w:trPr>
        <w:tc>
          <w:tcPr>
            <w:tcW w:w="1019" w:type="dxa"/>
            <w:vMerge w:val="restart"/>
            <w:vAlign w:val="top"/>
          </w:tcPr>
          <w:p w14:paraId="39F74301">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color w:val="auto"/>
                <w:sz w:val="28"/>
                <w:szCs w:val="28"/>
                <w:lang w:val="en-US" w:eastAsia="zh-CN"/>
              </w:rPr>
            </w:pPr>
          </w:p>
          <w:p w14:paraId="1BAEC9B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品读古典名著</w:t>
            </w:r>
          </w:p>
          <w:p w14:paraId="14BDDEB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lang w:eastAsia="zh-CN"/>
              </w:rPr>
            </w:pPr>
          </w:p>
        </w:tc>
        <w:tc>
          <w:tcPr>
            <w:tcW w:w="1580" w:type="dxa"/>
            <w:vAlign w:val="top"/>
          </w:tcPr>
          <w:p w14:paraId="2F7DF15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color w:val="auto"/>
                <w:sz w:val="28"/>
                <w:szCs w:val="28"/>
                <w:lang w:eastAsia="zh-CN"/>
              </w:rPr>
            </w:pPr>
          </w:p>
          <w:p w14:paraId="4F33D8A3">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color w:val="auto"/>
                <w:sz w:val="28"/>
                <w:szCs w:val="28"/>
                <w:lang w:eastAsia="zh-CN"/>
              </w:rPr>
            </w:pPr>
            <w:r>
              <w:rPr>
                <w:rFonts w:hint="eastAsia" w:ascii="仿宋" w:hAnsi="仿宋" w:eastAsia="仿宋" w:cs="仿宋"/>
                <w:b w:val="0"/>
                <w:bCs/>
                <w:color w:val="auto"/>
                <w:sz w:val="28"/>
                <w:szCs w:val="28"/>
                <w:lang w:eastAsia="zh-CN"/>
              </w:rPr>
              <w:t>品人物之特点——《草船借箭》</w:t>
            </w:r>
          </w:p>
        </w:tc>
        <w:tc>
          <w:tcPr>
            <w:tcW w:w="6670" w:type="dxa"/>
            <w:vAlign w:val="top"/>
          </w:tcPr>
          <w:p w14:paraId="0BCA5E2C">
            <w:pPr>
              <w:keepNext w:val="0"/>
              <w:keepLines w:val="0"/>
              <w:pageBreakBefore w:val="0"/>
              <w:widowControl w:val="0"/>
              <w:numPr>
                <w:ilvl w:val="0"/>
                <w:numId w:val="6"/>
              </w:numPr>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color w:val="auto"/>
                <w:sz w:val="28"/>
                <w:szCs w:val="28"/>
                <w:lang w:eastAsia="zh-CN"/>
              </w:rPr>
            </w:pPr>
            <w:r>
              <w:rPr>
                <w:rFonts w:hint="eastAsia" w:ascii="仿宋" w:hAnsi="仿宋" w:eastAsia="仿宋" w:cs="仿宋"/>
                <w:b w:val="0"/>
                <w:bCs/>
                <w:color w:val="auto"/>
                <w:sz w:val="28"/>
                <w:szCs w:val="28"/>
              </w:rPr>
              <w:t>读一读：</w:t>
            </w:r>
            <w:r>
              <w:rPr>
                <w:rFonts w:hint="eastAsia" w:ascii="仿宋" w:hAnsi="仿宋" w:eastAsia="仿宋" w:cs="仿宋"/>
                <w:b w:val="0"/>
                <w:bCs/>
                <w:color w:val="auto"/>
                <w:sz w:val="28"/>
                <w:szCs w:val="28"/>
                <w:lang w:eastAsia="zh-CN"/>
              </w:rPr>
              <w:t>有感情朗读课文，把握课文的主要内容。</w:t>
            </w:r>
          </w:p>
          <w:p w14:paraId="5182ECE6">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0" w:leftChars="0" w:firstLine="0" w:firstLineChars="0"/>
              <w:jc w:val="both"/>
              <w:textAlignment w:val="auto"/>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lang w:eastAsia="zh-CN"/>
              </w:rPr>
              <w:t>背一背：背诵古诗《鸟鸣涧》。</w:t>
            </w:r>
          </w:p>
          <w:p w14:paraId="5928498A">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0" w:leftChars="0" w:firstLine="0" w:firstLineChars="0"/>
              <w:jc w:val="both"/>
              <w:textAlignment w:val="auto"/>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lang w:eastAsia="zh-CN"/>
              </w:rPr>
              <w:t>说一说：阅读古典名著的基本方法。</w:t>
            </w:r>
          </w:p>
          <w:p w14:paraId="4A46204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（设计意图：</w:t>
            </w:r>
            <w:r>
              <w:rPr>
                <w:rFonts w:hint="eastAsia" w:ascii="仿宋" w:hAnsi="仿宋" w:eastAsia="仿宋" w:cs="仿宋"/>
                <w:b w:val="0"/>
                <w:bCs/>
                <w:color w:val="auto"/>
                <w:sz w:val="28"/>
                <w:szCs w:val="28"/>
                <w:lang w:eastAsia="zh-CN"/>
              </w:rPr>
              <w:t>通过阅读、交流古典名著的方法，了解故事内容，乐于与大家分享课外阅读的成果。</w:t>
            </w:r>
            <w:r>
              <w:rPr>
                <w:rFonts w:hint="eastAsia" w:ascii="仿宋" w:hAnsi="仿宋" w:eastAsia="仿宋" w:cs="仿宋"/>
                <w:b w:val="0"/>
                <w:bCs/>
                <w:color w:val="auto"/>
                <w:sz w:val="28"/>
                <w:szCs w:val="28"/>
              </w:rPr>
              <w:t>）</w:t>
            </w:r>
          </w:p>
          <w:p w14:paraId="5591989F">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color w:val="auto"/>
                <w:sz w:val="28"/>
                <w:szCs w:val="28"/>
              </w:rPr>
            </w:pPr>
          </w:p>
        </w:tc>
        <w:tc>
          <w:tcPr>
            <w:tcW w:w="1701" w:type="dxa"/>
            <w:vAlign w:val="top"/>
          </w:tcPr>
          <w:p w14:paraId="289295B5">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评选“</w:t>
            </w:r>
            <w:r>
              <w:rPr>
                <w:rFonts w:hint="eastAsia" w:ascii="仿宋" w:hAnsi="仿宋" w:eastAsia="仿宋" w:cs="仿宋"/>
                <w:b w:val="0"/>
                <w:bCs/>
                <w:color w:val="auto"/>
                <w:sz w:val="28"/>
                <w:szCs w:val="28"/>
                <w:lang w:eastAsia="zh-CN"/>
              </w:rPr>
              <w:t>小小朗诵家</w:t>
            </w:r>
            <w:r>
              <w:rPr>
                <w:rFonts w:hint="eastAsia" w:ascii="仿宋" w:hAnsi="仿宋" w:eastAsia="仿宋" w:cs="仿宋"/>
                <w:b w:val="0"/>
                <w:bCs/>
                <w:color w:val="auto"/>
                <w:sz w:val="28"/>
                <w:szCs w:val="28"/>
              </w:rPr>
              <w:t>”</w:t>
            </w:r>
          </w:p>
        </w:tc>
        <w:tc>
          <w:tcPr>
            <w:tcW w:w="3402" w:type="dxa"/>
            <w:vAlign w:val="top"/>
          </w:tcPr>
          <w:p w14:paraId="787DB75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b w:val="0"/>
                <w:bCs/>
                <w:color w:val="auto"/>
                <w:sz w:val="28"/>
                <w:szCs w:val="28"/>
                <w:lang w:eastAsia="zh-CN"/>
              </w:rPr>
            </w:pPr>
            <w:r>
              <w:rPr>
                <w:rFonts w:hint="eastAsia" w:ascii="仿宋" w:hAnsi="仿宋" w:eastAsia="仿宋" w:cs="仿宋"/>
                <w:color w:val="auto"/>
                <w:sz w:val="28"/>
                <w:szCs w:val="28"/>
                <w:lang w:eastAsia="zh-CN"/>
              </w:rPr>
              <w:t>在阅读中了解阅读古典名著的方法，把握课文的主要内容。</w:t>
            </w:r>
          </w:p>
        </w:tc>
      </w:tr>
      <w:tr w14:paraId="7E30E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6" w:hRule="atLeast"/>
        </w:trPr>
        <w:tc>
          <w:tcPr>
            <w:tcW w:w="1019" w:type="dxa"/>
            <w:vMerge w:val="continue"/>
            <w:vAlign w:val="center"/>
          </w:tcPr>
          <w:p w14:paraId="1EAD998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rPr>
            </w:pPr>
          </w:p>
        </w:tc>
        <w:tc>
          <w:tcPr>
            <w:tcW w:w="1580" w:type="dxa"/>
            <w:vAlign w:val="center"/>
          </w:tcPr>
          <w:p w14:paraId="0E2C719B">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color w:val="auto"/>
                <w:sz w:val="28"/>
                <w:szCs w:val="28"/>
                <w:lang w:eastAsia="zh-CN"/>
              </w:rPr>
            </w:pPr>
          </w:p>
          <w:p w14:paraId="3C0AF1C4">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color w:val="auto"/>
                <w:sz w:val="28"/>
                <w:szCs w:val="28"/>
                <w:lang w:eastAsia="zh-CN"/>
              </w:rPr>
            </w:pPr>
            <w:r>
              <w:rPr>
                <w:rFonts w:hint="eastAsia" w:ascii="仿宋" w:hAnsi="仿宋" w:eastAsia="仿宋" w:cs="仿宋"/>
                <w:b w:val="0"/>
                <w:bCs/>
                <w:color w:val="auto"/>
                <w:sz w:val="28"/>
                <w:szCs w:val="28"/>
                <w:lang w:eastAsia="zh-CN"/>
              </w:rPr>
              <w:t>感武松之勇——</w:t>
            </w:r>
          </w:p>
          <w:p w14:paraId="4B9F38ED">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color w:val="auto"/>
                <w:sz w:val="28"/>
                <w:szCs w:val="28"/>
                <w:lang w:eastAsia="zh-CN"/>
              </w:rPr>
            </w:pPr>
            <w:r>
              <w:rPr>
                <w:rFonts w:hint="eastAsia" w:ascii="仿宋" w:hAnsi="仿宋" w:eastAsia="仿宋" w:cs="仿宋"/>
                <w:b w:val="0"/>
                <w:bCs/>
                <w:color w:val="auto"/>
                <w:sz w:val="28"/>
                <w:szCs w:val="28"/>
                <w:lang w:eastAsia="zh-CN"/>
              </w:rPr>
              <w:t>《景阳冈》</w:t>
            </w:r>
          </w:p>
          <w:p w14:paraId="249ED3E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color w:val="auto"/>
                <w:sz w:val="28"/>
                <w:szCs w:val="28"/>
                <w:lang w:eastAsia="zh-CN"/>
              </w:rPr>
            </w:pPr>
          </w:p>
        </w:tc>
        <w:tc>
          <w:tcPr>
            <w:tcW w:w="6670" w:type="dxa"/>
            <w:vAlign w:val="center"/>
          </w:tcPr>
          <w:p w14:paraId="7D027CFC">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1.</w:t>
            </w:r>
            <w:r>
              <w:rPr>
                <w:rFonts w:hint="eastAsia" w:ascii="仿宋" w:hAnsi="仿宋" w:eastAsia="仿宋" w:cs="仿宋"/>
                <w:b w:val="0"/>
                <w:bCs/>
                <w:color w:val="auto"/>
                <w:sz w:val="28"/>
                <w:szCs w:val="28"/>
              </w:rPr>
              <w:t>读一读：</w:t>
            </w:r>
            <w:r>
              <w:rPr>
                <w:rFonts w:hint="eastAsia" w:ascii="仿宋" w:hAnsi="仿宋" w:eastAsia="仿宋" w:cs="仿宋"/>
                <w:b w:val="0"/>
                <w:bCs/>
                <w:color w:val="auto"/>
                <w:sz w:val="28"/>
                <w:szCs w:val="28"/>
                <w:lang w:eastAsia="zh-CN"/>
              </w:rPr>
              <w:t>有感情地朗读课文，猜测词语的大致意思。</w:t>
            </w:r>
          </w:p>
          <w:p w14:paraId="2FF4DD9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both"/>
              <w:textAlignment w:val="auto"/>
              <w:rPr>
                <w:rFonts w:hint="eastAsia" w:ascii="仿宋" w:hAnsi="仿宋" w:eastAsia="仿宋" w:cs="仿宋"/>
                <w:b w:val="0"/>
                <w:bCs/>
                <w:color w:val="auto"/>
                <w:sz w:val="28"/>
                <w:szCs w:val="28"/>
                <w:lang w:eastAsia="zh-CN"/>
              </w:rPr>
            </w:pPr>
            <w:r>
              <w:rPr>
                <w:rFonts w:hint="eastAsia" w:ascii="仿宋" w:hAnsi="仿宋" w:eastAsia="仿宋" w:cs="仿宋"/>
                <w:b w:val="0"/>
                <w:bCs/>
                <w:color w:val="auto"/>
                <w:sz w:val="28"/>
                <w:szCs w:val="28"/>
                <w:lang w:val="en-US" w:eastAsia="zh-CN"/>
              </w:rPr>
              <w:t>2.</w:t>
            </w:r>
            <w:r>
              <w:rPr>
                <w:rFonts w:hint="eastAsia" w:ascii="仿宋" w:hAnsi="仿宋" w:eastAsia="仿宋" w:cs="仿宋"/>
                <w:b w:val="0"/>
                <w:bCs/>
                <w:color w:val="auto"/>
                <w:sz w:val="28"/>
                <w:szCs w:val="28"/>
              </w:rPr>
              <w:t>说一说：</w:t>
            </w:r>
            <w:r>
              <w:rPr>
                <w:rFonts w:hint="eastAsia" w:ascii="仿宋" w:hAnsi="仿宋" w:eastAsia="仿宋" w:cs="仿宋"/>
                <w:b w:val="0"/>
                <w:bCs/>
                <w:color w:val="auto"/>
                <w:sz w:val="28"/>
                <w:szCs w:val="28"/>
                <w:lang w:eastAsia="zh-CN"/>
              </w:rPr>
              <w:t>能按故事的发展顺序说出课文的主要内容。</w:t>
            </w:r>
          </w:p>
          <w:p w14:paraId="1C0E87D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both"/>
              <w:textAlignment w:val="auto"/>
              <w:rPr>
                <w:rFonts w:hint="eastAsia" w:ascii="仿宋" w:hAnsi="仿宋" w:eastAsia="仿宋" w:cs="仿宋"/>
                <w:b w:val="0"/>
                <w:bCs/>
                <w:color w:val="auto"/>
                <w:sz w:val="28"/>
                <w:szCs w:val="28"/>
                <w:lang w:eastAsia="zh-CN"/>
              </w:rPr>
            </w:pPr>
            <w:r>
              <w:rPr>
                <w:rFonts w:hint="eastAsia" w:ascii="仿宋" w:hAnsi="仿宋" w:eastAsia="仿宋" w:cs="仿宋"/>
                <w:b w:val="0"/>
                <w:bCs/>
                <w:color w:val="auto"/>
                <w:sz w:val="28"/>
                <w:szCs w:val="28"/>
                <w:lang w:val="en-US" w:eastAsia="zh-CN"/>
              </w:rPr>
              <w:t>3.评一评：能对武松作出简单的评价。</w:t>
            </w:r>
          </w:p>
          <w:p w14:paraId="30DC5F8C">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（设计意图：</w:t>
            </w:r>
            <w:r>
              <w:rPr>
                <w:rFonts w:hint="eastAsia" w:ascii="仿宋" w:hAnsi="仿宋" w:eastAsia="仿宋" w:cs="仿宋"/>
                <w:b w:val="0"/>
                <w:bCs/>
                <w:color w:val="auto"/>
                <w:sz w:val="28"/>
                <w:szCs w:val="28"/>
                <w:lang w:eastAsia="zh-CN"/>
              </w:rPr>
              <w:t>学生通过通读全文，能按故事的发展顺序说出课文的主要内容。</w:t>
            </w:r>
            <w:r>
              <w:rPr>
                <w:rFonts w:hint="eastAsia" w:ascii="仿宋" w:hAnsi="仿宋" w:eastAsia="仿宋" w:cs="仿宋"/>
                <w:b w:val="0"/>
                <w:bCs/>
                <w:color w:val="auto"/>
                <w:sz w:val="28"/>
                <w:szCs w:val="28"/>
              </w:rPr>
              <w:t>）</w:t>
            </w:r>
          </w:p>
        </w:tc>
        <w:tc>
          <w:tcPr>
            <w:tcW w:w="1701" w:type="dxa"/>
            <w:vAlign w:val="center"/>
          </w:tcPr>
          <w:p w14:paraId="4E4775D0">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评选“</w:t>
            </w:r>
            <w:r>
              <w:rPr>
                <w:rFonts w:hint="eastAsia" w:ascii="仿宋" w:hAnsi="仿宋" w:eastAsia="仿宋" w:cs="仿宋"/>
                <w:b w:val="0"/>
                <w:bCs/>
                <w:color w:val="auto"/>
                <w:sz w:val="28"/>
                <w:szCs w:val="28"/>
                <w:lang w:eastAsia="zh-CN"/>
              </w:rPr>
              <w:t>小小故事家”</w:t>
            </w:r>
          </w:p>
        </w:tc>
        <w:tc>
          <w:tcPr>
            <w:tcW w:w="3402" w:type="dxa"/>
            <w:vAlign w:val="center"/>
          </w:tcPr>
          <w:p w14:paraId="75C525BE">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b w:val="0"/>
                <w:bCs/>
                <w:color w:val="auto"/>
                <w:sz w:val="28"/>
                <w:szCs w:val="28"/>
                <w:lang w:eastAsia="zh-CN"/>
              </w:rPr>
            </w:pPr>
            <w:r>
              <w:rPr>
                <w:rFonts w:hint="eastAsia" w:ascii="仿宋" w:hAnsi="仿宋" w:eastAsia="仿宋" w:cs="仿宋"/>
                <w:b w:val="0"/>
                <w:bCs/>
                <w:color w:val="auto"/>
                <w:sz w:val="28"/>
                <w:szCs w:val="28"/>
                <w:lang w:eastAsia="zh-CN"/>
              </w:rPr>
              <w:t>结合自己的理解和阅读感受，把故事讲得生动、吸引人。</w:t>
            </w:r>
          </w:p>
        </w:tc>
      </w:tr>
      <w:tr w14:paraId="6CD3E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6" w:hRule="atLeast"/>
        </w:trPr>
        <w:tc>
          <w:tcPr>
            <w:tcW w:w="1019" w:type="dxa"/>
            <w:vMerge w:val="continue"/>
            <w:vAlign w:val="center"/>
          </w:tcPr>
          <w:p w14:paraId="4102260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rPr>
            </w:pPr>
          </w:p>
        </w:tc>
        <w:tc>
          <w:tcPr>
            <w:tcW w:w="1580" w:type="dxa"/>
            <w:vAlign w:val="center"/>
          </w:tcPr>
          <w:p w14:paraId="78567AE6">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color w:val="auto"/>
                <w:sz w:val="28"/>
                <w:szCs w:val="28"/>
                <w:lang w:eastAsia="zh-CN"/>
              </w:rPr>
            </w:pPr>
          </w:p>
          <w:p w14:paraId="2F33CF7B">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color w:val="auto"/>
                <w:sz w:val="28"/>
                <w:szCs w:val="28"/>
                <w:lang w:eastAsia="zh-CN"/>
              </w:rPr>
            </w:pPr>
            <w:r>
              <w:rPr>
                <w:rFonts w:hint="eastAsia" w:ascii="仿宋" w:hAnsi="仿宋" w:eastAsia="仿宋" w:cs="仿宋"/>
                <w:b w:val="0"/>
                <w:bCs/>
                <w:color w:val="auto"/>
                <w:sz w:val="28"/>
                <w:szCs w:val="28"/>
                <w:lang w:eastAsia="zh-CN"/>
              </w:rPr>
              <w:t>赞猴王之灵</w:t>
            </w:r>
          </w:p>
          <w:p w14:paraId="4DE0E2B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color w:val="auto"/>
                <w:sz w:val="28"/>
                <w:szCs w:val="28"/>
                <w:lang w:eastAsia="zh-CN"/>
              </w:rPr>
            </w:pPr>
            <w:r>
              <w:rPr>
                <w:rFonts w:hint="eastAsia" w:ascii="仿宋" w:hAnsi="仿宋" w:eastAsia="仿宋" w:cs="仿宋"/>
                <w:b w:val="0"/>
                <w:bCs/>
                <w:color w:val="auto"/>
                <w:sz w:val="28"/>
                <w:szCs w:val="28"/>
              </w:rPr>
              <w:t>——</w:t>
            </w:r>
            <w:r>
              <w:rPr>
                <w:rFonts w:hint="eastAsia" w:ascii="仿宋" w:hAnsi="仿宋" w:eastAsia="仿宋" w:cs="仿宋"/>
                <w:b w:val="0"/>
                <w:bCs/>
                <w:color w:val="auto"/>
                <w:sz w:val="28"/>
                <w:szCs w:val="28"/>
                <w:lang w:eastAsia="zh-CN"/>
              </w:rPr>
              <w:t>《猴王出世》</w:t>
            </w:r>
          </w:p>
          <w:p w14:paraId="181DE27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color w:val="auto"/>
                <w:sz w:val="28"/>
                <w:szCs w:val="28"/>
                <w:lang w:eastAsia="zh-CN"/>
              </w:rPr>
            </w:pPr>
          </w:p>
        </w:tc>
        <w:tc>
          <w:tcPr>
            <w:tcW w:w="6670" w:type="dxa"/>
            <w:vAlign w:val="center"/>
          </w:tcPr>
          <w:p w14:paraId="10B0267C">
            <w:pPr>
              <w:keepNext w:val="0"/>
              <w:keepLines w:val="0"/>
              <w:pageBreakBefore w:val="0"/>
              <w:widowControl w:val="0"/>
              <w:numPr>
                <w:ilvl w:val="0"/>
                <w:numId w:val="7"/>
              </w:numPr>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读一读：有感情地朗读课文，遇到不理解的语句，能猜出大致意思，并继续往下读。</w:t>
            </w:r>
          </w:p>
          <w:p w14:paraId="77C00AC9">
            <w:pPr>
              <w:keepNext w:val="0"/>
              <w:keepLines w:val="0"/>
              <w:pageBreakBefore w:val="0"/>
              <w:widowControl w:val="0"/>
              <w:numPr>
                <w:ilvl w:val="0"/>
                <w:numId w:val="7"/>
              </w:numPr>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说一说：能用自己的话说出石猴出世及成为猴王的经过。</w:t>
            </w:r>
          </w:p>
          <w:p w14:paraId="3CF3049E">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rPr>
              <w:t>（设计意图：</w:t>
            </w:r>
            <w:r>
              <w:rPr>
                <w:rFonts w:hint="eastAsia" w:ascii="仿宋" w:hAnsi="仿宋" w:eastAsia="仿宋" w:cs="仿宋"/>
                <w:b w:val="0"/>
                <w:bCs/>
                <w:color w:val="auto"/>
                <w:sz w:val="28"/>
                <w:szCs w:val="28"/>
                <w:lang w:eastAsia="zh-CN"/>
              </w:rPr>
              <w:t>学生在朗读的基础上了解课文的大意，能说出石猴出世及成为猴王的经过。</w:t>
            </w:r>
            <w:r>
              <w:rPr>
                <w:rFonts w:hint="eastAsia" w:ascii="仿宋" w:hAnsi="仿宋" w:eastAsia="仿宋" w:cs="仿宋"/>
                <w:b w:val="0"/>
                <w:bCs/>
                <w:color w:val="auto"/>
                <w:sz w:val="28"/>
                <w:szCs w:val="28"/>
              </w:rPr>
              <w:t>）</w:t>
            </w:r>
          </w:p>
        </w:tc>
        <w:tc>
          <w:tcPr>
            <w:tcW w:w="1701" w:type="dxa"/>
            <w:vAlign w:val="center"/>
          </w:tcPr>
          <w:p w14:paraId="1395707E">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color w:val="auto"/>
                <w:sz w:val="28"/>
                <w:szCs w:val="28"/>
                <w:lang w:eastAsia="zh-CN"/>
              </w:rPr>
            </w:pPr>
            <w:r>
              <w:rPr>
                <w:rFonts w:hint="eastAsia" w:ascii="仿宋" w:hAnsi="仿宋" w:eastAsia="仿宋" w:cs="仿宋"/>
                <w:b w:val="0"/>
                <w:bCs/>
                <w:color w:val="auto"/>
                <w:sz w:val="28"/>
                <w:szCs w:val="28"/>
              </w:rPr>
              <w:t>评选“</w:t>
            </w:r>
            <w:r>
              <w:rPr>
                <w:rFonts w:hint="eastAsia" w:ascii="仿宋" w:hAnsi="仿宋" w:eastAsia="仿宋" w:cs="仿宋"/>
                <w:b w:val="0"/>
                <w:bCs/>
                <w:color w:val="auto"/>
                <w:sz w:val="28"/>
                <w:szCs w:val="28"/>
                <w:lang w:eastAsia="zh-CN"/>
              </w:rPr>
              <w:t>小小故事家</w:t>
            </w:r>
            <w:r>
              <w:rPr>
                <w:rFonts w:hint="eastAsia" w:ascii="仿宋" w:hAnsi="仿宋" w:eastAsia="仿宋" w:cs="仿宋"/>
                <w:b w:val="0"/>
                <w:bCs/>
                <w:color w:val="auto"/>
                <w:sz w:val="28"/>
                <w:szCs w:val="28"/>
              </w:rPr>
              <w:t>”</w:t>
            </w:r>
          </w:p>
        </w:tc>
        <w:tc>
          <w:tcPr>
            <w:tcW w:w="3402" w:type="dxa"/>
            <w:vAlign w:val="center"/>
          </w:tcPr>
          <w:p w14:paraId="0DA0F06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color w:val="auto"/>
                <w:sz w:val="28"/>
                <w:szCs w:val="28"/>
              </w:rPr>
            </w:pPr>
            <w:r>
              <w:rPr>
                <w:rFonts w:hint="eastAsia" w:ascii="仿宋" w:hAnsi="仿宋" w:eastAsia="仿宋" w:cs="仿宋"/>
                <w:color w:val="auto"/>
                <w:sz w:val="28"/>
                <w:szCs w:val="28"/>
                <w:lang w:eastAsia="zh-CN"/>
              </w:rPr>
              <w:t>朗读与讲故事相结合，理解课文内容，感受石猴变成猴王的经过。</w:t>
            </w:r>
          </w:p>
        </w:tc>
      </w:tr>
      <w:tr w14:paraId="475C1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9" w:type="dxa"/>
            <w:vMerge w:val="continue"/>
            <w:vAlign w:val="center"/>
          </w:tcPr>
          <w:p w14:paraId="7692A3C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rPr>
            </w:pPr>
          </w:p>
        </w:tc>
        <w:tc>
          <w:tcPr>
            <w:tcW w:w="1580" w:type="dxa"/>
            <w:vAlign w:val="center"/>
          </w:tcPr>
          <w:p w14:paraId="3122CFF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eastAsia="zh-CN"/>
              </w:rPr>
              <w:t>感受大观园的热闹场景</w:t>
            </w:r>
          </w:p>
          <w:p w14:paraId="72A5CC7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color w:val="auto"/>
                <w:sz w:val="28"/>
                <w:szCs w:val="28"/>
                <w:lang w:eastAsia="zh-CN"/>
              </w:rPr>
            </w:pPr>
            <w:r>
              <w:rPr>
                <w:rFonts w:hint="eastAsia" w:ascii="仿宋" w:hAnsi="仿宋" w:eastAsia="仿宋" w:cs="仿宋"/>
                <w:b w:val="0"/>
                <w:bCs/>
                <w:color w:val="auto"/>
                <w:sz w:val="28"/>
                <w:szCs w:val="28"/>
              </w:rPr>
              <w:t>——</w:t>
            </w:r>
            <w:r>
              <w:rPr>
                <w:rFonts w:hint="eastAsia" w:ascii="仿宋" w:hAnsi="仿宋" w:eastAsia="仿宋" w:cs="仿宋"/>
                <w:b w:val="0"/>
                <w:bCs/>
                <w:color w:val="auto"/>
                <w:sz w:val="28"/>
                <w:szCs w:val="28"/>
                <w:lang w:eastAsia="zh-CN"/>
              </w:rPr>
              <w:t>《红楼春趣》</w:t>
            </w:r>
          </w:p>
          <w:p w14:paraId="1CF02ACC">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color w:val="auto"/>
                <w:sz w:val="28"/>
                <w:szCs w:val="28"/>
                <w:lang w:eastAsia="zh-CN"/>
              </w:rPr>
            </w:pPr>
          </w:p>
        </w:tc>
        <w:tc>
          <w:tcPr>
            <w:tcW w:w="6670" w:type="dxa"/>
            <w:vAlign w:val="center"/>
          </w:tcPr>
          <w:p w14:paraId="32549869">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1.读一读：有感情地朗读课文，遇到不理解的语句，能猜出大致意思，并继续往下读。</w:t>
            </w:r>
          </w:p>
          <w:p w14:paraId="5B5034C6">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color w:val="auto"/>
                <w:sz w:val="28"/>
                <w:szCs w:val="28"/>
                <w:lang w:val="en-US" w:eastAsia="zh-CN"/>
              </w:rPr>
            </w:pPr>
          </w:p>
          <w:p w14:paraId="61D66DA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color w:val="auto"/>
                <w:sz w:val="28"/>
                <w:szCs w:val="28"/>
                <w:lang w:eastAsia="zh-CN"/>
              </w:rPr>
            </w:pPr>
            <w:r>
              <w:rPr>
                <w:rFonts w:hint="eastAsia" w:ascii="仿宋" w:hAnsi="仿宋" w:eastAsia="仿宋" w:cs="仿宋"/>
                <w:b w:val="0"/>
                <w:bCs/>
                <w:color w:val="auto"/>
                <w:sz w:val="28"/>
                <w:szCs w:val="28"/>
                <w:lang w:val="en-US" w:eastAsia="zh-CN"/>
              </w:rPr>
              <w:t>2.</w:t>
            </w:r>
            <w:r>
              <w:rPr>
                <w:rFonts w:hint="eastAsia" w:ascii="仿宋" w:hAnsi="仿宋" w:eastAsia="仿宋" w:cs="仿宋"/>
                <w:b w:val="0"/>
                <w:bCs/>
                <w:color w:val="auto"/>
                <w:sz w:val="28"/>
                <w:szCs w:val="28"/>
              </w:rPr>
              <w:t>说一说：</w:t>
            </w:r>
            <w:r>
              <w:rPr>
                <w:rFonts w:hint="eastAsia" w:ascii="仿宋" w:hAnsi="仿宋" w:eastAsia="仿宋" w:cs="仿宋"/>
                <w:b w:val="0"/>
                <w:bCs/>
                <w:color w:val="auto"/>
                <w:sz w:val="28"/>
                <w:szCs w:val="28"/>
                <w:lang w:eastAsia="zh-CN"/>
              </w:rPr>
              <w:t>能大致了解故事的内容，并能说出对宝玉的印象。</w:t>
            </w:r>
          </w:p>
          <w:p w14:paraId="55881D80">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color w:val="auto"/>
                <w:sz w:val="28"/>
                <w:szCs w:val="28"/>
                <w:lang w:eastAsia="zh-CN"/>
              </w:rPr>
            </w:pPr>
            <w:r>
              <w:rPr>
                <w:rFonts w:hint="eastAsia" w:ascii="仿宋" w:hAnsi="仿宋" w:eastAsia="仿宋" w:cs="仿宋"/>
                <w:b w:val="0"/>
                <w:bCs/>
                <w:color w:val="auto"/>
                <w:sz w:val="28"/>
                <w:szCs w:val="28"/>
              </w:rPr>
              <w:t>（设计意图：）</w:t>
            </w:r>
            <w:r>
              <w:rPr>
                <w:rFonts w:hint="eastAsia" w:ascii="仿宋" w:hAnsi="仿宋" w:eastAsia="仿宋" w:cs="仿宋"/>
                <w:b w:val="0"/>
                <w:bCs/>
                <w:color w:val="auto"/>
                <w:sz w:val="28"/>
                <w:szCs w:val="28"/>
                <w:lang w:eastAsia="zh-CN"/>
              </w:rPr>
              <w:t>学生能展开合理的想象，大致了解故事内容，并能说出对宝玉的印象。</w:t>
            </w:r>
          </w:p>
        </w:tc>
        <w:tc>
          <w:tcPr>
            <w:tcW w:w="1701" w:type="dxa"/>
            <w:vAlign w:val="center"/>
          </w:tcPr>
          <w:p w14:paraId="4F3FF60A">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评选“</w:t>
            </w:r>
            <w:r>
              <w:rPr>
                <w:rFonts w:hint="eastAsia" w:ascii="仿宋" w:hAnsi="仿宋" w:eastAsia="仿宋" w:cs="仿宋"/>
                <w:b w:val="0"/>
                <w:bCs/>
                <w:color w:val="auto"/>
                <w:sz w:val="28"/>
                <w:szCs w:val="28"/>
                <w:lang w:eastAsia="zh-CN"/>
              </w:rPr>
              <w:t>小小作家</w:t>
            </w:r>
            <w:r>
              <w:rPr>
                <w:rFonts w:hint="eastAsia" w:ascii="仿宋" w:hAnsi="仿宋" w:eastAsia="仿宋" w:cs="仿宋"/>
                <w:b w:val="0"/>
                <w:bCs/>
                <w:color w:val="auto"/>
                <w:sz w:val="28"/>
                <w:szCs w:val="28"/>
              </w:rPr>
              <w:t>”</w:t>
            </w:r>
          </w:p>
        </w:tc>
        <w:tc>
          <w:tcPr>
            <w:tcW w:w="3402" w:type="dxa"/>
            <w:vAlign w:val="center"/>
          </w:tcPr>
          <w:p w14:paraId="1E4B1E77">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color w:val="auto"/>
                <w:sz w:val="28"/>
                <w:szCs w:val="28"/>
                <w:lang w:eastAsia="zh-CN"/>
              </w:rPr>
            </w:pPr>
            <w:r>
              <w:rPr>
                <w:rFonts w:hint="eastAsia" w:ascii="仿宋" w:hAnsi="仿宋" w:eastAsia="仿宋" w:cs="仿宋"/>
                <w:b w:val="0"/>
                <w:bCs/>
                <w:color w:val="auto"/>
                <w:sz w:val="28"/>
                <w:szCs w:val="28"/>
                <w:lang w:eastAsia="zh-CN"/>
              </w:rPr>
              <w:t>锻炼学生大致了解故事的内容，能说出对宝玉的印象。</w:t>
            </w:r>
          </w:p>
        </w:tc>
      </w:tr>
    </w:tbl>
    <w:p w14:paraId="602E28A3">
      <w:pPr>
        <w:keepNext w:val="0"/>
        <w:keepLines w:val="0"/>
        <w:pageBreakBefore w:val="0"/>
        <w:widowControl w:val="0"/>
        <w:kinsoku/>
        <w:wordWrap/>
        <w:overflowPunct/>
        <w:topLinePunct w:val="0"/>
        <w:autoSpaceDE/>
        <w:autoSpaceDN/>
        <w:bidi w:val="0"/>
        <w:adjustRightInd/>
        <w:snapToGrid/>
        <w:spacing w:line="560" w:lineRule="exact"/>
        <w:ind w:firstLine="5903" w:firstLineChars="2100"/>
        <w:textAlignment w:val="auto"/>
        <w:rPr>
          <w:rFonts w:hint="eastAsia" w:ascii="仿宋" w:hAnsi="仿宋" w:eastAsia="仿宋" w:cs="仿宋"/>
          <w:b/>
          <w:sz w:val="28"/>
          <w:szCs w:val="28"/>
        </w:rPr>
      </w:pPr>
    </w:p>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C4ABA">
    <w:pPr>
      <w:pStyle w:val="3"/>
      <w:ind w:firstLine="560" w:firstLineChars="200"/>
      <w:rPr>
        <w:rFonts w:hint="eastAsia" w:ascii="仿宋" w:hAnsi="仿宋" w:eastAsia="仿宋" w:cs="仿宋"/>
        <w:sz w:val="28"/>
        <w:szCs w:val="28"/>
        <w:lang w:val="en-US" w:eastAsia="zh-CN"/>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E899E2"/>
    <w:multiLevelType w:val="singleLevel"/>
    <w:tmpl w:val="97E899E2"/>
    <w:lvl w:ilvl="0" w:tentative="0">
      <w:start w:val="1"/>
      <w:numFmt w:val="decimal"/>
      <w:lvlText w:val="%1."/>
      <w:lvlJc w:val="left"/>
      <w:pPr>
        <w:tabs>
          <w:tab w:val="left" w:pos="312"/>
        </w:tabs>
      </w:pPr>
    </w:lvl>
  </w:abstractNum>
  <w:abstractNum w:abstractNumId="1">
    <w:nsid w:val="B9F9FC7A"/>
    <w:multiLevelType w:val="singleLevel"/>
    <w:tmpl w:val="B9F9FC7A"/>
    <w:lvl w:ilvl="0" w:tentative="0">
      <w:start w:val="1"/>
      <w:numFmt w:val="decimal"/>
      <w:suff w:val="nothing"/>
      <w:lvlText w:val="（%1）"/>
      <w:lvlJc w:val="left"/>
    </w:lvl>
  </w:abstractNum>
  <w:abstractNum w:abstractNumId="2">
    <w:nsid w:val="CE6DD52A"/>
    <w:multiLevelType w:val="singleLevel"/>
    <w:tmpl w:val="CE6DD52A"/>
    <w:lvl w:ilvl="0" w:tentative="0">
      <w:start w:val="1"/>
      <w:numFmt w:val="decimal"/>
      <w:lvlText w:val="%1."/>
      <w:lvlJc w:val="left"/>
      <w:pPr>
        <w:tabs>
          <w:tab w:val="left" w:pos="312"/>
        </w:tabs>
      </w:pPr>
    </w:lvl>
  </w:abstractNum>
  <w:abstractNum w:abstractNumId="3">
    <w:nsid w:val="D51AD142"/>
    <w:multiLevelType w:val="singleLevel"/>
    <w:tmpl w:val="D51AD142"/>
    <w:lvl w:ilvl="0" w:tentative="0">
      <w:start w:val="1"/>
      <w:numFmt w:val="decimal"/>
      <w:lvlText w:val="%1."/>
      <w:lvlJc w:val="left"/>
      <w:pPr>
        <w:tabs>
          <w:tab w:val="left" w:pos="312"/>
        </w:tabs>
      </w:pPr>
    </w:lvl>
  </w:abstractNum>
  <w:abstractNum w:abstractNumId="4">
    <w:nsid w:val="00E1C2C1"/>
    <w:multiLevelType w:val="singleLevel"/>
    <w:tmpl w:val="00E1C2C1"/>
    <w:lvl w:ilvl="0" w:tentative="0">
      <w:start w:val="1"/>
      <w:numFmt w:val="chineseCounting"/>
      <w:suff w:val="nothing"/>
      <w:lvlText w:val="%1、"/>
      <w:lvlJc w:val="left"/>
      <w:rPr>
        <w:rFonts w:hint="eastAsia"/>
      </w:rPr>
    </w:lvl>
  </w:abstractNum>
  <w:abstractNum w:abstractNumId="5">
    <w:nsid w:val="3DCD4051"/>
    <w:multiLevelType w:val="singleLevel"/>
    <w:tmpl w:val="3DCD4051"/>
    <w:lvl w:ilvl="0" w:tentative="0">
      <w:start w:val="1"/>
      <w:numFmt w:val="decimal"/>
      <w:lvlText w:val="%1."/>
      <w:lvlJc w:val="left"/>
      <w:pPr>
        <w:tabs>
          <w:tab w:val="left" w:pos="312"/>
        </w:tabs>
      </w:pPr>
    </w:lvl>
  </w:abstractNum>
  <w:abstractNum w:abstractNumId="6">
    <w:nsid w:val="47214FA5"/>
    <w:multiLevelType w:val="singleLevel"/>
    <w:tmpl w:val="47214FA5"/>
    <w:lvl w:ilvl="0" w:tentative="0">
      <w:start w:val="1"/>
      <w:numFmt w:val="decimal"/>
      <w:lvlText w:val="%1."/>
      <w:lvlJc w:val="left"/>
      <w:pPr>
        <w:tabs>
          <w:tab w:val="left" w:pos="312"/>
        </w:tabs>
      </w:pPr>
    </w:lvl>
  </w:abstractNum>
  <w:num w:numId="1">
    <w:abstractNumId w:val="0"/>
  </w:num>
  <w:num w:numId="2">
    <w:abstractNumId w:val="4"/>
  </w:num>
  <w:num w:numId="3">
    <w:abstractNumId w:val="1"/>
  </w:num>
  <w:num w:numId="4">
    <w:abstractNumId w:val="6"/>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kNzQ4ZWFiZmQ4NTRhOWRkZTk3YTMwMjlmMmZhYmUifQ=="/>
  </w:docVars>
  <w:rsids>
    <w:rsidRoot w:val="00A77C73"/>
    <w:rsid w:val="00013269"/>
    <w:rsid w:val="000217F3"/>
    <w:rsid w:val="00031639"/>
    <w:rsid w:val="0007088B"/>
    <w:rsid w:val="0007125C"/>
    <w:rsid w:val="00073F85"/>
    <w:rsid w:val="00096128"/>
    <w:rsid w:val="000B1B0D"/>
    <w:rsid w:val="000E73BD"/>
    <w:rsid w:val="00134CEB"/>
    <w:rsid w:val="001435B3"/>
    <w:rsid w:val="001772BD"/>
    <w:rsid w:val="001C7D8C"/>
    <w:rsid w:val="001D31FA"/>
    <w:rsid w:val="0027276D"/>
    <w:rsid w:val="0029626E"/>
    <w:rsid w:val="002E3850"/>
    <w:rsid w:val="00327200"/>
    <w:rsid w:val="0033477A"/>
    <w:rsid w:val="003A32AB"/>
    <w:rsid w:val="00410CD5"/>
    <w:rsid w:val="004133B6"/>
    <w:rsid w:val="00413A53"/>
    <w:rsid w:val="00440600"/>
    <w:rsid w:val="00450949"/>
    <w:rsid w:val="00473A32"/>
    <w:rsid w:val="004959FE"/>
    <w:rsid w:val="004A7D98"/>
    <w:rsid w:val="004F6C28"/>
    <w:rsid w:val="00506BD0"/>
    <w:rsid w:val="005249A3"/>
    <w:rsid w:val="00533935"/>
    <w:rsid w:val="00562835"/>
    <w:rsid w:val="00564912"/>
    <w:rsid w:val="005A6F8F"/>
    <w:rsid w:val="005B363D"/>
    <w:rsid w:val="005B55F9"/>
    <w:rsid w:val="005C2AFB"/>
    <w:rsid w:val="006158ED"/>
    <w:rsid w:val="006452EC"/>
    <w:rsid w:val="006925D0"/>
    <w:rsid w:val="006B00A6"/>
    <w:rsid w:val="006B0E6F"/>
    <w:rsid w:val="00703FEB"/>
    <w:rsid w:val="0071140B"/>
    <w:rsid w:val="00752B0A"/>
    <w:rsid w:val="00781353"/>
    <w:rsid w:val="007B219E"/>
    <w:rsid w:val="007B54A8"/>
    <w:rsid w:val="00802429"/>
    <w:rsid w:val="00840434"/>
    <w:rsid w:val="00847636"/>
    <w:rsid w:val="00847929"/>
    <w:rsid w:val="00880E49"/>
    <w:rsid w:val="008A2383"/>
    <w:rsid w:val="008A6D29"/>
    <w:rsid w:val="008B7961"/>
    <w:rsid w:val="008D2F96"/>
    <w:rsid w:val="00917BA2"/>
    <w:rsid w:val="0093308A"/>
    <w:rsid w:val="00945F42"/>
    <w:rsid w:val="009B2D61"/>
    <w:rsid w:val="009C7CFD"/>
    <w:rsid w:val="00A7163C"/>
    <w:rsid w:val="00A77C73"/>
    <w:rsid w:val="00AB3504"/>
    <w:rsid w:val="00AB6FB5"/>
    <w:rsid w:val="00B0387A"/>
    <w:rsid w:val="00B03DC7"/>
    <w:rsid w:val="00B3399C"/>
    <w:rsid w:val="00B55D4A"/>
    <w:rsid w:val="00B6151A"/>
    <w:rsid w:val="00BA4942"/>
    <w:rsid w:val="00BC66AC"/>
    <w:rsid w:val="00C45CEB"/>
    <w:rsid w:val="00C633E5"/>
    <w:rsid w:val="00CC549F"/>
    <w:rsid w:val="00CC78FF"/>
    <w:rsid w:val="00D020C2"/>
    <w:rsid w:val="00D07C52"/>
    <w:rsid w:val="00D1194C"/>
    <w:rsid w:val="00D31B23"/>
    <w:rsid w:val="00D924BF"/>
    <w:rsid w:val="00D929E9"/>
    <w:rsid w:val="00D963C6"/>
    <w:rsid w:val="00DA0F3F"/>
    <w:rsid w:val="00DC1A91"/>
    <w:rsid w:val="00DE0735"/>
    <w:rsid w:val="00DE626C"/>
    <w:rsid w:val="00DF33BD"/>
    <w:rsid w:val="00DF6A1B"/>
    <w:rsid w:val="00DF6B22"/>
    <w:rsid w:val="00E77F63"/>
    <w:rsid w:val="00EB414F"/>
    <w:rsid w:val="00EF6780"/>
    <w:rsid w:val="00F37484"/>
    <w:rsid w:val="00F43F34"/>
    <w:rsid w:val="00FB3AF6"/>
    <w:rsid w:val="00FF0384"/>
    <w:rsid w:val="017533CC"/>
    <w:rsid w:val="02822187"/>
    <w:rsid w:val="03173F39"/>
    <w:rsid w:val="03D73986"/>
    <w:rsid w:val="046D1ABC"/>
    <w:rsid w:val="08417E69"/>
    <w:rsid w:val="08A54C71"/>
    <w:rsid w:val="08EA7B2C"/>
    <w:rsid w:val="0A5F6311"/>
    <w:rsid w:val="0F41665B"/>
    <w:rsid w:val="107069E2"/>
    <w:rsid w:val="1089669A"/>
    <w:rsid w:val="11540BFD"/>
    <w:rsid w:val="11EF4E49"/>
    <w:rsid w:val="123B310D"/>
    <w:rsid w:val="13A75563"/>
    <w:rsid w:val="13EC5B5E"/>
    <w:rsid w:val="16AA0017"/>
    <w:rsid w:val="18CA6F7F"/>
    <w:rsid w:val="230353D9"/>
    <w:rsid w:val="23DB41F3"/>
    <w:rsid w:val="272002DE"/>
    <w:rsid w:val="27CC1EEA"/>
    <w:rsid w:val="29F64A9B"/>
    <w:rsid w:val="2B5621F6"/>
    <w:rsid w:val="2B5D2BA3"/>
    <w:rsid w:val="2D59666C"/>
    <w:rsid w:val="2DCA04C0"/>
    <w:rsid w:val="2E3B549D"/>
    <w:rsid w:val="301100B9"/>
    <w:rsid w:val="31201191"/>
    <w:rsid w:val="34F605A6"/>
    <w:rsid w:val="353600F2"/>
    <w:rsid w:val="353E2A1A"/>
    <w:rsid w:val="35A47429"/>
    <w:rsid w:val="367E6AA5"/>
    <w:rsid w:val="37782DF5"/>
    <w:rsid w:val="3B0014F2"/>
    <w:rsid w:val="3E0A136D"/>
    <w:rsid w:val="3E77239B"/>
    <w:rsid w:val="4143305C"/>
    <w:rsid w:val="416B2780"/>
    <w:rsid w:val="42301DEB"/>
    <w:rsid w:val="42332E3A"/>
    <w:rsid w:val="43E24269"/>
    <w:rsid w:val="45B54F4A"/>
    <w:rsid w:val="478C68D0"/>
    <w:rsid w:val="47EB6671"/>
    <w:rsid w:val="48AC1250"/>
    <w:rsid w:val="4A267D85"/>
    <w:rsid w:val="4CBD7EB9"/>
    <w:rsid w:val="4F9E6C72"/>
    <w:rsid w:val="505F4DFA"/>
    <w:rsid w:val="5288688A"/>
    <w:rsid w:val="53FA6F7A"/>
    <w:rsid w:val="56200869"/>
    <w:rsid w:val="5CA4780B"/>
    <w:rsid w:val="5CB301C8"/>
    <w:rsid w:val="5D174A9E"/>
    <w:rsid w:val="5EC0115A"/>
    <w:rsid w:val="5F4C2801"/>
    <w:rsid w:val="623C6751"/>
    <w:rsid w:val="630A6E47"/>
    <w:rsid w:val="631C56AE"/>
    <w:rsid w:val="65DE2926"/>
    <w:rsid w:val="68437083"/>
    <w:rsid w:val="693F622C"/>
    <w:rsid w:val="694024EC"/>
    <w:rsid w:val="6B0F76F1"/>
    <w:rsid w:val="6B283627"/>
    <w:rsid w:val="6D964C15"/>
    <w:rsid w:val="6EE50DC0"/>
    <w:rsid w:val="6F8269AA"/>
    <w:rsid w:val="70021F4B"/>
    <w:rsid w:val="736E51D0"/>
    <w:rsid w:val="73A155A6"/>
    <w:rsid w:val="74A75C82"/>
    <w:rsid w:val="752B15CB"/>
    <w:rsid w:val="765E35F3"/>
    <w:rsid w:val="76885DC9"/>
    <w:rsid w:val="769D02A6"/>
    <w:rsid w:val="76C45833"/>
    <w:rsid w:val="79332A7E"/>
    <w:rsid w:val="793E027C"/>
    <w:rsid w:val="79C27653"/>
    <w:rsid w:val="79C93494"/>
    <w:rsid w:val="7EF6285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unhideWhenUsed/>
    <w:qFormat/>
    <w:uiPriority w:val="99"/>
    <w:rPr>
      <w:sz w:val="18"/>
      <w:szCs w:val="18"/>
    </w:r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semiHidden/>
    <w:qFormat/>
    <w:uiPriority w:val="99"/>
    <w:rPr>
      <w:sz w:val="18"/>
      <w:szCs w:val="18"/>
    </w:rPr>
  </w:style>
  <w:style w:type="character" w:customStyle="1" w:styleId="9">
    <w:name w:val="页脚 Char"/>
    <w:basedOn w:val="7"/>
    <w:link w:val="3"/>
    <w:semiHidden/>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extobjs>
    <extobj name="ECB019B1-382A-4266-B25C-5B523AA43C14-1">
      <extobjdata type="ECB019B1-382A-4266-B25C-5B523AA43C14" data="ewoJIkZpbGVJZCIgOiAiMzg3NTY1MTU0NzQ4IiwKCSJHcm91cElkIiA6ICIxMDY1Mjc4MjgyIiwKCSJJbWFnZSIgOiAiaVZCT1J3MEtHZ29BQUFBTlNVaEVVZ0FBQmJVQUFBUHJDQVlBQUFCdmFHSHhBQUFBQVhOU1IwSUFyczRjNlFBQUlBQkpSRUZVZUp6czNYZDRGT1hleHZGN1VraElvVVk2SGhScEtnb0tTaEdVSWlDS0lJb2VhVXIwNkZGVVBBSXFLbnIwS0tJb1lPSHdLaUNvRktWRUtmSktFeEJwVWtKTEtFSklKTFFrMUpDeVNYYm0vUU4zMzRSc0drbFlKbncvMThWbGR1YVptZDlpeUc3dWVmYjNT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WdEdlUvd0g3RFJqNHQ2Ti82Z0FBQUFCSlJVNUVya0pnZ2c9PSIsCgkiVGhlbWUiIDogIiIsCgkiVHlwZSIgOiAiZmxvdyIsCgkiVXNlcklkIiA6ICI5OTc0MjQzMjIiLAoJIlZlcnNpb24iIDogIjQ0Igp9Cg=="/>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13</Pages>
  <Words>3136</Words>
  <Characters>3175</Characters>
  <Lines>88</Lines>
  <Paragraphs>36</Paragraphs>
  <TotalTime>12</TotalTime>
  <ScaleCrop>false</ScaleCrop>
  <LinksUpToDate>false</LinksUpToDate>
  <CharactersWithSpaces>3463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2024-10-14T00:11:00Z</dcterms:created>
  <dc:creator>倩 张</dc:creator>
  <cp:lastModifiedBy>阳春白雪</cp:lastModifiedBy>
  <dcterms:modified xsi:type="dcterms:W3CDTF">2026-06-29T02:48:31Z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E08D7A3483B74C3D8A6BDB55823C87A2_13</vt:lpwstr>
  </property>
  <property fmtid="{D5CDD505-2E9C-101B-9397-08002B2CF9AE}" pid="4" name="KSOTemplateDocerSaveRecord">
    <vt:lpwstr>eyJoZGlkIjoiZjk0MTQ4NGM3OWM5MDMzNTI0MTk5OWNhZmQ2YmExODUiLCJ1c2VySWQiOiI5OTc0MjQzMjIifQ==</vt:lpwstr>
  </property>
</Properties>
</file>