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4EB6F">
      <w:pPr>
        <w:jc w:val="center"/>
        <w:rPr>
          <w:rFonts w:hint="eastAsia"/>
          <w:b/>
          <w:sz w:val="32"/>
          <w:szCs w:val="32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43815</wp:posOffset>
            </wp:positionV>
            <wp:extent cx="8733155" cy="5454650"/>
            <wp:effectExtent l="0" t="0" r="10795" b="12700"/>
            <wp:wrapNone/>
            <wp:docPr id="2" name="图片 2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3155" cy="545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E3204F">
      <w:pPr>
        <w:jc w:val="center"/>
        <w:rPr>
          <w:rFonts w:hint="eastAsia"/>
          <w:b/>
          <w:sz w:val="32"/>
          <w:szCs w:val="32"/>
        </w:rPr>
      </w:pPr>
    </w:p>
    <w:p w14:paraId="63CDE4FB">
      <w:pPr>
        <w:jc w:val="center"/>
        <w:rPr>
          <w:rFonts w:hint="eastAsia"/>
          <w:b/>
          <w:sz w:val="32"/>
          <w:szCs w:val="32"/>
        </w:rPr>
      </w:pPr>
    </w:p>
    <w:p w14:paraId="0B36D898">
      <w:pPr>
        <w:jc w:val="center"/>
        <w:rPr>
          <w:rFonts w:hint="eastAsia"/>
          <w:b/>
          <w:sz w:val="32"/>
          <w:szCs w:val="32"/>
        </w:rPr>
      </w:pPr>
    </w:p>
    <w:p w14:paraId="6648A3C3">
      <w:pPr>
        <w:jc w:val="center"/>
        <w:rPr>
          <w:rFonts w:hint="eastAsia"/>
          <w:b/>
          <w:sz w:val="32"/>
          <w:szCs w:val="32"/>
        </w:rPr>
      </w:pPr>
      <w:bookmarkStart w:id="0" w:name="_GoBack"/>
      <w:bookmarkEnd w:id="0"/>
      <w:r>
        <w:rPr>
          <w:sz w:val="32"/>
        </w:rPr>
        <w:pict>
          <v:shape id="_x0000_s1026" o:spid="_x0000_s1026" o:spt="202" type="#_x0000_t202" style="position:absolute;left:0pt;margin-left:56.2pt;margin-top:25.95pt;height:260.05pt;width:575.4pt;z-index:-2516561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 w14:paraId="79345991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b/>
                      <w:bCs/>
                      <w:sz w:val="48"/>
                      <w:szCs w:val="52"/>
                      <w:shd w:val="clear" w:color="auto" w:fill="auto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48"/>
                      <w:szCs w:val="52"/>
                      <w:shd w:val="clear" w:color="auto" w:fill="auto"/>
                      <w:lang w:val="en-US" w:eastAsia="zh-CN"/>
                    </w:rPr>
                    <w:t>五年级下册第五单元</w:t>
                  </w:r>
                </w:p>
                <w:p w14:paraId="43E75C97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b/>
                      <w:bCs/>
                      <w:sz w:val="48"/>
                      <w:szCs w:val="52"/>
                      <w:shd w:val="clear" w:color="auto" w:fill="auto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48"/>
                      <w:szCs w:val="52"/>
                      <w:shd w:val="clear" w:color="auto" w:fill="auto"/>
                      <w:lang w:val="en-US" w:eastAsia="zh-CN"/>
                    </w:rPr>
                    <w:t>单元作业设计</w:t>
                  </w:r>
                </w:p>
                <w:p w14:paraId="056E3346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b/>
                      <w:bCs/>
                      <w:sz w:val="56"/>
                      <w:szCs w:val="60"/>
                      <w:shd w:val="clear" w:color="auto" w:fill="auto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56"/>
                      <w:szCs w:val="60"/>
                      <w:shd w:val="clear" w:color="auto" w:fill="auto"/>
                      <w:lang w:val="en-US" w:eastAsia="zh-CN"/>
                    </w:rPr>
                    <w:t>字里行间众生相  大千世界你我他</w:t>
                  </w:r>
                </w:p>
                <w:p w14:paraId="0E97ED1F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shd w:val="clear" w:color="auto" w:fill="auto"/>
                      <w:lang w:val="en-US" w:eastAsia="zh-CN"/>
                    </w:rPr>
                  </w:pPr>
                </w:p>
                <w:p w14:paraId="6B77B0D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shd w:val="clear" w:color="auto" w:fill="auto"/>
                      <w:lang w:val="en-US" w:eastAsia="zh-CN"/>
                    </w:rPr>
                  </w:pPr>
                </w:p>
                <w:p w14:paraId="3674CFB2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hd w:val="clear"/>
                    <w:jc w:val="center"/>
                    <w:rPr>
                      <w:rFonts w:hint="eastAsia"/>
                      <w:shd w:val="clear" w:color="auto" w:fill="auto"/>
                      <w:lang w:val="en-US" w:eastAsia="zh-CN"/>
                    </w:rPr>
                  </w:pPr>
                </w:p>
              </w:txbxContent>
            </v:textbox>
          </v:shape>
        </w:pict>
      </w:r>
    </w:p>
    <w:p w14:paraId="6F2F367B">
      <w:pPr>
        <w:jc w:val="center"/>
        <w:rPr>
          <w:rFonts w:hint="eastAsia"/>
          <w:b/>
          <w:sz w:val="32"/>
          <w:szCs w:val="32"/>
        </w:rPr>
      </w:pPr>
    </w:p>
    <w:p w14:paraId="1DCB059A">
      <w:pPr>
        <w:jc w:val="center"/>
        <w:rPr>
          <w:rFonts w:hint="eastAsia"/>
          <w:b/>
          <w:sz w:val="32"/>
          <w:szCs w:val="32"/>
        </w:rPr>
      </w:pPr>
    </w:p>
    <w:p w14:paraId="79BC7B6C">
      <w:pPr>
        <w:jc w:val="center"/>
        <w:rPr>
          <w:rFonts w:hint="eastAsia"/>
          <w:b/>
          <w:sz w:val="32"/>
          <w:szCs w:val="32"/>
        </w:rPr>
      </w:pPr>
    </w:p>
    <w:p w14:paraId="38977B6A">
      <w:pPr>
        <w:jc w:val="center"/>
        <w:rPr>
          <w:rFonts w:hint="eastAsia"/>
          <w:b/>
          <w:sz w:val="32"/>
          <w:szCs w:val="32"/>
        </w:rPr>
      </w:pPr>
    </w:p>
    <w:p w14:paraId="10C31C75">
      <w:pPr>
        <w:jc w:val="center"/>
        <w:rPr>
          <w:rFonts w:hint="eastAsia"/>
          <w:b/>
          <w:sz w:val="32"/>
          <w:szCs w:val="32"/>
        </w:rPr>
      </w:pPr>
    </w:p>
    <w:p w14:paraId="69AD6B8A">
      <w:pPr>
        <w:jc w:val="center"/>
        <w:rPr>
          <w:rFonts w:hint="eastAsia"/>
          <w:b/>
          <w:sz w:val="32"/>
          <w:szCs w:val="32"/>
        </w:rPr>
      </w:pPr>
    </w:p>
    <w:p w14:paraId="4721BD29">
      <w:pPr>
        <w:jc w:val="center"/>
        <w:rPr>
          <w:rFonts w:hint="eastAsia"/>
          <w:b/>
          <w:sz w:val="32"/>
          <w:szCs w:val="32"/>
        </w:rPr>
      </w:pPr>
    </w:p>
    <w:p w14:paraId="20AA5769">
      <w:pPr>
        <w:jc w:val="center"/>
        <w:rPr>
          <w:rFonts w:hint="eastAsia"/>
          <w:b/>
          <w:sz w:val="32"/>
          <w:szCs w:val="32"/>
        </w:rPr>
      </w:pPr>
    </w:p>
    <w:p w14:paraId="6F75874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  <w:lang w:eastAsia="zh-CN"/>
        </w:rPr>
        <w:t>五</w:t>
      </w:r>
      <w:r>
        <w:rPr>
          <w:rFonts w:hint="eastAsia"/>
          <w:b/>
          <w:sz w:val="32"/>
          <w:szCs w:val="32"/>
        </w:rPr>
        <w:t>年级</w:t>
      </w:r>
      <w:r>
        <w:rPr>
          <w:rFonts w:hint="eastAsia"/>
          <w:b/>
          <w:sz w:val="32"/>
          <w:szCs w:val="32"/>
          <w:lang w:eastAsia="zh-CN"/>
        </w:rPr>
        <w:t>下</w:t>
      </w:r>
      <w:r>
        <w:rPr>
          <w:rFonts w:hint="eastAsia"/>
          <w:b/>
          <w:sz w:val="32"/>
          <w:szCs w:val="32"/>
        </w:rPr>
        <w:t>册第五单元）单元整体作业设计框架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388"/>
        <w:gridCol w:w="774"/>
        <w:gridCol w:w="487"/>
        <w:gridCol w:w="753"/>
        <w:gridCol w:w="1175"/>
        <w:gridCol w:w="502"/>
        <w:gridCol w:w="5613"/>
      </w:tblGrid>
      <w:tr w14:paraId="4892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B14D7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</w:tcPr>
          <w:p w14:paraId="7C833990">
            <w:p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形形色色的人</w:t>
            </w:r>
          </w:p>
        </w:tc>
        <w:tc>
          <w:tcPr>
            <w:tcW w:w="2415" w:type="dxa"/>
            <w:gridSpan w:val="3"/>
          </w:tcPr>
          <w:p w14:paraId="231D19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</w:tcPr>
          <w:p w14:paraId="3680A03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发展型学习任务群：文学阅读与创意表达</w:t>
            </w:r>
          </w:p>
        </w:tc>
      </w:tr>
      <w:tr w14:paraId="17D4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EC29B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8"/>
          </w:tcPr>
          <w:p w14:paraId="4D695432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学习描写人物的基本方法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。2.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初步运用描写人物的基本方法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3.具体地表现一个人的特点。</w:t>
            </w:r>
          </w:p>
        </w:tc>
      </w:tr>
      <w:tr w14:paraId="07553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7E128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8"/>
          </w:tcPr>
          <w:p w14:paraId="0A34E439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13.人物描写一组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；1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刷子李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；习作例文：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我的朋友容容、小守门员和他的观众们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；</w:t>
            </w:r>
          </w:p>
          <w:p w14:paraId="40FE7929">
            <w:pPr>
              <w:numPr>
                <w:ilvl w:val="0"/>
                <w:numId w:val="0"/>
              </w:num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习作：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形形色色的人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</w:tc>
      </w:tr>
      <w:tr w14:paraId="7451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0" w:hRule="atLeast"/>
        </w:trPr>
        <w:tc>
          <w:tcPr>
            <w:tcW w:w="1555" w:type="dxa"/>
          </w:tcPr>
          <w:p w14:paraId="010024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8"/>
          </w:tcPr>
          <w:p w14:paraId="383C5A3A">
            <w:pPr>
              <w:ind w:firstLine="420" w:firstLineChars="20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本单元作为习作单元，全部内容都以习作能力的达成为目标，各部分联系紧密。本单元的习作要求是“</w:t>
            </w:r>
            <w:r>
              <w:rPr>
                <w:rFonts w:hint="eastAsia" w:ascii="宋体" w:hAnsi="宋体" w:eastAsia="宋体"/>
                <w:lang w:eastAsia="zh-CN"/>
              </w:rPr>
              <w:t>初步运用描写人物的基本方法，具体地表现一个人的特点</w:t>
            </w:r>
            <w:r>
              <w:rPr>
                <w:rFonts w:hint="eastAsia" w:ascii="宋体" w:hAnsi="宋体" w:eastAsia="宋体"/>
              </w:rPr>
              <w:t>”。</w:t>
            </w:r>
            <w:r>
              <w:rPr>
                <w:rFonts w:hint="eastAsia" w:ascii="宋体" w:hAnsi="宋体" w:eastAsia="宋体"/>
                <w:lang w:eastAsia="zh-CN"/>
              </w:rPr>
              <w:t>本单元要引导学生进一步学习写人的方法，即选择典型事例，通过对人物语言主、动作、外貌、神态、心理等细节描写，具体地体现人物的特点</w:t>
            </w:r>
            <w:r>
              <w:rPr>
                <w:rFonts w:hint="eastAsia" w:ascii="宋体" w:hAnsi="宋体" w:eastAsia="宋体"/>
              </w:rPr>
              <w:t>。教学时，</w:t>
            </w:r>
            <w:r>
              <w:rPr>
                <w:rFonts w:hint="eastAsia" w:ascii="宋体" w:hAnsi="宋体" w:eastAsia="宋体"/>
                <w:lang w:eastAsia="zh-CN"/>
              </w:rPr>
              <w:t>要紧紧围绕培养学生写作能力这条主线，以“具体地表现一个的特点”作为任务来驱动学生的学习。</w:t>
            </w:r>
          </w:p>
          <w:p w14:paraId="58BF260B">
            <w:pPr>
              <w:spacing w:line="480" w:lineRule="auto"/>
              <w:rPr>
                <w:rFonts w:ascii="宋体" w:hAnsi="宋体" w:eastAsia="宋体"/>
                <w:b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sz w:val="24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9"/>
              <w:gridCol w:w="1276"/>
              <w:gridCol w:w="5670"/>
              <w:gridCol w:w="3662"/>
            </w:tblGrid>
            <w:tr w14:paraId="04772C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0F109653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8"/>
                    </w:rPr>
                    <w:t>册序单元</w:t>
                  </w:r>
                </w:p>
              </w:tc>
              <w:tc>
                <w:tcPr>
                  <w:tcW w:w="1276" w:type="dxa"/>
                </w:tcPr>
                <w:p w14:paraId="522D3088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8"/>
                    </w:rPr>
                    <w:t>单元主题</w:t>
                  </w:r>
                </w:p>
              </w:tc>
              <w:tc>
                <w:tcPr>
                  <w:tcW w:w="5670" w:type="dxa"/>
                </w:tcPr>
                <w:p w14:paraId="033B72BF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8"/>
                    </w:rPr>
                    <w:t>单元目标</w:t>
                  </w:r>
                </w:p>
              </w:tc>
              <w:tc>
                <w:tcPr>
                  <w:tcW w:w="3662" w:type="dxa"/>
                </w:tcPr>
                <w:p w14:paraId="1B85D764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8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8"/>
                    </w:rPr>
                    <w:t>课文</w:t>
                  </w:r>
                </w:p>
              </w:tc>
            </w:tr>
            <w:tr w14:paraId="3036F5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2" w:hRule="exact"/>
              </w:trPr>
              <w:tc>
                <w:tcPr>
                  <w:tcW w:w="1559" w:type="dxa"/>
                </w:tcPr>
                <w:p w14:paraId="61119B61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三上第五单元</w:t>
                  </w:r>
                </w:p>
              </w:tc>
              <w:tc>
                <w:tcPr>
                  <w:tcW w:w="1276" w:type="dxa"/>
                </w:tcPr>
                <w:p w14:paraId="1DD07EC7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留心观察</w:t>
                  </w:r>
                </w:p>
              </w:tc>
              <w:tc>
                <w:tcPr>
                  <w:tcW w:w="5670" w:type="dxa"/>
                </w:tcPr>
                <w:p w14:paraId="01A6697B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习作单元：仔细观察，把观察所得写下来。</w:t>
                  </w:r>
                </w:p>
              </w:tc>
              <w:tc>
                <w:tcPr>
                  <w:tcW w:w="3662" w:type="dxa"/>
                </w:tcPr>
                <w:p w14:paraId="30E3F5F0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《搭船的鸟》、《金色的草地》</w:t>
                  </w:r>
                </w:p>
              </w:tc>
            </w:tr>
            <w:tr w14:paraId="605C53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6" w:hRule="exact"/>
              </w:trPr>
              <w:tc>
                <w:tcPr>
                  <w:tcW w:w="1559" w:type="dxa"/>
                </w:tcPr>
                <w:p w14:paraId="3741EA18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三下第五单元</w:t>
                  </w:r>
                </w:p>
              </w:tc>
              <w:tc>
                <w:tcPr>
                  <w:tcW w:w="1276" w:type="dxa"/>
                </w:tcPr>
                <w:p w14:paraId="27F713A7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大胆想象</w:t>
                  </w:r>
                </w:p>
              </w:tc>
              <w:tc>
                <w:tcPr>
                  <w:tcW w:w="5670" w:type="dxa"/>
                </w:tcPr>
                <w:p w14:paraId="0928379D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发挥想象写故事，创造自己的想象世界。</w:t>
                  </w:r>
                </w:p>
              </w:tc>
              <w:tc>
                <w:tcPr>
                  <w:tcW w:w="3662" w:type="dxa"/>
                </w:tcPr>
                <w:p w14:paraId="38B4A405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《宇宙的另一边》、《我变成了一棵树》</w:t>
                  </w:r>
                </w:p>
              </w:tc>
            </w:tr>
            <w:tr w14:paraId="5FF6BA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8" w:hRule="exact"/>
              </w:trPr>
              <w:tc>
                <w:tcPr>
                  <w:tcW w:w="1559" w:type="dxa"/>
                </w:tcPr>
                <w:p w14:paraId="16E0C908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四下第五单元</w:t>
                  </w:r>
                </w:p>
              </w:tc>
              <w:tc>
                <w:tcPr>
                  <w:tcW w:w="1276" w:type="dxa"/>
                </w:tcPr>
                <w:p w14:paraId="4A40707F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美景奇观</w:t>
                  </w:r>
                </w:p>
              </w:tc>
              <w:tc>
                <w:tcPr>
                  <w:tcW w:w="5670" w:type="dxa"/>
                </w:tcPr>
                <w:p w14:paraId="18C9F4AC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按游览顺序和景物变化顺序写景物。</w:t>
                  </w:r>
                </w:p>
              </w:tc>
              <w:tc>
                <w:tcPr>
                  <w:tcW w:w="3662" w:type="dxa"/>
                </w:tcPr>
                <w:p w14:paraId="591A979E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《海上日出》、《记金华的双龙洞》</w:t>
                  </w:r>
                </w:p>
              </w:tc>
            </w:tr>
            <w:tr w14:paraId="1501E9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exact"/>
              </w:trPr>
              <w:tc>
                <w:tcPr>
                  <w:tcW w:w="1559" w:type="dxa"/>
                </w:tcPr>
                <w:p w14:paraId="1CDC743B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五上第五单元</w:t>
                  </w:r>
                </w:p>
              </w:tc>
              <w:tc>
                <w:tcPr>
                  <w:tcW w:w="1276" w:type="dxa"/>
                </w:tcPr>
                <w:p w14:paraId="3AB1151C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说明性文章</w:t>
                  </w:r>
                </w:p>
              </w:tc>
              <w:tc>
                <w:tcPr>
                  <w:tcW w:w="5670" w:type="dxa"/>
                </w:tcPr>
                <w:p w14:paraId="6720C240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用恰当的说明方法，把某一种事物介绍清楚。</w:t>
                  </w:r>
                </w:p>
              </w:tc>
              <w:tc>
                <w:tcPr>
                  <w:tcW w:w="3662" w:type="dxa"/>
                </w:tcPr>
                <w:p w14:paraId="512659BC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《太阳》、《松鼠》</w:t>
                  </w:r>
                </w:p>
              </w:tc>
            </w:tr>
            <w:tr w14:paraId="080F2D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exact"/>
              </w:trPr>
              <w:tc>
                <w:tcPr>
                  <w:tcW w:w="1559" w:type="dxa"/>
                </w:tcPr>
                <w:p w14:paraId="4B482EFB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五下第五单元</w:t>
                  </w:r>
                </w:p>
              </w:tc>
              <w:tc>
                <w:tcPr>
                  <w:tcW w:w="1276" w:type="dxa"/>
                </w:tcPr>
                <w:p w14:paraId="29FA3A5C">
                  <w:pPr>
                    <w:spacing w:line="400" w:lineRule="exact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人物描写</w:t>
                  </w:r>
                </w:p>
              </w:tc>
              <w:tc>
                <w:tcPr>
                  <w:tcW w:w="5670" w:type="dxa"/>
                </w:tcPr>
                <w:p w14:paraId="2272BEB1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初步运用描写人物的基本方法，具体地表现一个人的特点。</w:t>
                  </w:r>
                </w:p>
              </w:tc>
              <w:tc>
                <w:tcPr>
                  <w:tcW w:w="3662" w:type="dxa"/>
                </w:tcPr>
                <w:p w14:paraId="60CB9571">
                  <w:pPr>
                    <w:spacing w:line="4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《人物描写一组》、《刷子李》</w:t>
                  </w:r>
                </w:p>
              </w:tc>
            </w:tr>
          </w:tbl>
          <w:p w14:paraId="68F37AF8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</w:p>
          <w:p w14:paraId="7BD28EE1">
            <w:pPr>
              <w:spacing w:line="480" w:lineRule="auto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5"/>
              <w:gridCol w:w="1924"/>
              <w:gridCol w:w="8963"/>
            </w:tblGrid>
            <w:tr w14:paraId="51AA30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7DC6EECF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本册单元</w:t>
                  </w:r>
                </w:p>
              </w:tc>
              <w:tc>
                <w:tcPr>
                  <w:tcW w:w="1924" w:type="dxa"/>
                </w:tcPr>
                <w:p w14:paraId="33B08776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单元主题</w:t>
                  </w:r>
                </w:p>
              </w:tc>
              <w:tc>
                <w:tcPr>
                  <w:tcW w:w="8963" w:type="dxa"/>
                </w:tcPr>
                <w:p w14:paraId="7DD64CC3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单元目标</w:t>
                  </w:r>
                </w:p>
              </w:tc>
            </w:tr>
            <w:tr w14:paraId="18D152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30C56736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第一单元</w:t>
                  </w:r>
                </w:p>
              </w:tc>
              <w:tc>
                <w:tcPr>
                  <w:tcW w:w="1924" w:type="dxa"/>
                </w:tcPr>
                <w:p w14:paraId="1BB0DCFF">
                  <w:pPr>
                    <w:spacing w:line="480" w:lineRule="auto"/>
                    <w:jc w:val="left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童年往事</w:t>
                  </w:r>
                </w:p>
              </w:tc>
              <w:tc>
                <w:tcPr>
                  <w:tcW w:w="8963" w:type="dxa"/>
                </w:tcPr>
                <w:p w14:paraId="61CE61A1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体会课文表达的思想感情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542E1D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6C9F498D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第二单元</w:t>
                  </w:r>
                </w:p>
              </w:tc>
              <w:tc>
                <w:tcPr>
                  <w:tcW w:w="1924" w:type="dxa"/>
                </w:tcPr>
                <w:p w14:paraId="17D5DC70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走近中国古典名著</w:t>
                  </w:r>
                </w:p>
              </w:tc>
              <w:tc>
                <w:tcPr>
                  <w:tcW w:w="8963" w:type="dxa"/>
                </w:tcPr>
                <w:p w14:paraId="258FB4B8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初步学习阅读古典名著的方法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35C6AB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3904CCAD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第三单元</w:t>
                  </w:r>
                </w:p>
              </w:tc>
              <w:tc>
                <w:tcPr>
                  <w:tcW w:w="1924" w:type="dxa"/>
                </w:tcPr>
                <w:p w14:paraId="449512C9">
                  <w:pPr>
                    <w:spacing w:line="480" w:lineRule="auto"/>
                    <w:jc w:val="left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val="en-US" w:eastAsia="zh-CN"/>
                    </w:rPr>
                    <w:t xml:space="preserve"> 综合性学习单元  </w:t>
                  </w:r>
                </w:p>
              </w:tc>
              <w:tc>
                <w:tcPr>
                  <w:tcW w:w="8963" w:type="dxa"/>
                </w:tcPr>
                <w:p w14:paraId="12289F9C">
                  <w:pPr>
                    <w:spacing w:line="480" w:lineRule="auto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感受汉字的趣味，了解汉字文化。</w:t>
                  </w:r>
                </w:p>
              </w:tc>
            </w:tr>
            <w:tr w14:paraId="2B8A65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398D41E6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第四单元</w:t>
                  </w:r>
                </w:p>
              </w:tc>
              <w:tc>
                <w:tcPr>
                  <w:tcW w:w="1924" w:type="dxa"/>
                </w:tcPr>
                <w:p w14:paraId="57723B3F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责任</w:t>
                  </w:r>
                </w:p>
              </w:tc>
              <w:tc>
                <w:tcPr>
                  <w:tcW w:w="8963" w:type="dxa"/>
                </w:tcPr>
                <w:p w14:paraId="2E342876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抓住具体的动作、语言、神态的描写，体会人物的内心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3BD04A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3B091F52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第五单元</w:t>
                  </w:r>
                </w:p>
              </w:tc>
              <w:tc>
                <w:tcPr>
                  <w:tcW w:w="1924" w:type="dxa"/>
                </w:tcPr>
                <w:p w14:paraId="4D6CC16F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习作单元</w:t>
                  </w:r>
                </w:p>
              </w:tc>
              <w:tc>
                <w:tcPr>
                  <w:tcW w:w="8963" w:type="dxa"/>
                </w:tcPr>
                <w:p w14:paraId="7A0C3AC7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运用描写人物基本方法，初步运用描写人物的基本方法，具体地表现一个人的特点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4E3F43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35B98690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第六单元</w:t>
                  </w:r>
                </w:p>
              </w:tc>
              <w:tc>
                <w:tcPr>
                  <w:tcW w:w="1924" w:type="dxa"/>
                </w:tcPr>
                <w:p w14:paraId="6AE34C56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思维的火花</w:t>
                  </w:r>
                </w:p>
              </w:tc>
              <w:tc>
                <w:tcPr>
                  <w:tcW w:w="8963" w:type="dxa"/>
                </w:tcPr>
                <w:p w14:paraId="150E2C91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了解人物的思维过程，根据情境编故事，把事情发展变化的过程写清楚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62D20B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6B653022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第七单元</w:t>
                  </w:r>
                </w:p>
              </w:tc>
              <w:tc>
                <w:tcPr>
                  <w:tcW w:w="1924" w:type="dxa"/>
                </w:tcPr>
                <w:p w14:paraId="757F2B09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世界各地</w:t>
                  </w:r>
                </w:p>
              </w:tc>
              <w:tc>
                <w:tcPr>
                  <w:tcW w:w="8963" w:type="dxa"/>
                </w:tcPr>
                <w:p w14:paraId="3C67C5AA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体会静态描写和动态描写的表达效果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196E81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75" w:type="dxa"/>
                </w:tcPr>
                <w:p w14:paraId="069F8AA9">
                  <w:pPr>
                    <w:spacing w:line="480" w:lineRule="auto"/>
                    <w:jc w:val="lef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第八单元</w:t>
                  </w:r>
                </w:p>
              </w:tc>
              <w:tc>
                <w:tcPr>
                  <w:tcW w:w="1924" w:type="dxa"/>
                </w:tcPr>
                <w:p w14:paraId="2E1CD331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风趣与幽默</w:t>
                  </w:r>
                </w:p>
              </w:tc>
              <w:tc>
                <w:tcPr>
                  <w:tcW w:w="8963" w:type="dxa"/>
                </w:tcPr>
                <w:p w14:paraId="41E0EFE5">
                  <w:pPr>
                    <w:spacing w:line="480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感受语言的风趣，看漫画，写出自己的想法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</w:tbl>
          <w:p w14:paraId="5E49561A">
            <w:pPr>
              <w:spacing w:line="480" w:lineRule="auto"/>
              <w:rPr>
                <w:rFonts w:ascii="宋体" w:hAnsi="宋体" w:eastAsia="宋体"/>
              </w:rPr>
            </w:pPr>
          </w:p>
          <w:p w14:paraId="7B1FEA1A">
            <w:pPr>
              <w:spacing w:line="480" w:lineRule="auto"/>
              <w:rPr>
                <w:rFonts w:ascii="宋体" w:hAnsi="宋体" w:eastAsia="宋体"/>
              </w:rPr>
            </w:pPr>
          </w:p>
        </w:tc>
      </w:tr>
      <w:tr w14:paraId="348AD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BDE3511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教学方法</w:t>
            </w:r>
          </w:p>
          <w:p w14:paraId="37852A09">
            <w:r>
              <w:rPr>
                <w:rFonts w:hint="eastAsia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637E4674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9"/>
              <w:gridCol w:w="1458"/>
              <w:gridCol w:w="3503"/>
              <w:gridCol w:w="2693"/>
              <w:gridCol w:w="2693"/>
            </w:tblGrid>
            <w:tr w14:paraId="0F0ABD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24890EAD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册序单元</w:t>
                  </w:r>
                </w:p>
              </w:tc>
              <w:tc>
                <w:tcPr>
                  <w:tcW w:w="1458" w:type="dxa"/>
                </w:tcPr>
                <w:p w14:paraId="5276C848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单元主题</w:t>
                  </w:r>
                </w:p>
              </w:tc>
              <w:tc>
                <w:tcPr>
                  <w:tcW w:w="3503" w:type="dxa"/>
                </w:tcPr>
                <w:p w14:paraId="2B524FB0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语文要素（技能写法）</w:t>
                  </w:r>
                </w:p>
              </w:tc>
              <w:tc>
                <w:tcPr>
                  <w:tcW w:w="2693" w:type="dxa"/>
                </w:tcPr>
                <w:p w14:paraId="04148BE4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技能训练重点</w:t>
                  </w:r>
                </w:p>
              </w:tc>
              <w:tc>
                <w:tcPr>
                  <w:tcW w:w="2693" w:type="dxa"/>
                </w:tcPr>
                <w:p w14:paraId="04583D99">
                  <w:pPr>
                    <w:spacing w:line="480" w:lineRule="auto"/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训练方法</w:t>
                  </w:r>
                </w:p>
              </w:tc>
            </w:tr>
            <w:tr w14:paraId="69CE5B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3C5BB8C9">
                  <w:pPr>
                    <w:spacing w:line="480" w:lineRule="auto"/>
                    <w:jc w:val="center"/>
                    <w:rPr>
                      <w:rFonts w:hint="default" w:ascii="宋体" w:hAnsi="宋体" w:eastAsia="宋体"/>
                      <w:b w:val="0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  <w:t>三上第一单元</w:t>
                  </w: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val="en-US" w:eastAsia="zh-CN"/>
                    </w:rPr>
                    <w:t xml:space="preserve"> </w:t>
                  </w:r>
                </w:p>
              </w:tc>
              <w:tc>
                <w:tcPr>
                  <w:tcW w:w="1458" w:type="dxa"/>
                </w:tcPr>
                <w:p w14:paraId="60B61627">
                  <w:pPr>
                    <w:spacing w:line="480" w:lineRule="auto"/>
                    <w:jc w:val="center"/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  <w:t>猜猜他是谁</w:t>
                  </w:r>
                </w:p>
              </w:tc>
              <w:tc>
                <w:tcPr>
                  <w:tcW w:w="3503" w:type="dxa"/>
                </w:tcPr>
                <w:p w14:paraId="6376A3D0">
                  <w:pPr>
                    <w:spacing w:line="480" w:lineRule="auto"/>
                    <w:jc w:val="both"/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  <w:t>体会习作的乐趣</w:t>
                  </w:r>
                </w:p>
              </w:tc>
              <w:tc>
                <w:tcPr>
                  <w:tcW w:w="2693" w:type="dxa"/>
                </w:tcPr>
                <w:p w14:paraId="26D20EA2">
                  <w:pPr>
                    <w:spacing w:line="480" w:lineRule="auto"/>
                    <w:jc w:val="left"/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eastAsia="zh-CN"/>
                    </w:rPr>
                    <w:t>规范写出来。</w:t>
                  </w:r>
                </w:p>
              </w:tc>
              <w:tc>
                <w:tcPr>
                  <w:tcW w:w="2693" w:type="dxa"/>
                </w:tcPr>
                <w:p w14:paraId="7B3F76E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left"/>
                    <w:textAlignment w:val="auto"/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 w:val="21"/>
                      <w:szCs w:val="21"/>
                      <w:lang w:val="en-US" w:eastAsia="zh-CN"/>
                    </w:rPr>
                    <w:t>能写出几句话或一段话字体现人物的特点。</w:t>
                  </w:r>
                </w:p>
              </w:tc>
            </w:tr>
            <w:tr w14:paraId="71E760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0069AA70">
                  <w:pPr>
                    <w:spacing w:line="360" w:lineRule="auto"/>
                    <w:rPr>
                      <w:rFonts w:ascii="宋体" w:hAnsi="宋体" w:eastAsia="宋体"/>
                      <w:b w:val="0"/>
                      <w:bCs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</w:rPr>
                    <w:t>三</w:t>
                  </w: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下</w:t>
                  </w: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</w:rPr>
                    <w:t>第</w:t>
                  </w: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六</w:t>
                  </w: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</w:rPr>
                    <w:t>单元</w:t>
                  </w:r>
                </w:p>
              </w:tc>
              <w:tc>
                <w:tcPr>
                  <w:tcW w:w="1458" w:type="dxa"/>
                </w:tcPr>
                <w:p w14:paraId="6AE9267B">
                  <w:pPr>
                    <w:spacing w:line="360" w:lineRule="auto"/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身边那些有特点的人</w:t>
                  </w:r>
                </w:p>
              </w:tc>
              <w:tc>
                <w:tcPr>
                  <w:tcW w:w="3503" w:type="dxa"/>
                </w:tcPr>
                <w:p w14:paraId="07FCF3EC">
                  <w:pPr>
                    <w:spacing w:line="360" w:lineRule="auto"/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写一个身边的人，尝试写出他的特点。</w:t>
                  </w:r>
                </w:p>
              </w:tc>
              <w:tc>
                <w:tcPr>
                  <w:tcW w:w="2693" w:type="dxa"/>
                </w:tcPr>
                <w:p w14:paraId="335FB4B5">
                  <w:pPr>
                    <w:spacing w:line="360" w:lineRule="auto"/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事例要典型。</w:t>
                  </w:r>
                </w:p>
              </w:tc>
              <w:tc>
                <w:tcPr>
                  <w:tcW w:w="2693" w:type="dxa"/>
                </w:tcPr>
                <w:p w14:paraId="17E47F4E">
                  <w:pPr>
                    <w:spacing w:line="360" w:lineRule="auto"/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b w:val="0"/>
                      <w:bCs/>
                      <w:szCs w:val="21"/>
                      <w:lang w:eastAsia="zh-CN"/>
                    </w:rPr>
                    <w:t>运用一两件典型事例描写人物某一方面的特点。</w:t>
                  </w:r>
                </w:p>
              </w:tc>
            </w:tr>
            <w:tr w14:paraId="394B17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430A8C6E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四上第二单元</w:t>
                  </w:r>
                </w:p>
              </w:tc>
              <w:tc>
                <w:tcPr>
                  <w:tcW w:w="1458" w:type="dxa"/>
                </w:tcPr>
                <w:p w14:paraId="2315D0AC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我的家人</w:t>
                  </w:r>
                </w:p>
              </w:tc>
              <w:tc>
                <w:tcPr>
                  <w:tcW w:w="3503" w:type="dxa"/>
                </w:tcPr>
                <w:p w14:paraId="2C61348C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val="en-US" w:eastAsia="zh-CN"/>
                    </w:rPr>
                    <w:t>写一个人，注意把印象最深的地方法写出来。</w:t>
                  </w:r>
                </w:p>
              </w:tc>
              <w:tc>
                <w:tcPr>
                  <w:tcW w:w="2693" w:type="dxa"/>
                </w:tcPr>
                <w:p w14:paraId="13D75CF7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事例要有代表性，印象深刻的。</w:t>
                  </w:r>
                </w:p>
              </w:tc>
              <w:tc>
                <w:tcPr>
                  <w:tcW w:w="2693" w:type="dxa"/>
                </w:tcPr>
                <w:p w14:paraId="07CC6D9A">
                  <w:pPr>
                    <w:spacing w:line="360" w:lineRule="auto"/>
                    <w:rPr>
                      <w:rFonts w:hint="default" w:ascii="宋体" w:hAnsi="宋体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通过具体的事例反映家人特点，表现家人特点。</w:t>
                  </w:r>
                </w:p>
              </w:tc>
            </w:tr>
            <w:tr w14:paraId="1E8AFB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7A9FCDB6">
                  <w:pPr>
                    <w:spacing w:line="360" w:lineRule="auto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四下</w:t>
                  </w:r>
                  <w:r>
                    <w:rPr>
                      <w:rFonts w:hint="eastAsia" w:ascii="宋体" w:hAnsi="宋体" w:eastAsia="宋体"/>
                      <w:szCs w:val="21"/>
                    </w:rPr>
                    <w:t>第</w:t>
                  </w: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七</w:t>
                  </w:r>
                  <w:r>
                    <w:rPr>
                      <w:rFonts w:hint="eastAsia" w:ascii="宋体" w:hAnsi="宋体" w:eastAsia="宋体"/>
                      <w:szCs w:val="21"/>
                    </w:rPr>
                    <w:t>单元</w:t>
                  </w:r>
                </w:p>
              </w:tc>
              <w:tc>
                <w:tcPr>
                  <w:tcW w:w="1458" w:type="dxa"/>
                </w:tcPr>
                <w:p w14:paraId="0E40686B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我的“自画像”</w:t>
                  </w:r>
                </w:p>
              </w:tc>
              <w:tc>
                <w:tcPr>
                  <w:tcW w:w="3503" w:type="dxa"/>
                </w:tcPr>
                <w:p w14:paraId="1C2AC91B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学习从多个方面写出人物的特点。</w:t>
                  </w:r>
                </w:p>
              </w:tc>
              <w:tc>
                <w:tcPr>
                  <w:tcW w:w="2693" w:type="dxa"/>
                </w:tcPr>
                <w:p w14:paraId="0D02F4ED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表达要清楚。</w:t>
                  </w:r>
                </w:p>
              </w:tc>
              <w:tc>
                <w:tcPr>
                  <w:tcW w:w="2693" w:type="dxa"/>
                </w:tcPr>
                <w:p w14:paraId="11F94177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从几方面向班主任介绍自己，写出自己的特点。</w:t>
                  </w:r>
                </w:p>
              </w:tc>
            </w:tr>
            <w:tr w14:paraId="50C850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6B586C6E">
                  <w:pPr>
                    <w:spacing w:line="360" w:lineRule="auto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五上</w:t>
                  </w:r>
                  <w:r>
                    <w:rPr>
                      <w:rFonts w:hint="eastAsia" w:ascii="宋体" w:hAnsi="宋体" w:eastAsia="宋体"/>
                      <w:szCs w:val="21"/>
                    </w:rPr>
                    <w:t>第</w:t>
                  </w: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二</w:t>
                  </w:r>
                  <w:r>
                    <w:rPr>
                      <w:rFonts w:hint="eastAsia" w:ascii="宋体" w:hAnsi="宋体" w:eastAsia="宋体"/>
                      <w:szCs w:val="21"/>
                    </w:rPr>
                    <w:t>单元</w:t>
                  </w:r>
                </w:p>
              </w:tc>
              <w:tc>
                <w:tcPr>
                  <w:tcW w:w="1458" w:type="dxa"/>
                </w:tcPr>
                <w:p w14:paraId="0A949535">
                  <w:pPr>
                    <w:spacing w:line="360" w:lineRule="auto"/>
                    <w:rPr>
                      <w:rFonts w:hint="default" w:ascii="宋体" w:hAnsi="宋体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eastAsia="宋体"/>
                      <w:szCs w:val="21"/>
                      <w:lang w:val="en-US" w:eastAsia="zh-CN"/>
                    </w:rPr>
                    <w:t>“</w:t>
                  </w:r>
                  <w:r>
                    <w:rPr>
                      <w:rFonts w:hint="eastAsia" w:ascii="宋体" w:hAnsi="宋体" w:eastAsia="宋体"/>
                      <w:szCs w:val="21"/>
                      <w:lang w:val="en-US" w:eastAsia="zh-CN"/>
                    </w:rPr>
                    <w:t>漫画“老师</w:t>
                  </w:r>
                </w:p>
              </w:tc>
              <w:tc>
                <w:tcPr>
                  <w:tcW w:w="3503" w:type="dxa"/>
                </w:tcPr>
                <w:p w14:paraId="7A3A6478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结合具体事例写出人物的特点。</w:t>
                  </w:r>
                </w:p>
              </w:tc>
              <w:tc>
                <w:tcPr>
                  <w:tcW w:w="2693" w:type="dxa"/>
                </w:tcPr>
                <w:p w14:paraId="661B9649">
                  <w:pPr>
                    <w:spacing w:line="360" w:lineRule="auto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</w:rPr>
                    <w:t>“过程清楚”和“心情表达”兼顾。</w:t>
                  </w:r>
                </w:p>
              </w:tc>
              <w:tc>
                <w:tcPr>
                  <w:tcW w:w="2693" w:type="dxa"/>
                </w:tcPr>
                <w:p w14:paraId="22F347EF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能抓住人物的主要特点，用一两个具体的事例描写自己的老师。</w:t>
                  </w:r>
                </w:p>
              </w:tc>
            </w:tr>
            <w:tr w14:paraId="21F807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0CF2B06C">
                  <w:pPr>
                    <w:spacing w:line="360" w:lineRule="auto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五下第五</w:t>
                  </w:r>
                  <w:r>
                    <w:rPr>
                      <w:rFonts w:hint="eastAsia" w:ascii="宋体" w:hAnsi="宋体" w:eastAsia="宋体"/>
                      <w:szCs w:val="21"/>
                    </w:rPr>
                    <w:t>单元</w:t>
                  </w:r>
                </w:p>
              </w:tc>
              <w:tc>
                <w:tcPr>
                  <w:tcW w:w="1458" w:type="dxa"/>
                </w:tcPr>
                <w:p w14:paraId="7897DBB6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形形色色的人</w:t>
                  </w:r>
                </w:p>
              </w:tc>
              <w:tc>
                <w:tcPr>
                  <w:tcW w:w="3503" w:type="dxa"/>
                </w:tcPr>
                <w:p w14:paraId="1663C137">
                  <w:pPr>
                    <w:spacing w:line="360" w:lineRule="auto"/>
                    <w:rPr>
                      <w:rFonts w:hint="eastAsia" w:ascii="宋体" w:hAnsi="宋体" w:eastAsia="宋体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初步运用描写人物的基本方法，具体地表现一个人的特点。</w:t>
                  </w:r>
                </w:p>
              </w:tc>
              <w:tc>
                <w:tcPr>
                  <w:tcW w:w="2693" w:type="dxa"/>
                </w:tcPr>
                <w:p w14:paraId="06CE22DD">
                  <w:pPr>
                    <w:spacing w:line="360" w:lineRule="auto"/>
                    <w:rPr>
                      <w:rFonts w:ascii="宋体" w:hAnsi="宋体" w:eastAsia="宋体"/>
                      <w:szCs w:val="21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抓住人物的语言、动作、外貌、神态、心理等进行细致描写。</w:t>
                  </w:r>
                </w:p>
              </w:tc>
              <w:tc>
                <w:tcPr>
                  <w:tcW w:w="2693" w:type="dxa"/>
                </w:tcPr>
                <w:p w14:paraId="58B4DB0A">
                  <w:pPr>
                    <w:spacing w:line="360" w:lineRule="auto"/>
                    <w:rPr>
                      <w:rFonts w:hint="default" w:ascii="宋体" w:hAnsi="宋体" w:eastAsia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Cs w:val="21"/>
                      <w:lang w:eastAsia="zh-CN"/>
                    </w:rPr>
                    <w:t>选取典型事例，运用本单元描写人物的方法，具体体现人物的特点。</w:t>
                  </w:r>
                </w:p>
              </w:tc>
            </w:tr>
          </w:tbl>
          <w:p w14:paraId="01EB123A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040"/>
              <w:gridCol w:w="3041"/>
              <w:gridCol w:w="3041"/>
            </w:tblGrid>
            <w:tr w14:paraId="5E5FE4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8B511D2">
                  <w:pPr>
                    <w:spacing w:line="400" w:lineRule="exact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14:paraId="3DF4227A">
                  <w:pPr>
                    <w:spacing w:line="400" w:lineRule="exact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14:paraId="159A8D17">
                  <w:pPr>
                    <w:spacing w:line="400" w:lineRule="exact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语文要素</w:t>
                  </w:r>
                </w:p>
              </w:tc>
              <w:tc>
                <w:tcPr>
                  <w:tcW w:w="3041" w:type="dxa"/>
                </w:tcPr>
                <w:p w14:paraId="02048D05">
                  <w:pPr>
                    <w:spacing w:line="400" w:lineRule="exact"/>
                    <w:jc w:val="center"/>
                    <w:rPr>
                      <w:rFonts w:ascii="宋体" w:hAnsi="宋体" w:eastAsia="宋体"/>
                      <w:b/>
                      <w:sz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</w:rPr>
                    <w:t>教法</w:t>
                  </w:r>
                </w:p>
              </w:tc>
            </w:tr>
            <w:tr w14:paraId="4E625A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30" w:hRule="atLeast"/>
              </w:trPr>
              <w:tc>
                <w:tcPr>
                  <w:tcW w:w="3040" w:type="dxa"/>
                </w:tcPr>
                <w:p w14:paraId="21D56ADE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人物描写一组</w:t>
                  </w:r>
                  <w:r>
                    <w:rPr>
                      <w:rFonts w:hint="eastAsia" w:ascii="宋体" w:hAnsi="宋体" w:eastAsia="宋体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14:paraId="5591CF4C">
                  <w:pPr>
                    <w:numPr>
                      <w:ilvl w:val="0"/>
                      <w:numId w:val="1"/>
                    </w:numPr>
                    <w:spacing w:line="300" w:lineRule="exact"/>
                    <w:rPr>
                      <w:rFonts w:hint="eastAsia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能结合三</w:t>
                  </w: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个片段中描写人物的语句，说出人物的特点。</w:t>
                  </w:r>
                </w:p>
                <w:p w14:paraId="1B0CAB9D">
                  <w:pPr>
                    <w:numPr>
                      <w:ilvl w:val="0"/>
                      <w:numId w:val="1"/>
                    </w:numPr>
                    <w:spacing w:line="300" w:lineRule="exact"/>
                    <w:rPr>
                      <w:rFonts w:hint="eastAsia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了解可以通过描写人物的动作、外貌等表现人物的特点，并能体会其表达效果。</w:t>
                  </w:r>
                </w:p>
              </w:tc>
              <w:tc>
                <w:tcPr>
                  <w:tcW w:w="3041" w:type="dxa"/>
                </w:tcPr>
                <w:p w14:paraId="4C22685D">
                  <w:pPr>
                    <w:spacing w:line="300" w:lineRule="exact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从具体描写人物的语言、动作、神态、心理等的语句中把握人物的特点。</w:t>
                  </w:r>
                </w:p>
              </w:tc>
              <w:tc>
                <w:tcPr>
                  <w:tcW w:w="3041" w:type="dxa"/>
                </w:tcPr>
                <w:p w14:paraId="5D0D96AB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借助插图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帮助学生了解故事内容，感受人物的特点</w:t>
                  </w:r>
                  <w:r>
                    <w:rPr>
                      <w:rFonts w:hint="eastAsia" w:ascii="宋体" w:hAnsi="宋体" w:eastAsia="宋体"/>
                    </w:rPr>
                    <w:t>；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引导学生结合具体语句、梳理、总结描写人物的基本方法，并体会其表达效果</w:t>
                  </w:r>
                  <w:r>
                    <w:rPr>
                      <w:rFonts w:hint="eastAsia" w:ascii="宋体" w:hAnsi="宋体" w:eastAsia="宋体"/>
                    </w:rPr>
                    <w:t>；小组合作探究，写作方法。</w:t>
                  </w:r>
                </w:p>
              </w:tc>
            </w:tr>
            <w:tr w14:paraId="48D75D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FD586C2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刷子李</w:t>
                  </w:r>
                  <w:r>
                    <w:rPr>
                      <w:rFonts w:hint="eastAsia" w:ascii="宋体" w:hAnsi="宋体" w:eastAsia="宋体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14:paraId="136D6EEF">
                  <w:pPr>
                    <w:numPr>
                      <w:ilvl w:val="0"/>
                      <w:numId w:val="2"/>
                    </w:numPr>
                    <w:spacing w:line="300" w:lineRule="exac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能结合课文内容，说出刷子李的特点。</w:t>
                  </w:r>
                </w:p>
                <w:p w14:paraId="6595C049">
                  <w:pPr>
                    <w:numPr>
                      <w:ilvl w:val="0"/>
                      <w:numId w:val="2"/>
                    </w:numPr>
                    <w:spacing w:line="300" w:lineRule="exac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了解通过描写人物的语言、动作、外貌等表现人物特点</w:t>
                  </w: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的方法，并能体会其表达效果，了解可以通过描写他人的反应表现主要人物的特点。</w:t>
                  </w:r>
                </w:p>
              </w:tc>
              <w:tc>
                <w:tcPr>
                  <w:tcW w:w="3041" w:type="dxa"/>
                </w:tcPr>
                <w:p w14:paraId="7CD078CF">
                  <w:pPr>
                    <w:spacing w:line="300" w:lineRule="exact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围绕“学习描写人物的基本方法”通过品读具体描写刷子李的语和他人的反应的语句，来进一步了解描写人物的方法。</w:t>
                  </w:r>
                </w:p>
              </w:tc>
              <w:tc>
                <w:tcPr>
                  <w:tcW w:w="3041" w:type="dxa"/>
                </w:tcPr>
                <w:p w14:paraId="4737E0F6">
                  <w:pPr>
                    <w:spacing w:line="300" w:lineRule="exact"/>
                    <w:rPr>
                      <w:rFonts w:hint="default" w:ascii="宋体" w:hAnsi="宋体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借助插图帮助学生理解课文内容；梳理曹小三的心理变化，结合描写人物的具体语句，体会课文写人的方法；联系前一课描写人物的方法，体会从侧面描写所表现人物特点的效果。</w:t>
                  </w:r>
                </w:p>
              </w:tc>
            </w:tr>
            <w:tr w14:paraId="243FAC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50440302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交流平台、初试身手</w:t>
                  </w:r>
                </w:p>
              </w:tc>
              <w:tc>
                <w:tcPr>
                  <w:tcW w:w="3040" w:type="dxa"/>
                </w:tcPr>
                <w:p w14:paraId="5E73F051">
                  <w:pPr>
                    <w:numPr>
                      <w:ilvl w:val="0"/>
                      <w:numId w:val="3"/>
                    </w:numPr>
                    <w:spacing w:line="300" w:lineRule="exac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能交流、总结写人的基本方法。</w:t>
                  </w:r>
                </w:p>
                <w:p w14:paraId="6A029BF2">
                  <w:pPr>
                    <w:numPr>
                      <w:ilvl w:val="0"/>
                      <w:numId w:val="3"/>
                    </w:numPr>
                    <w:spacing w:line="300" w:lineRule="exact"/>
                    <w:rPr>
                      <w:rFonts w:hint="eastAsia"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能试着用学过的方法描写一位同学；能列出表现家人特点典型事例。</w:t>
                  </w:r>
                </w:p>
              </w:tc>
              <w:tc>
                <w:tcPr>
                  <w:tcW w:w="3041" w:type="dxa"/>
                </w:tcPr>
                <w:p w14:paraId="55BB0D06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总结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写好一个人笑的，写出人物的特点的基本</w:t>
                  </w:r>
                  <w:r>
                    <w:rPr>
                      <w:rFonts w:hint="eastAsia" w:ascii="宋体" w:hAnsi="宋体" w:eastAsia="宋体"/>
                    </w:rPr>
                    <w:t>方法，引导学生运用方法进行初步的习作实践，让学生在实践中初步体会怎样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通过典型事例、用多种方法表现人物的特点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6E2D8ECF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通过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组织交流活动，引导学生联系单元所学内容，梳理、总结具体表现人物特点的基本方法；布置学生留心观察课间休息时同学们的活动，动笔描写同学的语言、动作、外貌等特别，还要选取典型事例，表现人物特点，为习作做准备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  <w:tr w14:paraId="68E699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68C4047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《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我的朋友容容</w:t>
                  </w:r>
                  <w:r>
                    <w:rPr>
                      <w:rFonts w:hint="eastAsia" w:ascii="宋体" w:hAnsi="宋体" w:eastAsia="宋体"/>
                    </w:rPr>
                    <w:t>》《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小守门员和他的观众们</w:t>
                  </w:r>
                  <w:r>
                    <w:rPr>
                      <w:rFonts w:hint="eastAsia" w:ascii="宋体" w:hAnsi="宋体" w:eastAsia="宋体"/>
                    </w:rPr>
                    <w:t>》</w:t>
                  </w:r>
                </w:p>
              </w:tc>
              <w:tc>
                <w:tcPr>
                  <w:tcW w:w="3040" w:type="dxa"/>
                </w:tcPr>
                <w:p w14:paraId="4649874D">
                  <w:pPr>
                    <w:numPr>
                      <w:ilvl w:val="0"/>
                      <w:numId w:val="4"/>
                    </w:num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进一步感知写人的基本方法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  <w:p w14:paraId="02F04B0D">
                  <w:pPr>
                    <w:numPr>
                      <w:ilvl w:val="0"/>
                      <w:numId w:val="4"/>
                    </w:num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  <w:lang w:eastAsia="zh-CN"/>
                    </w:rPr>
                    <w:t>能选择典型事例，通过描写语言、动作、外貌、神态、心理等，具体地表现人物的特点。</w:t>
                  </w:r>
                </w:p>
              </w:tc>
              <w:tc>
                <w:tcPr>
                  <w:tcW w:w="3041" w:type="dxa"/>
                </w:tcPr>
                <w:p w14:paraId="5898C392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课文的旁批主要提示学生要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抓住人物语言、动作、神态、心理等表现人物的特点</w:t>
                  </w:r>
                  <w:r>
                    <w:rPr>
                      <w:rFonts w:hint="eastAsia" w:ascii="宋体" w:hAnsi="宋体" w:eastAsia="宋体"/>
                    </w:rPr>
                    <w:t>；课后题引导学生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结合批注，思考例文写人的方法及这些方法的表达效果</w:t>
                  </w:r>
                  <w:r>
                    <w:rPr>
                      <w:rFonts w:hint="eastAsia" w:ascii="宋体" w:hAnsi="宋体" w:eastAsia="宋体"/>
                      <w:lang w:val="en-US" w:eastAsia="zh-CN"/>
                    </w:rPr>
                    <w:t>-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1BA923A4">
                  <w:pPr>
                    <w:spacing w:line="300" w:lineRule="exact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/>
                    </w:rPr>
                    <w:t>借助旁批和课后题，引导学生借鉴作者的写法，并根据自己的表达需要选择运用合适的写法；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>引导学生对两篇例文进行对比，发现它们的相同点和不同点</w:t>
                  </w:r>
                  <w:r>
                    <w:rPr>
                      <w:rFonts w:hint="eastAsia" w:ascii="宋体" w:hAnsi="宋体" w:eastAsia="宋体"/>
                    </w:rPr>
                    <w:t>。</w:t>
                  </w:r>
                </w:p>
              </w:tc>
            </w:tr>
          </w:tbl>
          <w:p w14:paraId="40198A01"/>
        </w:tc>
      </w:tr>
      <w:tr w14:paraId="1C03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605A93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单元教学目标</w:t>
            </w:r>
          </w:p>
          <w:p w14:paraId="0FA49B2A">
            <w:pPr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14:paraId="00B22E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547739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对应篇目</w:t>
            </w:r>
          </w:p>
        </w:tc>
        <w:tc>
          <w:tcPr>
            <w:tcW w:w="5613" w:type="dxa"/>
          </w:tcPr>
          <w:p w14:paraId="384C59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单元作业目标</w:t>
            </w:r>
          </w:p>
        </w:tc>
      </w:tr>
      <w:tr w14:paraId="14E39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234E4D5A"/>
        </w:tc>
        <w:tc>
          <w:tcPr>
            <w:tcW w:w="5103" w:type="dxa"/>
            <w:gridSpan w:val="5"/>
          </w:tcPr>
          <w:p w14:paraId="2E662560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认识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18个生字，读准1个多音字，会写29个字，会写26个词语。</w:t>
            </w:r>
          </w:p>
          <w:p w14:paraId="12204E9B">
            <w:pPr>
              <w:spacing w:line="400" w:lineRule="exac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能结合课文描写人物的相关语句，说出人物的特点。</w:t>
            </w:r>
          </w:p>
          <w:p w14:paraId="25164D2B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了解可以通过描写人物的语言、动作、外貌、神态、心理等表现人物的特点，还可以通过描写他人的反应表现主要人物的特点，能体会这些方法的表达效果。</w:t>
            </w:r>
          </w:p>
          <w:p w14:paraId="148DDC03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4.能交流、总结写人的基本方法。</w:t>
            </w:r>
          </w:p>
          <w:p w14:paraId="1A434604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5.能试着用学过的方法描写一位同学；能列出表现家人特点的典型事例。</w:t>
            </w:r>
          </w:p>
          <w:p w14:paraId="3C4D125F"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6.能结合例文和批注，进一步感知写人的基本方法。</w:t>
            </w:r>
          </w:p>
          <w:p w14:paraId="3CFA30B5">
            <w:pPr>
              <w:spacing w:line="40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7.能选择典型事例，通过描写语言、动作、外貌、神态、心理等，具体地表现人物的特点。</w:t>
            </w:r>
          </w:p>
        </w:tc>
        <w:tc>
          <w:tcPr>
            <w:tcW w:w="1677" w:type="dxa"/>
            <w:gridSpan w:val="2"/>
          </w:tcPr>
          <w:p w14:paraId="4D4E9B8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D40CB06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1CBF316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7BF0FA86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人物描写一组》</w:t>
            </w:r>
          </w:p>
          <w:p w14:paraId="1670EA97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刷子李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》</w:t>
            </w:r>
          </w:p>
          <w:p w14:paraId="289BEF6D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B7A286E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D49235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D1C00BB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5094E57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交流平台</w:t>
            </w:r>
          </w:p>
          <w:p w14:paraId="275A05A1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初试身手 </w:t>
            </w:r>
          </w:p>
          <w:p w14:paraId="3415E856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49B26ED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B9E1664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习作例文</w:t>
            </w:r>
          </w:p>
          <w:p w14:paraId="7705293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习作 </w:t>
            </w:r>
          </w:p>
          <w:p w14:paraId="1ADC6C6C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</w:p>
          <w:p w14:paraId="10ECA1E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F9E1494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8F5BA5F">
            <w:pPr>
              <w:widowControl/>
              <w:jc w:val="left"/>
            </w:pPr>
          </w:p>
        </w:tc>
        <w:tc>
          <w:tcPr>
            <w:tcW w:w="5613" w:type="dxa"/>
          </w:tcPr>
          <w:p w14:paraId="17850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低阶目标：</w:t>
            </w:r>
          </w:p>
          <w:p w14:paraId="3C4B9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1.能认识“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嘎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”等1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个生字，读准”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监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“这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个多音字，会写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“跤”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等2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个字，积累2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个重点词语；</w:t>
            </w:r>
          </w:p>
          <w:p w14:paraId="00470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2.能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结合课文内容，说出人物的特点。</w:t>
            </w:r>
          </w:p>
          <w:p w14:paraId="41C8D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高阶目标：</w:t>
            </w:r>
          </w:p>
          <w:p w14:paraId="3DA24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.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能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通过人物的语言、动作、外貌、神态、心理等细节描写表现人物的特点，还要通过描写他人的反应表现主要人物的特点，能体会这些方法的表达效果。</w:t>
            </w:r>
          </w:p>
          <w:p w14:paraId="509DF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2.能试着用学过的方法描写一位同学；能列出表现家人特点的典型事例。</w:t>
            </w:r>
          </w:p>
          <w:p w14:paraId="09C7C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3.能选择典型事例，通过描写语言、动作、外貌、神态、心理等，具体地表现人物特点。</w:t>
            </w:r>
          </w:p>
        </w:tc>
      </w:tr>
      <w:tr w14:paraId="5CF9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64B334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基础知识点</w:t>
            </w:r>
          </w:p>
          <w:p w14:paraId="4030D55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技能训练点</w:t>
            </w:r>
          </w:p>
          <w:p w14:paraId="3C5C8C18">
            <w:pPr>
              <w:jc w:val="center"/>
            </w:pPr>
            <w:r>
              <w:rPr>
                <w:rFonts w:hint="eastAsia"/>
                <w:b/>
                <w:sz w:val="24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p w14:paraId="65692A89"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7681595" cy="5273675"/>
                  <wp:effectExtent l="0" t="0" r="14605" b="3175"/>
                  <wp:docPr id="1" name="图片 1" descr="720968ff51b6664dacf59f7ed5c6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20968ff51b6664dacf59f7ed5c668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595" cy="527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AF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2B7D96F3"/>
          <w:p w14:paraId="0DEE55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</w:tcPr>
          <w:p w14:paraId="1F945C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65E52464">
            <w:pPr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对应课时</w:t>
            </w:r>
          </w:p>
        </w:tc>
        <w:tc>
          <w:tcPr>
            <w:tcW w:w="9304" w:type="dxa"/>
            <w:gridSpan w:val="6"/>
          </w:tcPr>
          <w:p w14:paraId="42B761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课时作业目标</w:t>
            </w:r>
          </w:p>
        </w:tc>
      </w:tr>
      <w:tr w14:paraId="25323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005F2BE1"/>
        </w:tc>
        <w:tc>
          <w:tcPr>
            <w:tcW w:w="1701" w:type="dxa"/>
          </w:tcPr>
          <w:p w14:paraId="5090AE57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．《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人物描写一组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》</w:t>
            </w:r>
          </w:p>
          <w:p w14:paraId="4A3CFFDC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88" w:type="dxa"/>
          </w:tcPr>
          <w:p w14:paraId="239EDB78">
            <w:pPr>
              <w:widowControl/>
              <w:ind w:firstLine="560" w:firstLineChars="20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  <w:p w14:paraId="09FB825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9304" w:type="dxa"/>
            <w:gridSpan w:val="6"/>
          </w:tcPr>
          <w:p w14:paraId="05110226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1.会按要求认、写本课重点生字词。</w:t>
            </w:r>
          </w:p>
          <w:p w14:paraId="15493795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能结合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片段中描写人物的语句，说出人物的特点。</w:t>
            </w:r>
          </w:p>
          <w:p w14:paraId="42469787">
            <w:pPr>
              <w:widowControl/>
              <w:jc w:val="lef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3.能通过描写人物的动作、外貌等表现人物的特点，说出其表达效果。</w:t>
            </w:r>
          </w:p>
          <w:p w14:paraId="5E7B4052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D9E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4835AB2D"/>
        </w:tc>
        <w:tc>
          <w:tcPr>
            <w:tcW w:w="1701" w:type="dxa"/>
          </w:tcPr>
          <w:p w14:paraId="5A4D234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．《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刷子李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》</w:t>
            </w:r>
          </w:p>
        </w:tc>
        <w:tc>
          <w:tcPr>
            <w:tcW w:w="1388" w:type="dxa"/>
          </w:tcPr>
          <w:p w14:paraId="14B1E733">
            <w:pPr>
              <w:ind w:firstLine="560" w:firstLineChars="20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</w:tcPr>
          <w:p w14:paraId="208B7FE5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1.会按要求认、写本课重点生字词，读准多音字。</w:t>
            </w:r>
          </w:p>
          <w:p w14:paraId="5B395D52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.能结合课文内容，说出刷子李的特点。</w:t>
            </w:r>
          </w:p>
          <w:p w14:paraId="33F1C6A9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3.能从描写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人物的语言、动作、外貌等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的句子中说出人物特点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还能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通过描写他人的反应表现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，说出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主要人物的特点。</w:t>
            </w:r>
          </w:p>
          <w:p w14:paraId="7AEF33A1">
            <w:pPr>
              <w:widowControl/>
              <w:jc w:val="left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5E4C2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20E57A3B"/>
        </w:tc>
        <w:tc>
          <w:tcPr>
            <w:tcW w:w="1701" w:type="dxa"/>
          </w:tcPr>
          <w:p w14:paraId="0BDACE8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习作例文与习作</w:t>
            </w:r>
          </w:p>
        </w:tc>
        <w:tc>
          <w:tcPr>
            <w:tcW w:w="1388" w:type="dxa"/>
          </w:tcPr>
          <w:p w14:paraId="548A77CF">
            <w:pPr>
              <w:ind w:firstLine="560" w:firstLineChars="20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</w:t>
            </w:r>
          </w:p>
        </w:tc>
        <w:tc>
          <w:tcPr>
            <w:tcW w:w="9304" w:type="dxa"/>
            <w:gridSpan w:val="6"/>
          </w:tcPr>
          <w:p w14:paraId="2F7848A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1.能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选择典型事例把一个人的特点写出来。</w:t>
            </w:r>
          </w:p>
          <w:p w14:paraId="4657E238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2.运用本单元所学方法写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人，具体地表现人物的特点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48027CE6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4EBB6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50533C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单元作业</w:t>
            </w:r>
          </w:p>
          <w:p w14:paraId="46F92A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重难点</w:t>
            </w:r>
          </w:p>
        </w:tc>
        <w:tc>
          <w:tcPr>
            <w:tcW w:w="1701" w:type="dxa"/>
          </w:tcPr>
          <w:p w14:paraId="4E3E3A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课题</w:t>
            </w:r>
          </w:p>
        </w:tc>
        <w:tc>
          <w:tcPr>
            <w:tcW w:w="2649" w:type="dxa"/>
            <w:gridSpan w:val="3"/>
          </w:tcPr>
          <w:p w14:paraId="72F34D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  <w:gridSpan w:val="3"/>
          </w:tcPr>
          <w:p w14:paraId="171350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作业难点</w:t>
            </w:r>
          </w:p>
        </w:tc>
        <w:tc>
          <w:tcPr>
            <w:tcW w:w="5613" w:type="dxa"/>
          </w:tcPr>
          <w:p w14:paraId="0680B1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设计意图</w:t>
            </w:r>
          </w:p>
        </w:tc>
      </w:tr>
      <w:tr w14:paraId="70E7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55" w:type="dxa"/>
            <w:vMerge w:val="continue"/>
          </w:tcPr>
          <w:p w14:paraId="5C674BA3"/>
        </w:tc>
        <w:tc>
          <w:tcPr>
            <w:tcW w:w="1701" w:type="dxa"/>
          </w:tcPr>
          <w:p w14:paraId="59A134AF">
            <w:pPr>
              <w:rPr>
                <w:sz w:val="28"/>
                <w:szCs w:val="28"/>
              </w:rPr>
            </w:pPr>
          </w:p>
          <w:p w14:paraId="5327BAE6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人物描写一组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》</w:t>
            </w:r>
          </w:p>
          <w:p w14:paraId="7A016FDD">
            <w:pPr>
              <w:rPr>
                <w:sz w:val="28"/>
                <w:szCs w:val="28"/>
              </w:rPr>
            </w:pPr>
          </w:p>
          <w:p w14:paraId="3DD1806F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restart"/>
          </w:tcPr>
          <w:p w14:paraId="5557654B">
            <w:pPr>
              <w:widowControl/>
              <w:spacing w:line="600" w:lineRule="exact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1.会按要求认、写本课重点生字词，读准多音字。</w:t>
            </w:r>
          </w:p>
          <w:p w14:paraId="72F593A1">
            <w:pPr>
              <w:widowControl/>
              <w:spacing w:line="600" w:lineRule="exact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2.能从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片段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中梳理出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描写人物的方法，说说这些方法的表达效果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27E37356">
            <w:pPr>
              <w:widowControl/>
              <w:spacing w:line="600" w:lineRule="exact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3.能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列出典型事例表现人物的特点。</w:t>
            </w:r>
          </w:p>
          <w:p w14:paraId="77EAA0A7">
            <w:pPr>
              <w:widowControl/>
              <w:spacing w:line="600" w:lineRule="exact"/>
              <w:jc w:val="left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4.能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用本单元学的描写人物的方法，写一个人，表现人物的点。</w:t>
            </w:r>
          </w:p>
        </w:tc>
        <w:tc>
          <w:tcPr>
            <w:tcW w:w="2430" w:type="dxa"/>
            <w:gridSpan w:val="3"/>
            <w:vMerge w:val="restart"/>
          </w:tcPr>
          <w:p w14:paraId="30D67355">
            <w:pPr>
              <w:widowControl/>
              <w:spacing w:line="600" w:lineRule="exact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1.能从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片段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中梳理出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描写人物的方法，说说这些方法的表达效果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028FE6A9">
            <w:pPr>
              <w:widowControl/>
              <w:spacing w:line="600" w:lineRule="exact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.能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列出典型事例表现人物的特点。</w:t>
            </w:r>
          </w:p>
          <w:p w14:paraId="5DEA8B67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.能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用本单元学的描写人物的方法，写一个人，表现人物的点。</w:t>
            </w:r>
          </w:p>
          <w:p w14:paraId="430CE8B5">
            <w:pPr>
              <w:widowControl/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  <w:p w14:paraId="488D5418">
            <w:pPr>
              <w:widowControl/>
              <w:jc w:val="left"/>
            </w:pPr>
          </w:p>
          <w:p w14:paraId="733FCB80"/>
        </w:tc>
        <w:tc>
          <w:tcPr>
            <w:tcW w:w="5613" w:type="dxa"/>
          </w:tcPr>
          <w:p w14:paraId="22692D67">
            <w:pPr>
              <w:widowControl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1.帮助学生巩固掌握本单元基础字词。</w:t>
            </w:r>
          </w:p>
          <w:p w14:paraId="4722B704">
            <w:pPr>
              <w:jc w:val="left"/>
            </w:pPr>
          </w:p>
        </w:tc>
      </w:tr>
      <w:tr w14:paraId="5FBF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551749B1"/>
        </w:tc>
        <w:tc>
          <w:tcPr>
            <w:tcW w:w="1701" w:type="dxa"/>
          </w:tcPr>
          <w:p w14:paraId="3E8F139F">
            <w:pPr>
              <w:rPr>
                <w:sz w:val="28"/>
                <w:szCs w:val="28"/>
              </w:rPr>
            </w:pPr>
          </w:p>
          <w:p w14:paraId="7809B20A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38B4407C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刷子李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》</w:t>
            </w:r>
          </w:p>
          <w:p w14:paraId="1A202174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continue"/>
          </w:tcPr>
          <w:p w14:paraId="0F3A0C66">
            <w:pPr>
              <w:widowControl/>
              <w:jc w:val="left"/>
            </w:pPr>
          </w:p>
        </w:tc>
        <w:tc>
          <w:tcPr>
            <w:tcW w:w="2430" w:type="dxa"/>
            <w:gridSpan w:val="3"/>
            <w:vMerge w:val="continue"/>
          </w:tcPr>
          <w:p w14:paraId="39A39F67">
            <w:pPr>
              <w:widowControl/>
              <w:jc w:val="left"/>
            </w:pPr>
          </w:p>
        </w:tc>
        <w:tc>
          <w:tcPr>
            <w:tcW w:w="5613" w:type="dxa"/>
          </w:tcPr>
          <w:p w14:paraId="343AD761"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在片段中梳理描写人物的方法，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帮助学生在练笔和习作中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描写人物特点。</w:t>
            </w:r>
          </w:p>
        </w:tc>
      </w:tr>
      <w:tr w14:paraId="4DC5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6993E220"/>
        </w:tc>
        <w:tc>
          <w:tcPr>
            <w:tcW w:w="1701" w:type="dxa"/>
          </w:tcPr>
          <w:p w14:paraId="2C3B7A96">
            <w:pPr>
              <w:widowControl/>
              <w:spacing w:line="600" w:lineRule="exact"/>
              <w:jc w:val="left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习作：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形形色色的人</w:t>
            </w:r>
          </w:p>
        </w:tc>
        <w:tc>
          <w:tcPr>
            <w:tcW w:w="2649" w:type="dxa"/>
            <w:gridSpan w:val="3"/>
            <w:vMerge w:val="continue"/>
          </w:tcPr>
          <w:p w14:paraId="357924BB">
            <w:pPr>
              <w:widowControl/>
              <w:jc w:val="left"/>
            </w:pPr>
          </w:p>
        </w:tc>
        <w:tc>
          <w:tcPr>
            <w:tcW w:w="2430" w:type="dxa"/>
            <w:gridSpan w:val="3"/>
            <w:vMerge w:val="continue"/>
          </w:tcPr>
          <w:p w14:paraId="65EE8983">
            <w:pPr>
              <w:widowControl/>
              <w:jc w:val="left"/>
            </w:pPr>
          </w:p>
        </w:tc>
        <w:tc>
          <w:tcPr>
            <w:tcW w:w="5613" w:type="dxa"/>
          </w:tcPr>
          <w:p w14:paraId="56BEA740">
            <w:pPr>
              <w:widowControl/>
              <w:spacing w:line="440" w:lineRule="exact"/>
              <w:jc w:val="left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3.落实语文要素，感受文学语言的独特魅力的同时。引导学生关注生活，学会观察记录。训练学生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写作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</w:tbl>
    <w:p w14:paraId="5DB7D6E5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7643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63165E4C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2836079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7CC6494C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21B2C7A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3186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19" w:type="dxa"/>
            <w:vMerge w:val="restart"/>
            <w:vAlign w:val="center"/>
          </w:tcPr>
          <w:p w14:paraId="7644D9A3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捕捉生活中的美好瞬间</w:t>
            </w:r>
          </w:p>
        </w:tc>
        <w:tc>
          <w:tcPr>
            <w:tcW w:w="1580" w:type="dxa"/>
            <w:vAlign w:val="center"/>
          </w:tcPr>
          <w:p w14:paraId="5A255D0B">
            <w:pPr>
              <w:spacing w:line="360" w:lineRule="auto"/>
              <w:jc w:val="left"/>
              <w:rPr>
                <w:rFonts w:hint="eastAsia" w:ascii="宋体" w:hAnsi="宋体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探秘作家笔下的众生之相——《人物描写一组》</w:t>
            </w:r>
          </w:p>
        </w:tc>
        <w:tc>
          <w:tcPr>
            <w:tcW w:w="6670" w:type="dxa"/>
            <w:vAlign w:val="center"/>
          </w:tcPr>
          <w:p w14:paraId="4DC9915F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1.读一读：抓住关键词句读懂课文，体会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作者描写人物的特点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  <w:p w14:paraId="1675B98A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2.说一说：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个片段中作者分别用了哪些描写人物的方法，把人物的特点表现出来的。</w:t>
            </w:r>
          </w:p>
          <w:p w14:paraId="66C00047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3.写一写：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运用描写人物的基本方法，抓住你最熟悉的一个人的特点来写一写。</w:t>
            </w:r>
          </w:p>
          <w:p w14:paraId="37388898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通过朗诵片段中人物描写的语句，说出人物特点，体会表达效果。读写联动，将课上学习体验运用到生活中。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锻炼学生能力，学以致用，为学生习作铺垫。）</w:t>
            </w:r>
          </w:p>
        </w:tc>
        <w:tc>
          <w:tcPr>
            <w:tcW w:w="1701" w:type="dxa"/>
            <w:vAlign w:val="center"/>
          </w:tcPr>
          <w:p w14:paraId="4F8B43C1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评选“写作小能手”</w:t>
            </w:r>
          </w:p>
        </w:tc>
        <w:tc>
          <w:tcPr>
            <w:tcW w:w="3402" w:type="dxa"/>
            <w:vAlign w:val="center"/>
          </w:tcPr>
          <w:p w14:paraId="0AC5A5F6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学习描写人物的方法。</w:t>
            </w:r>
          </w:p>
        </w:tc>
      </w:tr>
      <w:tr w14:paraId="22629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1019" w:type="dxa"/>
            <w:vMerge w:val="continue"/>
            <w:vAlign w:val="center"/>
          </w:tcPr>
          <w:p w14:paraId="4AD2A10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B407630">
            <w:pPr>
              <w:spacing w:line="360" w:lineRule="auto"/>
              <w:jc w:val="left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探秘作家笔下的众生相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——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《刷子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李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6670" w:type="dxa"/>
            <w:vAlign w:val="center"/>
          </w:tcPr>
          <w:p w14:paraId="400ADEAD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1.读一读：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默读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课文，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找出文描写人物动作、外貌、神态等的句子读一读。</w:t>
            </w:r>
          </w:p>
          <w:p w14:paraId="5E77056F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2.说一说：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文中正面描写和侧面描写的语句，对表现人物的特点有什么效果。</w:t>
            </w:r>
          </w:p>
          <w:p w14:paraId="74563696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3.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讲一讲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以曹小三的视角，讲述自己在拜师学艺过程中所见证的关于刷子李的故事。</w:t>
            </w:r>
          </w:p>
          <w:p w14:paraId="257AED70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从读到说，再到讲，达到对文本的理解，让学生更好地了解描写人物的方法，并且能够做到相应的迁移与运用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15B4346F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评选“朗读之星”“小小作家之星”</w:t>
            </w:r>
          </w:p>
        </w:tc>
        <w:tc>
          <w:tcPr>
            <w:tcW w:w="3402" w:type="dxa"/>
            <w:vAlign w:val="center"/>
          </w:tcPr>
          <w:p w14:paraId="6C774B3D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学习描写人物的方法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</w:tc>
      </w:tr>
      <w:tr w14:paraId="1114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019" w:type="dxa"/>
            <w:vMerge w:val="continue"/>
            <w:vAlign w:val="center"/>
          </w:tcPr>
          <w:p w14:paraId="4353E3C3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5FB7291">
            <w:pPr>
              <w:spacing w:line="360" w:lineRule="auto"/>
              <w:jc w:val="left"/>
              <w:rPr>
                <w:rFonts w:hint="default" w:ascii="宋体" w:hAnsi="宋体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寻觅身边特点鲜明的人——交流平台</w:t>
            </w: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 xml:space="preserve"> 初试身手</w:t>
            </w:r>
          </w:p>
        </w:tc>
        <w:tc>
          <w:tcPr>
            <w:tcW w:w="6670" w:type="dxa"/>
            <w:vAlign w:val="center"/>
          </w:tcPr>
          <w:p w14:paraId="4EDE159B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1.读一读：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交流平台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中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总结出写好人物特点的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方法。</w:t>
            </w:r>
          </w:p>
          <w:p w14:paraId="024CAD64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2.说一说：根据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交流平台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的内容，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试着说一说自己观察的在课间活动的同学。</w:t>
            </w:r>
          </w:p>
          <w:p w14:paraId="1EEFF277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3.写一写：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用学过的描写人物特点的方法，把观察的课间活动中的一位同学写出来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  <w:p w14:paraId="1CCDBC99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（设计意图：通过读、说、写逐步提高学生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表达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能力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，为单元习作作好准备。）</w:t>
            </w:r>
          </w:p>
          <w:p w14:paraId="21E467E7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5535A5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评选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表达小能手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05EE6878">
            <w:pPr>
              <w:spacing w:line="360" w:lineRule="auto"/>
              <w:jc w:val="left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初步运用描写人物的基本方法写片段。</w:t>
            </w:r>
          </w:p>
        </w:tc>
      </w:tr>
      <w:tr w14:paraId="4EAA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  <w:vAlign w:val="center"/>
          </w:tcPr>
          <w:p w14:paraId="34F4CD6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5FE59A40">
            <w:pPr>
              <w:spacing w:line="360" w:lineRule="auto"/>
              <w:jc w:val="left"/>
              <w:rPr>
                <w:rFonts w:hint="eastAsia" w:ascii="宋体" w:hAnsi="宋体" w:eastAsiaTheme="minorEastAsia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eastAsia="zh-CN"/>
              </w:rPr>
              <w:t>分享笔下形形色色的人——习作</w:t>
            </w:r>
          </w:p>
        </w:tc>
        <w:tc>
          <w:tcPr>
            <w:tcW w:w="6670" w:type="dxa"/>
          </w:tcPr>
          <w:p w14:paraId="5A609AB3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说一说：回顾所学的写事方法以及所积累的表达经验，跟同学说一说打算怎样写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好一个人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  <w:p w14:paraId="4C343EBA">
            <w:pPr>
              <w:spacing w:line="360" w:lineRule="auto"/>
              <w:jc w:val="left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理一理:列出写作提纲，梳理要写的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人物的特点是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什么，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要选取什么典型事例。</w:t>
            </w:r>
          </w:p>
          <w:p w14:paraId="60255E96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写一写：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运用本单元学过的描写人物的方法，写一个人，具体地表现人物的特点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  <w:p w14:paraId="651DAB52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改一改：写完后，读给同学听，请同学说说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有没有具体地表现出人物的特点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，再参考同学的建议修改。</w:t>
            </w:r>
          </w:p>
          <w:p w14:paraId="12E52DFD">
            <w:pPr>
              <w:spacing w:line="360" w:lineRule="auto"/>
              <w:ind w:firstLine="560" w:firstLineChars="200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本次习作是从学生实际生活中选材，因此写作材料可谓手到擒来，难点在于如何把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人物的特点写具体，事例是否典型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，这就需要教师在教学过程中做好引导工作。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</w:tcPr>
          <w:p w14:paraId="4BFFAC90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  <w:p w14:paraId="2AFC10D4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  <w:p w14:paraId="09E62F01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</w:p>
          <w:p w14:paraId="21880DA4">
            <w:pPr>
              <w:spacing w:line="360" w:lineRule="auto"/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评选“小作家”</w:t>
            </w:r>
          </w:p>
        </w:tc>
        <w:tc>
          <w:tcPr>
            <w:tcW w:w="3402" w:type="dxa"/>
          </w:tcPr>
          <w:p w14:paraId="3A80E819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写一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个人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具体地表现人物的特点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。</w:t>
            </w:r>
          </w:p>
        </w:tc>
      </w:tr>
    </w:tbl>
    <w:p w14:paraId="2452252B">
      <w:pPr>
        <w:ind w:firstLine="5883" w:firstLineChars="2100"/>
        <w:rPr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608EF"/>
    <w:multiLevelType w:val="singleLevel"/>
    <w:tmpl w:val="887608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1DAEA50"/>
    <w:multiLevelType w:val="singleLevel"/>
    <w:tmpl w:val="A1DAEA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FDE68FA"/>
    <w:multiLevelType w:val="singleLevel"/>
    <w:tmpl w:val="BFDE68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93DE075"/>
    <w:multiLevelType w:val="singleLevel"/>
    <w:tmpl w:val="193DE0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I3NDMzNWEzMmRiMWZkZjczZTk5NzA2NDU2NmNjZDk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B1B0D"/>
    <w:rsid w:val="000E73BD"/>
    <w:rsid w:val="00134CEB"/>
    <w:rsid w:val="001435B3"/>
    <w:rsid w:val="001772BD"/>
    <w:rsid w:val="001C7D8C"/>
    <w:rsid w:val="001D31FA"/>
    <w:rsid w:val="002671D6"/>
    <w:rsid w:val="0027276D"/>
    <w:rsid w:val="0029626E"/>
    <w:rsid w:val="002E3850"/>
    <w:rsid w:val="00327200"/>
    <w:rsid w:val="0033477A"/>
    <w:rsid w:val="00371399"/>
    <w:rsid w:val="003A32AB"/>
    <w:rsid w:val="003A6DAD"/>
    <w:rsid w:val="0040317F"/>
    <w:rsid w:val="00410CD5"/>
    <w:rsid w:val="004133B6"/>
    <w:rsid w:val="00413A53"/>
    <w:rsid w:val="00440600"/>
    <w:rsid w:val="00450949"/>
    <w:rsid w:val="00473A32"/>
    <w:rsid w:val="004938F3"/>
    <w:rsid w:val="004959FE"/>
    <w:rsid w:val="004A7D98"/>
    <w:rsid w:val="004C03EA"/>
    <w:rsid w:val="004F6C28"/>
    <w:rsid w:val="00506BD0"/>
    <w:rsid w:val="005249A3"/>
    <w:rsid w:val="00533935"/>
    <w:rsid w:val="00557A68"/>
    <w:rsid w:val="00562835"/>
    <w:rsid w:val="00564912"/>
    <w:rsid w:val="005A6F8F"/>
    <w:rsid w:val="005B363D"/>
    <w:rsid w:val="005B55F9"/>
    <w:rsid w:val="005C2AFB"/>
    <w:rsid w:val="005F6065"/>
    <w:rsid w:val="006158ED"/>
    <w:rsid w:val="006452EC"/>
    <w:rsid w:val="00676A87"/>
    <w:rsid w:val="006925D0"/>
    <w:rsid w:val="006B00A6"/>
    <w:rsid w:val="006B0E6F"/>
    <w:rsid w:val="00703FEB"/>
    <w:rsid w:val="00745C37"/>
    <w:rsid w:val="00752B0A"/>
    <w:rsid w:val="00781353"/>
    <w:rsid w:val="007A3FB6"/>
    <w:rsid w:val="007B219E"/>
    <w:rsid w:val="007B54A8"/>
    <w:rsid w:val="00802429"/>
    <w:rsid w:val="00840434"/>
    <w:rsid w:val="00847636"/>
    <w:rsid w:val="00847929"/>
    <w:rsid w:val="00880E49"/>
    <w:rsid w:val="008A2383"/>
    <w:rsid w:val="008A6D29"/>
    <w:rsid w:val="008B7961"/>
    <w:rsid w:val="008D2F96"/>
    <w:rsid w:val="008D6894"/>
    <w:rsid w:val="008F664D"/>
    <w:rsid w:val="00917BA2"/>
    <w:rsid w:val="0093308A"/>
    <w:rsid w:val="0098470C"/>
    <w:rsid w:val="009B2D61"/>
    <w:rsid w:val="009C7CFD"/>
    <w:rsid w:val="00A3609A"/>
    <w:rsid w:val="00A624C2"/>
    <w:rsid w:val="00A7163C"/>
    <w:rsid w:val="00A76A77"/>
    <w:rsid w:val="00A77C73"/>
    <w:rsid w:val="00AB3504"/>
    <w:rsid w:val="00AB6FB5"/>
    <w:rsid w:val="00B0387A"/>
    <w:rsid w:val="00B03DC7"/>
    <w:rsid w:val="00B3399C"/>
    <w:rsid w:val="00B3443E"/>
    <w:rsid w:val="00B55D4A"/>
    <w:rsid w:val="00B6151A"/>
    <w:rsid w:val="00BA4942"/>
    <w:rsid w:val="00BC66AC"/>
    <w:rsid w:val="00BF0026"/>
    <w:rsid w:val="00C073CC"/>
    <w:rsid w:val="00C45CEB"/>
    <w:rsid w:val="00C5070B"/>
    <w:rsid w:val="00C633E5"/>
    <w:rsid w:val="00CC549F"/>
    <w:rsid w:val="00CC78FF"/>
    <w:rsid w:val="00D020C2"/>
    <w:rsid w:val="00D07C52"/>
    <w:rsid w:val="00D1194C"/>
    <w:rsid w:val="00D31B23"/>
    <w:rsid w:val="00D71CB5"/>
    <w:rsid w:val="00D924BF"/>
    <w:rsid w:val="00D929E9"/>
    <w:rsid w:val="00D963C6"/>
    <w:rsid w:val="00DA0F3F"/>
    <w:rsid w:val="00DC1A91"/>
    <w:rsid w:val="00DE0735"/>
    <w:rsid w:val="00DE4282"/>
    <w:rsid w:val="00DE626C"/>
    <w:rsid w:val="00DF33BD"/>
    <w:rsid w:val="00DF6A1B"/>
    <w:rsid w:val="00DF6B22"/>
    <w:rsid w:val="00E623C3"/>
    <w:rsid w:val="00E77F63"/>
    <w:rsid w:val="00E96857"/>
    <w:rsid w:val="00E9785B"/>
    <w:rsid w:val="00EB414F"/>
    <w:rsid w:val="00EF6780"/>
    <w:rsid w:val="00F37484"/>
    <w:rsid w:val="00F43F34"/>
    <w:rsid w:val="00FB3AF6"/>
    <w:rsid w:val="00FC3902"/>
    <w:rsid w:val="00FD0B2E"/>
    <w:rsid w:val="00FF0384"/>
    <w:rsid w:val="0D9A68C8"/>
    <w:rsid w:val="12791770"/>
    <w:rsid w:val="205C3F63"/>
    <w:rsid w:val="2AE52219"/>
    <w:rsid w:val="2F8D72C0"/>
    <w:rsid w:val="2FE26EC7"/>
    <w:rsid w:val="35A47429"/>
    <w:rsid w:val="385362AA"/>
    <w:rsid w:val="488E6B70"/>
    <w:rsid w:val="53C3348E"/>
    <w:rsid w:val="58DF11CE"/>
    <w:rsid w:val="5970424F"/>
    <w:rsid w:val="625C3B1E"/>
    <w:rsid w:val="6D8C042F"/>
    <w:rsid w:val="6E8C3F83"/>
    <w:rsid w:val="734142A1"/>
    <w:rsid w:val="79E81D39"/>
    <w:rsid w:val="7EF6285C"/>
    <w:rsid w:val="7EF707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C2434F-9A47-492C-BEED-5A9D5F063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13</Pages>
  <Words>1974</Words>
  <Characters>1981</Characters>
  <Lines>31</Lines>
  <Paragraphs>8</Paragraphs>
  <TotalTime>12</TotalTime>
  <ScaleCrop>false</ScaleCrop>
  <LinksUpToDate>false</LinksUpToDate>
  <CharactersWithSpaces>1985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洋洋得意</cp:lastModifiedBy>
  <dcterms:modified xsi:type="dcterms:W3CDTF">2026-07-01T06:53:27Z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836D1BBE0EA04A5EB74FE5765AC824D8</vt:lpwstr>
  </property>
  <property fmtid="{D5CDD505-2E9C-101B-9397-08002B2CF9AE}" pid="4" name="KSOTemplateDocerSaveRecord">
    <vt:lpwstr>eyJoZGlkIjoiNjk3MGIzMjJmZTIzMjZiZDRhMTdkMTk3NzJjODVkZWUiLCJ1c2VySWQiOiI0NDc4MjU0MjIifQ==</vt:lpwstr>
  </property>
</Properties>
</file>