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448" w:rsidRDefault="00B15EC3">
      <w:r>
        <w:rPr>
          <w:noProof/>
        </w:rPr>
        <w:drawing>
          <wp:anchor distT="0" distB="0" distL="114300" distR="114300" simplePos="0" relativeHeight="251658240" behindDoc="1" locked="0" layoutInCell="1" allowOverlap="1" wp14:anchorId="41DDD671" wp14:editId="767873DB">
            <wp:simplePos x="0" y="0"/>
            <wp:positionH relativeFrom="page">
              <wp:align>right</wp:align>
            </wp:positionH>
            <wp:positionV relativeFrom="paragraph">
              <wp:posOffset>-885825</wp:posOffset>
            </wp:positionV>
            <wp:extent cx="7553325" cy="12211050"/>
            <wp:effectExtent l="0" t="0" r="9525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221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1448">
        <w:rPr>
          <w:rFonts w:hint="eastAsia"/>
        </w:rP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B15EC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154304</wp:posOffset>
                </wp:positionV>
                <wp:extent cx="5000625" cy="128587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1285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15EC3" w:rsidRPr="00B15EC3" w:rsidRDefault="00B15EC3" w:rsidP="00B15EC3">
                            <w:pPr>
                              <w:jc w:val="center"/>
                              <w:rPr>
                                <w:rFonts w:asciiTheme="minorEastAsia" w:hAnsiTheme="minorEastAsia"/>
                                <w:b/>
                                <w:sz w:val="48"/>
                              </w:rPr>
                            </w:pPr>
                            <w:r w:rsidRPr="00B15EC3">
                              <w:rPr>
                                <w:rFonts w:asciiTheme="minorEastAsia" w:hAnsiTheme="minorEastAsia" w:hint="eastAsia"/>
                                <w:b/>
                                <w:sz w:val="48"/>
                              </w:rPr>
                              <w:t>五年级下册</w:t>
                            </w:r>
                          </w:p>
                          <w:p w:rsidR="00B15EC3" w:rsidRPr="00B15EC3" w:rsidRDefault="007456F4" w:rsidP="00B15EC3">
                            <w:pPr>
                              <w:jc w:val="center"/>
                              <w:rPr>
                                <w:rFonts w:asciiTheme="minorEastAsia" w:hAnsiTheme="minorEastAsia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sz w:val="48"/>
                              </w:rPr>
                              <w:t>小学语文第二单元作业检测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42.55pt;margin-top:12.15pt;width:393.75pt;height:101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" filled="f" stroked="f" strokeweight=".5pt">
                <v:textbox>
                  <w:txbxContent>
                    <w:p w:rsidR="00B15EC3" w:rsidRPr="00B15EC3" w:rsidRDefault="00B15EC3" w:rsidP="00B15EC3">
                      <w:pPr>
                        <w:jc w:val="center"/>
                        <w:rPr>
                          <w:rFonts w:asciiTheme="minorEastAsia" w:hAnsiTheme="minorEastAsia"/>
                          <w:b/>
                          <w:sz w:val="48"/>
                        </w:rPr>
                      </w:pPr>
                      <w:r w:rsidRPr="00B15EC3">
                        <w:rPr>
                          <w:rFonts w:asciiTheme="minorEastAsia" w:hAnsiTheme="minorEastAsia" w:hint="eastAsia"/>
                          <w:b/>
                          <w:sz w:val="48"/>
                        </w:rPr>
                        <w:t>五年级下册</w:t>
                      </w:r>
                    </w:p>
                    <w:p w:rsidR="00B15EC3" w:rsidRPr="00B15EC3" w:rsidRDefault="007456F4" w:rsidP="00B15EC3">
                      <w:pPr>
                        <w:jc w:val="center"/>
                        <w:rPr>
                          <w:rFonts w:asciiTheme="minorEastAsia" w:hAnsiTheme="minorEastAsia"/>
                          <w:b/>
                          <w:sz w:val="48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sz w:val="48"/>
                        </w:rPr>
                        <w:t>小学语文第二单元作业检测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241448"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>
      <w:r>
        <w:t xml:space="preserve"> </w:t>
      </w:r>
    </w:p>
    <w:p w:rsidR="00241448" w:rsidRDefault="00241448"/>
    <w:p w:rsidR="00241448" w:rsidRDefault="00241448"/>
    <w:p w:rsidR="00241448" w:rsidRDefault="00241448"/>
    <w:p w:rsidR="00241448" w:rsidRDefault="00241448"/>
    <w:p w:rsidR="00241448" w:rsidRDefault="00B15EC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114300</wp:posOffset>
                </wp:positionV>
                <wp:extent cx="3305175" cy="7905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79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15EC3" w:rsidRPr="00B15EC3" w:rsidRDefault="00B15EC3">
                            <w:pPr>
                              <w:rPr>
                                <w:b/>
                                <w:sz w:val="36"/>
                              </w:rPr>
                            </w:pPr>
                            <w:r w:rsidRPr="00B15EC3">
                              <w:rPr>
                                <w:rFonts w:hint="eastAsia"/>
                                <w:b/>
                                <w:sz w:val="36"/>
                              </w:rPr>
                              <w:t>密山市</w:t>
                            </w:r>
                            <w:r w:rsidRPr="00B15EC3">
                              <w:rPr>
                                <w:b/>
                                <w:sz w:val="36"/>
                              </w:rPr>
                              <w:t>实验小学</w:t>
                            </w:r>
                            <w:r w:rsidRPr="00B15EC3">
                              <w:rPr>
                                <w:rFonts w:hint="eastAsia"/>
                                <w:b/>
                                <w:sz w:val="36"/>
                              </w:rPr>
                              <w:t xml:space="preserve">   </w:t>
                            </w:r>
                            <w:r w:rsidRPr="00B15EC3">
                              <w:rPr>
                                <w:b/>
                                <w:sz w:val="36"/>
                              </w:rPr>
                              <w:t>池鸿彬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7" type="#_x0000_t202" style="position:absolute;left:0;text-align:left;margin-left:111pt;margin-top:9pt;width:260.25pt;height:62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" filled="f" stroked="f" strokeweight=".5pt">
                <v:textbox>
                  <w:txbxContent>
                    <w:p w:rsidR="00B15EC3" w:rsidRPr="00B15EC3" w:rsidRDefault="00B15EC3">
                      <w:pPr>
                        <w:rPr>
                          <w:b/>
                          <w:sz w:val="36"/>
                        </w:rPr>
                      </w:pPr>
                      <w:r w:rsidRPr="00B15EC3">
                        <w:rPr>
                          <w:rFonts w:hint="eastAsia"/>
                          <w:b/>
                          <w:sz w:val="36"/>
                        </w:rPr>
                        <w:t>密山市</w:t>
                      </w:r>
                      <w:r w:rsidRPr="00B15EC3">
                        <w:rPr>
                          <w:b/>
                          <w:sz w:val="36"/>
                        </w:rPr>
                        <w:t>实验小学</w:t>
                      </w:r>
                      <w:r w:rsidRPr="00B15EC3">
                        <w:rPr>
                          <w:rFonts w:hint="eastAsia"/>
                          <w:b/>
                          <w:sz w:val="36"/>
                        </w:rPr>
                        <w:t xml:space="preserve">   </w:t>
                      </w:r>
                      <w:r w:rsidRPr="00B15EC3">
                        <w:rPr>
                          <w:b/>
                          <w:sz w:val="36"/>
                        </w:rPr>
                        <w:t>池鸿彬</w:t>
                      </w:r>
                    </w:p>
                  </w:txbxContent>
                </v:textbox>
              </v:shape>
            </w:pict>
          </mc:Fallback>
        </mc:AlternateContent>
      </w:r>
    </w:p>
    <w:p w:rsidR="00241448" w:rsidRDefault="00241448"/>
    <w:p w:rsidR="00241448" w:rsidRDefault="00241448"/>
    <w:p w:rsidR="00241448" w:rsidRDefault="00241448"/>
    <w:p w:rsidR="00241448" w:rsidRDefault="00241448"/>
    <w:p w:rsidR="00241448" w:rsidRDefault="00241448"/>
    <w:p w:rsidR="00241448" w:rsidRDefault="00241448"/>
    <w:p w:rsidR="00241448" w:rsidRDefault="00241448"/>
    <w:p w:rsidR="00241448" w:rsidRDefault="00241448"/>
    <w:p w:rsidR="00241448" w:rsidRDefault="00241448"/>
    <w:p w:rsidR="00241448" w:rsidRDefault="00241448"/>
    <w:p w:rsidR="00241448" w:rsidRDefault="00241448"/>
    <w:p w:rsidR="00241448" w:rsidRDefault="00241448"/>
    <w:p w:rsidR="00241448" w:rsidRDefault="00241448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95"/>
        <w:gridCol w:w="23"/>
        <w:gridCol w:w="7"/>
        <w:gridCol w:w="2613"/>
        <w:gridCol w:w="12"/>
        <w:gridCol w:w="2116"/>
        <w:gridCol w:w="930"/>
      </w:tblGrid>
      <w:tr w:rsidR="00241448" w:rsidRPr="00241448" w:rsidTr="00B15EC3">
        <w:trPr>
          <w:trHeight w:val="762"/>
        </w:trPr>
        <w:tc>
          <w:tcPr>
            <w:tcW w:w="8296" w:type="dxa"/>
            <w:gridSpan w:val="7"/>
            <w:shd w:val="clear" w:color="auto" w:fill="0070C0"/>
            <w:hideMark/>
          </w:tcPr>
          <w:p w:rsidR="00241448" w:rsidRPr="00241448" w:rsidRDefault="00241448" w:rsidP="00B15EC3">
            <w:pPr>
              <w:jc w:val="center"/>
              <w:rPr>
                <w:b/>
                <w:bCs/>
              </w:rPr>
            </w:pPr>
            <w:r w:rsidRPr="00B15EC3">
              <w:rPr>
                <w:rFonts w:hint="eastAsia"/>
                <w:b/>
                <w:bCs/>
                <w:color w:val="FFFFFF" w:themeColor="background1"/>
                <w:sz w:val="28"/>
              </w:rPr>
              <w:lastRenderedPageBreak/>
              <w:t>五年级下册第二单元 大单元作业设计 古典名著，经典永流传</w:t>
            </w:r>
          </w:p>
        </w:tc>
      </w:tr>
      <w:tr w:rsidR="00241448" w:rsidRPr="00241448" w:rsidTr="00B15EC3">
        <w:trPr>
          <w:trHeight w:val="582"/>
        </w:trPr>
        <w:tc>
          <w:tcPr>
            <w:tcW w:w="8296" w:type="dxa"/>
            <w:gridSpan w:val="7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B15EC3">
              <w:rPr>
                <w:rFonts w:hint="eastAsia"/>
                <w:b/>
                <w:bCs/>
                <w:sz w:val="24"/>
              </w:rPr>
              <w:t>第5课《草船借箭》课时作业</w:t>
            </w:r>
          </w:p>
        </w:tc>
      </w:tr>
      <w:tr w:rsidR="00241448" w:rsidRPr="00241448" w:rsidTr="00B15EC3">
        <w:trPr>
          <w:trHeight w:val="859"/>
        </w:trPr>
        <w:tc>
          <w:tcPr>
            <w:tcW w:w="8296" w:type="dxa"/>
            <w:gridSpan w:val="7"/>
            <w:hideMark/>
          </w:tcPr>
          <w:p w:rsidR="00B15EC3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课时作业目标：</w:t>
            </w:r>
            <w:r w:rsidR="00B15EC3">
              <w:rPr>
                <w:rFonts w:hint="eastAsia"/>
                <w:b/>
                <w:bCs/>
              </w:rPr>
              <w:t xml:space="preserve"> </w:t>
            </w:r>
          </w:p>
          <w:p w:rsidR="00B15EC3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1. 巩固本课生字词，掌握易错字、多音字、形近字的辨析与运用；</w:t>
            </w:r>
            <w:r w:rsidR="00B15EC3">
              <w:rPr>
                <w:rFonts w:hint="eastAsia"/>
                <w:b/>
                <w:bCs/>
              </w:rPr>
              <w:t xml:space="preserve"> </w:t>
            </w:r>
          </w:p>
          <w:p w:rsidR="00B15EC3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2. 梳理借箭事件的完整起因、经过、结果，理清故事的逻辑链条；</w:t>
            </w:r>
            <w:r w:rsidR="00B15EC3">
              <w:rPr>
                <w:rFonts w:hint="eastAsia"/>
                <w:b/>
                <w:bCs/>
              </w:rPr>
              <w:t xml:space="preserve"> </w:t>
            </w:r>
          </w:p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3. 读懂诸葛亮神机妙算的三大核心依据，结合文本细节分析诸葛亮、周瑜的人物形象；4. 初步学会抓事件要素、人物言行分析人物特点的阅读方法，落实单元语文要素。</w:t>
            </w:r>
          </w:p>
        </w:tc>
      </w:tr>
      <w:tr w:rsidR="00E06BFA" w:rsidRPr="00241448" w:rsidTr="00482111">
        <w:trPr>
          <w:trHeight w:val="58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作业层次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作业内容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482111" w:rsidP="00241448">
            <w:pPr>
              <w:rPr>
                <w:b/>
                <w:bCs/>
              </w:rPr>
            </w:pPr>
            <w:r w:rsidRPr="00602DD2"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005CCE8E" wp14:editId="036CD0FE">
                  <wp:simplePos x="0" y="0"/>
                  <wp:positionH relativeFrom="page">
                    <wp:posOffset>-4475480</wp:posOffset>
                  </wp:positionH>
                  <wp:positionV relativeFrom="paragraph">
                    <wp:posOffset>-2810510</wp:posOffset>
                  </wp:positionV>
                  <wp:extent cx="7571740" cy="10715625"/>
                  <wp:effectExtent l="0" t="0" r="0" b="0"/>
                  <wp:wrapNone/>
                  <wp:docPr id="12" name="图片 12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1740" cy="1071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1448" w:rsidRPr="00241448">
              <w:rPr>
                <w:rFonts w:hint="eastAsia"/>
                <w:b/>
                <w:bCs/>
              </w:rPr>
              <w:t>作业分析与设计意图</w:t>
            </w:r>
          </w:p>
        </w:tc>
        <w:tc>
          <w:tcPr>
            <w:tcW w:w="930" w:type="dxa"/>
            <w:hideMark/>
          </w:tcPr>
          <w:p w:rsidR="00482111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建议</w:t>
            </w:r>
            <w:r w:rsidR="00482111">
              <w:rPr>
                <w:rFonts w:hint="eastAsia"/>
                <w:b/>
                <w:bCs/>
              </w:rPr>
              <w:t xml:space="preserve"> </w:t>
            </w:r>
          </w:p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时长</w:t>
            </w:r>
          </w:p>
        </w:tc>
      </w:tr>
      <w:tr w:rsidR="00E06BFA" w:rsidRPr="00241448" w:rsidTr="00482111">
        <w:trPr>
          <w:trHeight w:val="2280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基础必做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1. 看拼音写词语，圈画标注易错字：督、忌、寨、擂、呐（dū dū、dù jì、léi gǔ、nà hǎn、diào dù），每个易错字再组2个新词，强化记忆；</w:t>
            </w:r>
            <w:r w:rsidRPr="00241448">
              <w:rPr>
                <w:rFonts w:hint="eastAsia"/>
              </w:rPr>
              <w:br/>
              <w:t>2. 多音字、形近字专项组词：擂（léi/lèi）、泊（bó/pō）、督/叔、寨/赛、忌/忘，每组字词分别组2个词语，辨析用法差异；</w:t>
            </w:r>
            <w:r w:rsidRPr="00241448">
              <w:rPr>
                <w:rFonts w:hint="eastAsia"/>
              </w:rPr>
              <w:br/>
              <w:t>3. 课文内容结构化填空：补充《草船借箭》的出处、作者、故事发生的背景、周瑜刁难诸葛亮的核心原因、诸葛亮借箭的完整准备-实施-结果流程，梳理故事的六要素；</w:t>
            </w:r>
            <w:r w:rsidRPr="00241448">
              <w:rPr>
                <w:rFonts w:hint="eastAsia"/>
              </w:rPr>
              <w:br/>
              <w:t>4. 句子品读与改写：从文中找出3处体现诸葛亮神机妙算的句子，抄写并批注关键词，再改写其中1处句子，保持原意的同时换一种表达方式；</w:t>
            </w:r>
            <w:r w:rsidRPr="00241448">
              <w:rPr>
                <w:rFonts w:hint="eastAsia"/>
              </w:rPr>
              <w:br/>
              <w:t>5. 人物形象分析简答：结合课文中诸葛亮的言行、周瑜的心理活动，分别分析两人的性格特点，各写出2个核心特质，并从文中找出对应的依据；</w:t>
            </w:r>
            <w:r w:rsidRPr="00241448">
              <w:rPr>
                <w:rFonts w:hint="eastAsia"/>
              </w:rPr>
              <w:br/>
              <w:t>6. 近义词、反义词辨析：从文中找出"推却-推辞"、"紧急-紧迫"等3组近义词，"</w:t>
            </w:r>
            <w:r w:rsidRPr="00241448">
              <w:rPr>
                <w:rFonts w:hint="eastAsia"/>
              </w:rPr>
              <w:lastRenderedPageBreak/>
              <w:t>秘密-公开"、"危险-安全"等3组反义词，抄写并体会词语在语境中的用法。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>
            <w:r w:rsidRPr="00241448">
              <w:rPr>
                <w:rFonts w:hint="eastAsia"/>
              </w:rPr>
              <w:lastRenderedPageBreak/>
              <w:t>1. 字词分层练习：通过"书写-标注-组词"三步法，夯实本课生字词基础，突破易错字、多音字、形近字的辨析难点，落实语文基础积累；</w:t>
            </w:r>
            <w:r w:rsidRPr="00241448">
              <w:rPr>
                <w:rFonts w:hint="eastAsia"/>
              </w:rPr>
              <w:br/>
              <w:t>2. 情节结构化梳理：通过填空练习，引导学生梳理故事的完整逻辑链条，理清事件的起因、经过、结果，培养学生的文本整体感知能力；</w:t>
            </w:r>
            <w:r w:rsidRPr="00241448">
              <w:rPr>
                <w:rFonts w:hint="eastAsia"/>
              </w:rPr>
              <w:br/>
              <w:t>3. 文本细节品读：通过句子抄写、批注、改写，引导学生关注文本中的关键语句，体会作者的表达技巧，提升语言鉴赏与运用能力；</w:t>
            </w:r>
            <w:r w:rsidRPr="00241448">
              <w:rPr>
                <w:rFonts w:hint="eastAsia"/>
              </w:rPr>
              <w:br/>
              <w:t>4. 人物形象深度分析：通过"特质+文本依据"的简答练习，引导学生学会抓人物言行、事件细节分析人物特点，落实单元"初步学习阅读古典名著的方法"的核心语文要素；</w:t>
            </w:r>
            <w:r w:rsidRPr="00241448">
              <w:rPr>
                <w:rFonts w:hint="eastAsia"/>
              </w:rPr>
              <w:br/>
              <w:t>5. 词语积累与运用：通过近义词、反义词的辨析，丰富学生的</w:t>
            </w:r>
            <w:r w:rsidRPr="00241448">
              <w:rPr>
                <w:rFonts w:hint="eastAsia"/>
              </w:rPr>
              <w:lastRenderedPageBreak/>
              <w:t>词汇量，体会词语在具体语境中的表达效果，提升词语运用的准确性。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lastRenderedPageBreak/>
              <w:t>20分钟</w:t>
            </w:r>
          </w:p>
        </w:tc>
      </w:tr>
      <w:tr w:rsidR="00E06BFA" w:rsidRPr="00241448" w:rsidTr="00482111">
        <w:trPr>
          <w:trHeight w:val="1902"/>
        </w:trPr>
        <w:tc>
          <w:tcPr>
            <w:tcW w:w="2618" w:type="dxa"/>
            <w:gridSpan w:val="2"/>
            <w:hideMark/>
          </w:tcPr>
          <w:p w:rsidR="00241448" w:rsidRPr="00241448" w:rsidRDefault="00D921E0" w:rsidP="00241448">
            <w:r w:rsidRPr="00602DD2">
              <w:rPr>
                <w:noProof/>
              </w:rPr>
              <w:lastRenderedPageBreak/>
              <w:drawing>
                <wp:anchor distT="0" distB="0" distL="114300" distR="114300" simplePos="0" relativeHeight="251674624" behindDoc="1" locked="0" layoutInCell="1" allowOverlap="1" wp14:anchorId="40A8E4A8" wp14:editId="2A58C571">
                  <wp:simplePos x="0" y="0"/>
                  <wp:positionH relativeFrom="page">
                    <wp:posOffset>-1358900</wp:posOffset>
                  </wp:positionH>
                  <wp:positionV relativeFrom="paragraph">
                    <wp:posOffset>-2374900</wp:posOffset>
                  </wp:positionV>
                  <wp:extent cx="7753350" cy="10715625"/>
                  <wp:effectExtent l="0" t="0" r="0" b="9525"/>
                  <wp:wrapNone/>
                  <wp:docPr id="11" name="图片 11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3350" cy="1071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1448" w:rsidRPr="00241448">
              <w:rPr>
                <w:rFonts w:hint="eastAsia"/>
              </w:rPr>
              <w:t>分层选做题</w:t>
            </w:r>
          </w:p>
        </w:tc>
        <w:tc>
          <w:tcPr>
            <w:tcW w:w="2620" w:type="dxa"/>
            <w:gridSpan w:val="2"/>
            <w:hideMark/>
          </w:tcPr>
          <w:p w:rsidR="00B15EC3" w:rsidRDefault="00241448" w:rsidP="00241448">
            <w:r w:rsidRPr="00241448">
              <w:rPr>
                <w:rFonts w:hint="eastAsia"/>
              </w:rPr>
              <w:t>【基础层（二选一）】</w:t>
            </w:r>
            <w:r w:rsidRPr="00241448">
              <w:rPr>
                <w:rFonts w:hint="eastAsia"/>
              </w:rPr>
              <w:br/>
              <w:t>1. 完整向家长讲述《草船借箭》的故事，讲清故事的起因、经过、结果，重点突出诸葛亮神机妙算的关键情节，讲述时注意模仿人物的语气；</w:t>
            </w:r>
            <w:r w:rsidRPr="00241448">
              <w:rPr>
                <w:rFonts w:hint="eastAsia"/>
              </w:rPr>
              <w:br/>
              <w:t>2. 绘制草船借箭事件思维导图，标注故事的核心人物、关键情节、时间节点、人物性格特点，梳理完整的故事逻辑。</w:t>
            </w:r>
            <w:r w:rsidR="00B15EC3">
              <w:t xml:space="preserve"> </w:t>
            </w:r>
          </w:p>
          <w:p w:rsidR="00241448" w:rsidRPr="00241448" w:rsidRDefault="00241448" w:rsidP="00241448">
            <w:r w:rsidRPr="00241448">
              <w:rPr>
                <w:rFonts w:hint="eastAsia"/>
              </w:rPr>
              <w:t>【提升层（二选一）】</w:t>
            </w:r>
            <w:r w:rsidRPr="00241448">
              <w:rPr>
                <w:rFonts w:hint="eastAsia"/>
              </w:rPr>
              <w:br/>
              <w:t>1. 辩证思考：你如何看待周瑜这个人物？结合课文内容，写出300字左右的评价，既要写出他的缺点，也要写出他的优点；</w:t>
            </w:r>
            <w:r w:rsidRPr="00241448">
              <w:rPr>
                <w:rFonts w:hint="eastAsia"/>
              </w:rPr>
              <w:br/>
              <w:t>2. 课本剧片段改编：选择文中"诸葛亮向鲁肃借船"的经典片段，改编成课本剧，设计人物对话、动作、表情，贴合人物性格。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>
            <w:r w:rsidRPr="00241448">
              <w:rPr>
                <w:rFonts w:hint="eastAsia"/>
              </w:rPr>
              <w:t>1. 分层适配：设置基础层、提升层两个难度梯度的选做题，满足不同层次学生的学习需求，基础层巩固文本内容，提升层深化思维能力；</w:t>
            </w:r>
            <w:r w:rsidRPr="00241448">
              <w:rPr>
                <w:rFonts w:hint="eastAsia"/>
              </w:rPr>
              <w:br/>
              <w:t>2. 能力培养：故事讲述练习锻炼学生的口语表达能力、逻辑梳理能力；思维导图绘制培养学生的结构化思维、信息整合能力；</w:t>
            </w:r>
            <w:r w:rsidRPr="00241448">
              <w:rPr>
                <w:rFonts w:hint="eastAsia"/>
              </w:rPr>
              <w:br/>
              <w:t>3. 思维拓展：辩证评价人物的练习，引导学生跳出"非好即坏"的人物认知误区，培养学生的思辨能力；课本剧改编练习，引导学生深度贴合人物性格，深化对文本的理解，提升创意表达能力。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10分钟</w:t>
            </w:r>
          </w:p>
        </w:tc>
      </w:tr>
      <w:tr w:rsidR="00241448" w:rsidRPr="00241448" w:rsidTr="00FA04BE">
        <w:trPr>
          <w:trHeight w:val="480"/>
        </w:trPr>
        <w:tc>
          <w:tcPr>
            <w:tcW w:w="8296" w:type="dxa"/>
            <w:gridSpan w:val="7"/>
            <w:shd w:val="clear" w:color="auto" w:fill="0070C0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FA04BE">
              <w:rPr>
                <w:rFonts w:hint="eastAsia"/>
                <w:b/>
                <w:bCs/>
                <w:color w:val="FFFFFF" w:themeColor="background1"/>
                <w:sz w:val="24"/>
              </w:rPr>
              <w:t>作业评价标准</w:t>
            </w:r>
          </w:p>
        </w:tc>
      </w:tr>
      <w:tr w:rsidR="00E06BFA" w:rsidRPr="00241448" w:rsidTr="00482111">
        <w:trPr>
          <w:trHeight w:val="58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评价项目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评价标准（</w:t>
            </w:r>
            <w:r w:rsidRPr="00FA04BE">
              <w:rPr>
                <w:rFonts w:hint="eastAsia"/>
                <w:b/>
                <w:bCs/>
                <w:color w:val="FF0000"/>
              </w:rPr>
              <w:t>★/★★/★★★</w:t>
            </w:r>
            <w:r w:rsidRPr="00241448">
              <w:rPr>
                <w:rFonts w:hint="eastAsia"/>
                <w:b/>
                <w:bCs/>
              </w:rPr>
              <w:t>）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师评</w:t>
            </w:r>
          </w:p>
        </w:tc>
        <w:tc>
          <w:tcPr>
            <w:tcW w:w="930" w:type="dxa"/>
            <w:hideMark/>
          </w:tcPr>
          <w:p w:rsidR="00241448" w:rsidRPr="00241448" w:rsidRDefault="00FA04BE" w:rsidP="00241448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互评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字迹工整</w:t>
            </w:r>
          </w:p>
        </w:tc>
        <w:tc>
          <w:tcPr>
            <w:tcW w:w="2620" w:type="dxa"/>
            <w:gridSpan w:val="2"/>
            <w:hideMark/>
          </w:tcPr>
          <w:p w:rsidR="00FA04BE" w:rsidRDefault="00241448" w:rsidP="00241448">
            <w:r w:rsidRPr="00FA04BE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：字迹基本清晰，无明显错别字；</w:t>
            </w:r>
            <w:r w:rsidR="00FA04BE">
              <w:rPr>
                <w:rFonts w:hint="eastAsia"/>
              </w:rPr>
              <w:t xml:space="preserve"> </w:t>
            </w:r>
          </w:p>
          <w:p w:rsidR="00D23725" w:rsidRDefault="00241448" w:rsidP="00241448">
            <w:r w:rsidRPr="00FA04BE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：字迹整洁美观，错别字≤2个；</w:t>
            </w:r>
            <w:r w:rsidR="00D23725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FA04BE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：字迹工整规范，无错别字，易错字标注清晰</w:t>
            </w:r>
            <w:r w:rsidR="002B011C">
              <w:rPr>
                <w:rFonts w:hint="eastAsia"/>
              </w:rPr>
              <w:t>。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答案规范</w:t>
            </w:r>
          </w:p>
        </w:tc>
        <w:tc>
          <w:tcPr>
            <w:tcW w:w="2620" w:type="dxa"/>
            <w:gridSpan w:val="2"/>
            <w:hideMark/>
          </w:tcPr>
          <w:p w:rsidR="00FA04BE" w:rsidRDefault="00241448" w:rsidP="00241448">
            <w:r w:rsidRPr="00FA04BE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：基础题完成率≥80%，知识点正确率≥70%；</w:t>
            </w:r>
            <w:r w:rsidR="00FA04BE">
              <w:rPr>
                <w:rFonts w:hint="eastAsia"/>
              </w:rPr>
              <w:t xml:space="preserve"> </w:t>
            </w:r>
          </w:p>
          <w:p w:rsidR="00FA04BE" w:rsidRDefault="00241448" w:rsidP="00241448">
            <w:r w:rsidRPr="00FA04BE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：基础题全部完成，知识点正确率≥90%；</w:t>
            </w:r>
            <w:r w:rsidR="00FA04BE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FA04BE">
              <w:rPr>
                <w:rFonts w:hint="eastAsia"/>
                <w:color w:val="FF0000"/>
              </w:rPr>
              <w:lastRenderedPageBreak/>
              <w:t>★★★</w:t>
            </w:r>
            <w:r w:rsidRPr="00241448">
              <w:rPr>
                <w:rFonts w:hint="eastAsia"/>
              </w:rPr>
              <w:t>：基础题全部完成，知识点正确率100%，用词准确，内容完整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lastRenderedPageBreak/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D921E0" w:rsidP="00241448">
            <w:r w:rsidRPr="00602DD2">
              <w:rPr>
                <w:noProof/>
              </w:rPr>
              <w:lastRenderedPageBreak/>
              <w:drawing>
                <wp:anchor distT="0" distB="0" distL="114300" distR="114300" simplePos="0" relativeHeight="251672576" behindDoc="1" locked="0" layoutInCell="1" allowOverlap="1" wp14:anchorId="0CD285DE" wp14:editId="03664F33">
                  <wp:simplePos x="0" y="0"/>
                  <wp:positionH relativeFrom="page">
                    <wp:posOffset>-1149350</wp:posOffset>
                  </wp:positionH>
                  <wp:positionV relativeFrom="paragraph">
                    <wp:posOffset>-1520825</wp:posOffset>
                  </wp:positionV>
                  <wp:extent cx="7571740" cy="10715625"/>
                  <wp:effectExtent l="0" t="0" r="0" b="0"/>
                  <wp:wrapNone/>
                  <wp:docPr id="10" name="图片 10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1740" cy="1071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1448" w:rsidRPr="00241448">
              <w:rPr>
                <w:rFonts w:hint="eastAsia"/>
              </w:rPr>
              <w:t>表达准确</w:t>
            </w:r>
          </w:p>
        </w:tc>
        <w:tc>
          <w:tcPr>
            <w:tcW w:w="2620" w:type="dxa"/>
            <w:gridSpan w:val="2"/>
            <w:hideMark/>
          </w:tcPr>
          <w:p w:rsidR="00FA04BE" w:rsidRDefault="00241448" w:rsidP="00241448">
            <w:r w:rsidRPr="00FA04BE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：语句基本通顺，能表达核心意思；</w:t>
            </w:r>
            <w:r w:rsidR="00FA04BE">
              <w:rPr>
                <w:rFonts w:hint="eastAsia"/>
              </w:rPr>
              <w:t xml:space="preserve"> </w:t>
            </w:r>
          </w:p>
          <w:p w:rsidR="00FA04BE" w:rsidRDefault="00241448" w:rsidP="00241448">
            <w:r w:rsidRPr="00FA04BE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：语句通顺，能结合文本内容表达观点；</w:t>
            </w:r>
            <w:r w:rsidR="00FA04BE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FA04BE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：语句通顺流畅，能精准结合文本细节分析人物，逻辑清晰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创意完成</w:t>
            </w:r>
          </w:p>
        </w:tc>
        <w:tc>
          <w:tcPr>
            <w:tcW w:w="2620" w:type="dxa"/>
            <w:gridSpan w:val="2"/>
            <w:hideMark/>
          </w:tcPr>
          <w:p w:rsidR="00FA04BE" w:rsidRDefault="00241448" w:rsidP="00241448">
            <w:r w:rsidRPr="00FA04BE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：选做题完成；</w:t>
            </w:r>
            <w:r w:rsidR="00FA04BE">
              <w:rPr>
                <w:rFonts w:hint="eastAsia"/>
              </w:rPr>
              <w:t xml:space="preserve"> </w:t>
            </w:r>
          </w:p>
          <w:p w:rsidR="00FA04BE" w:rsidRDefault="00241448" w:rsidP="00241448">
            <w:r w:rsidRPr="00FA04BE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：选做题完成质量较高，有个人思考；</w:t>
            </w:r>
            <w:r w:rsidR="00FA04BE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FA04BE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：选做题完成质量优秀，有独特的创意和深入的见解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241448" w:rsidRPr="00241448" w:rsidTr="00FA04BE">
        <w:trPr>
          <w:trHeight w:val="582"/>
        </w:trPr>
        <w:tc>
          <w:tcPr>
            <w:tcW w:w="8296" w:type="dxa"/>
            <w:gridSpan w:val="7"/>
            <w:shd w:val="clear" w:color="auto" w:fill="0070C0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FA04BE">
              <w:rPr>
                <w:rFonts w:hint="eastAsia"/>
                <w:b/>
                <w:bCs/>
                <w:color w:val="FFFFFF" w:themeColor="background1"/>
                <w:sz w:val="24"/>
              </w:rPr>
              <w:t>第6课《景阳冈》课时作业</w:t>
            </w:r>
          </w:p>
        </w:tc>
      </w:tr>
      <w:tr w:rsidR="00241448" w:rsidRPr="00241448" w:rsidTr="00B15EC3">
        <w:trPr>
          <w:trHeight w:val="859"/>
        </w:trPr>
        <w:tc>
          <w:tcPr>
            <w:tcW w:w="8296" w:type="dxa"/>
            <w:gridSpan w:val="7"/>
            <w:hideMark/>
          </w:tcPr>
          <w:p w:rsidR="00FA04BE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课时作业目标：</w:t>
            </w:r>
            <w:r w:rsidR="00FA04BE">
              <w:rPr>
                <w:rFonts w:hint="eastAsia"/>
                <w:b/>
                <w:bCs/>
              </w:rPr>
              <w:t xml:space="preserve"> </w:t>
            </w:r>
          </w:p>
          <w:p w:rsidR="00FA04BE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1. 掌握本课生字词，规范书写易错字，辨析形近字、多音字；</w:t>
            </w:r>
            <w:r w:rsidR="00FA04BE">
              <w:rPr>
                <w:rFonts w:hint="eastAsia"/>
                <w:b/>
                <w:bCs/>
              </w:rPr>
              <w:t xml:space="preserve"> </w:t>
            </w:r>
          </w:p>
          <w:p w:rsidR="00FA04BE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2. 理清课文"喝酒→上冈→打虎→下冈"的行文顺序，梳理故事的完整脉络；</w:t>
            </w:r>
            <w:r w:rsidR="00FA04BE">
              <w:rPr>
                <w:rFonts w:hint="eastAsia"/>
                <w:b/>
                <w:bCs/>
              </w:rPr>
              <w:t xml:space="preserve"> </w:t>
            </w:r>
          </w:p>
          <w:p w:rsidR="00FA04BE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3. 赏析武松打虎的动作描写，体会武松勇武、倔强、机敏的人物特点；</w:t>
            </w:r>
            <w:r w:rsidR="00FA04BE">
              <w:rPr>
                <w:rFonts w:hint="eastAsia"/>
                <w:b/>
                <w:bCs/>
              </w:rPr>
              <w:t xml:space="preserve"> </w:t>
            </w:r>
          </w:p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4. 学会借助动作、语言、心理细节分析人物形象的阅读方法，提升古典名著阅读能力。</w:t>
            </w:r>
          </w:p>
        </w:tc>
      </w:tr>
      <w:tr w:rsidR="00E06BFA" w:rsidRPr="00241448" w:rsidTr="00482111">
        <w:trPr>
          <w:trHeight w:val="58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作业层次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作业内容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作业分析与设计意图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建议时长</w:t>
            </w:r>
          </w:p>
        </w:tc>
      </w:tr>
      <w:tr w:rsidR="00E06BFA" w:rsidRPr="00241448" w:rsidTr="00482111">
        <w:trPr>
          <w:trHeight w:val="2280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基础必做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1. 生字规范书写：冈、饥、碟、俺、杖、申、兼、悉，每个字规范书写3遍，标注易错笔画，再组2个词语，强化记忆；</w:t>
            </w:r>
            <w:r w:rsidRPr="00241448">
              <w:rPr>
                <w:rFonts w:hint="eastAsia"/>
              </w:rPr>
              <w:br/>
              <w:t>2. 形近字、多音字辨析组词：冈/岗、饥/讥、碟/蝶、泊/珀、绰/掉，每组字词分别组2个词语，辨析用法差异；</w:t>
            </w:r>
            <w:r w:rsidRPr="00241448">
              <w:rPr>
                <w:rFonts w:hint="eastAsia"/>
              </w:rPr>
              <w:br/>
              <w:t>3. 情节结构化梳理：按顺序排列课文主要情节，补充每个环节的关键事件，梳理武松的行动轨迹和心理变化；</w:t>
            </w:r>
            <w:r w:rsidRPr="00241448">
              <w:rPr>
                <w:rFonts w:hint="eastAsia"/>
              </w:rPr>
              <w:br/>
              <w:t>4. 动作描写深度赏析：摘抄文中3处武松打虎的经典动作描写词句，分别批注关键词的表达效果，分</w:t>
            </w:r>
            <w:r w:rsidR="006A21DA" w:rsidRPr="00602DD2">
              <w:rPr>
                <w:noProof/>
              </w:rPr>
              <w:lastRenderedPageBreak/>
              <w:drawing>
                <wp:anchor distT="0" distB="0" distL="114300" distR="114300" simplePos="0" relativeHeight="251670528" behindDoc="1" locked="0" layoutInCell="1" allowOverlap="1" wp14:anchorId="5D4F4942" wp14:editId="45BA4FDA">
                  <wp:simplePos x="0" y="0"/>
                  <wp:positionH relativeFrom="page">
                    <wp:posOffset>-2821305</wp:posOffset>
                  </wp:positionH>
                  <wp:positionV relativeFrom="paragraph">
                    <wp:posOffset>-920115</wp:posOffset>
                  </wp:positionV>
                  <wp:extent cx="7571740" cy="10715625"/>
                  <wp:effectExtent l="0" t="0" r="0" b="0"/>
                  <wp:wrapNone/>
                  <wp:docPr id="9" name="图片 9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1740" cy="1071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1448">
              <w:rPr>
                <w:rFonts w:hint="eastAsia"/>
              </w:rPr>
              <w:t>析这些动作描写体现了武松怎样的人物特点；</w:t>
            </w:r>
            <w:r w:rsidRPr="00241448">
              <w:rPr>
                <w:rFonts w:hint="eastAsia"/>
              </w:rPr>
              <w:br/>
              <w:t>5. 文言字词释义：解释文中"筛酒、梢棒、印子、理会、咆哮"等5个文言词汇的意思，体会古典名著的语言特点；</w:t>
            </w:r>
            <w:r w:rsidRPr="00241448">
              <w:rPr>
                <w:rFonts w:hint="eastAsia"/>
              </w:rPr>
              <w:br/>
              <w:t>6. 心理活动补写：选择文中武松"看到榜文时"、"打虎时"的其中一个场景，补写武松的心理活动，贴合人物性格，不少于100字。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>
            <w:r w:rsidRPr="00241448">
              <w:rPr>
                <w:rFonts w:hint="eastAsia"/>
              </w:rPr>
              <w:lastRenderedPageBreak/>
              <w:t>1. 字词分层练习：通过"书写-标注-组词"三步法，夯实本课生字词基础，突破易错字、形近字、多音字的辨析难点，落实语文基础积累；</w:t>
            </w:r>
            <w:r w:rsidRPr="00241448">
              <w:rPr>
                <w:rFonts w:hint="eastAsia"/>
              </w:rPr>
              <w:br/>
              <w:t>2. 情节脉络梳理：通过情节排序、关键事件补充，引导学生理清课文的行文顺序，把握故事的完整脉络，培养学生的文本整体感知能力；</w:t>
            </w:r>
            <w:r w:rsidRPr="00241448">
              <w:rPr>
                <w:rFonts w:hint="eastAsia"/>
              </w:rPr>
              <w:br/>
              <w:t>3. 细节描写赏析：通过动作描写的摘抄、批注、分析，引导学生关注文本中的细节描写，体会作者塑造</w:t>
            </w:r>
            <w:r w:rsidRPr="00241448">
              <w:rPr>
                <w:rFonts w:hint="eastAsia"/>
              </w:rPr>
              <w:lastRenderedPageBreak/>
              <w:t>人物的技巧，提升文学鉴赏能力；</w:t>
            </w:r>
            <w:r w:rsidRPr="00241448">
              <w:rPr>
                <w:rFonts w:hint="eastAsia"/>
              </w:rPr>
              <w:br/>
              <w:t>4. 文言语言感知：通过文言字词的释义，引导学生感受古典名著的半文言语言风格，积累文言词汇，提升古典文学的阅读能力；</w:t>
            </w:r>
            <w:r w:rsidRPr="00241448">
              <w:rPr>
                <w:rFonts w:hint="eastAsia"/>
              </w:rPr>
              <w:br/>
              <w:t>5. 人物形象深化：通过心理活动补写，引导学生站在人物的角度思考，深化对武松人物性格的理解，提升人物刻画的能力。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lastRenderedPageBreak/>
              <w:t>18分钟</w:t>
            </w:r>
          </w:p>
        </w:tc>
      </w:tr>
      <w:tr w:rsidR="00E06BFA" w:rsidRPr="00241448" w:rsidTr="00482111">
        <w:trPr>
          <w:trHeight w:val="190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lastRenderedPageBreak/>
              <w:t>分层选做题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【基础层】</w:t>
            </w:r>
            <w:r w:rsidRPr="00241448">
              <w:rPr>
                <w:rFonts w:hint="eastAsia"/>
              </w:rPr>
              <w:br/>
              <w:t>想象写话：若武松上山前就看到了官府的榜文，知道山上有虎，他是否会放弃上山？写出你的观点，结合课文内容说明理由，不少于150字。【提升层（二选一）】</w:t>
            </w:r>
            <w:r w:rsidRPr="00241448">
              <w:rPr>
                <w:rFonts w:hint="eastAsia"/>
              </w:rPr>
              <w:br/>
              <w:t>1. 人物对比分析：对比武松和《草船借箭》中的诸葛亮，两人的人物性格有什么异同点？用表格形式梳理，各写出2个相同点和3个不同点；</w:t>
            </w:r>
            <w:r w:rsidRPr="00241448">
              <w:rPr>
                <w:rFonts w:hint="eastAsia"/>
              </w:rPr>
              <w:br/>
              <w:t>2. 故事新编：改编《景阳冈》的结局，假设武松打虎后遇到了猎户，会发生什么故事？续写一个片段，贴合人物性格，不少于300字。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>
            <w:r w:rsidRPr="00241448">
              <w:rPr>
                <w:rFonts w:hint="eastAsia"/>
              </w:rPr>
              <w:t>1. 分层适配：设置基础层、提升层两个难度梯度的选做题，满足不同层次学生的学习需求，基础层锻炼学生的逻辑思辨能力，提升层深化人物分析能力；</w:t>
            </w:r>
            <w:r w:rsidRPr="00241448">
              <w:rPr>
                <w:rFonts w:hint="eastAsia"/>
              </w:rPr>
              <w:br/>
              <w:t>2. 思维拓展：想象写话练习引导学生结合文本内容进行逻辑推理，培养学生的思辨能力；人物对比分析练习，引导学生建立单元内的知识关联，深化对古典名著人物的理解；</w:t>
            </w:r>
            <w:r w:rsidRPr="00241448">
              <w:rPr>
                <w:rFonts w:hint="eastAsia"/>
              </w:rPr>
              <w:br/>
              <w:t>3. 创意表达：故事新编练习，引导学生在把握人物性格的基础上进行创意创作，提升学生的文本创作能力和想象力。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10分钟</w:t>
            </w:r>
          </w:p>
        </w:tc>
      </w:tr>
      <w:tr w:rsidR="00241448" w:rsidRPr="00241448" w:rsidTr="00FA04BE">
        <w:trPr>
          <w:trHeight w:val="480"/>
        </w:trPr>
        <w:tc>
          <w:tcPr>
            <w:tcW w:w="8296" w:type="dxa"/>
            <w:gridSpan w:val="7"/>
            <w:shd w:val="clear" w:color="auto" w:fill="0070C0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FA04BE">
              <w:rPr>
                <w:rFonts w:hint="eastAsia"/>
                <w:b/>
                <w:bCs/>
                <w:color w:val="FFFFFF" w:themeColor="background1"/>
                <w:sz w:val="24"/>
              </w:rPr>
              <w:t>作业评价标准</w:t>
            </w:r>
          </w:p>
        </w:tc>
      </w:tr>
      <w:tr w:rsidR="00E06BFA" w:rsidRPr="00241448" w:rsidTr="00482111">
        <w:trPr>
          <w:trHeight w:val="58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评价项目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评价标准（</w:t>
            </w:r>
            <w:r w:rsidRPr="00DE1953">
              <w:rPr>
                <w:rFonts w:hint="eastAsia"/>
                <w:b/>
                <w:bCs/>
                <w:color w:val="FF0000"/>
              </w:rPr>
              <w:t>★/★★/★★★</w:t>
            </w:r>
            <w:r w:rsidRPr="00241448">
              <w:rPr>
                <w:rFonts w:hint="eastAsia"/>
                <w:b/>
                <w:bCs/>
              </w:rPr>
              <w:t>）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师评</w:t>
            </w:r>
          </w:p>
        </w:tc>
        <w:tc>
          <w:tcPr>
            <w:tcW w:w="930" w:type="dxa"/>
            <w:hideMark/>
          </w:tcPr>
          <w:p w:rsidR="00241448" w:rsidRPr="00241448" w:rsidRDefault="00FA04BE" w:rsidP="00241448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互评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字迹工整</w:t>
            </w:r>
          </w:p>
        </w:tc>
        <w:tc>
          <w:tcPr>
            <w:tcW w:w="2620" w:type="dxa"/>
            <w:gridSpan w:val="2"/>
            <w:hideMark/>
          </w:tcPr>
          <w:p w:rsidR="00FA04BE" w:rsidRDefault="00241448" w:rsidP="00241448">
            <w:r w:rsidRPr="00FA04BE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：字迹基本清晰，无明显错别字；</w:t>
            </w:r>
            <w:r w:rsidR="00FA04BE">
              <w:rPr>
                <w:rFonts w:hint="eastAsia"/>
              </w:rPr>
              <w:t xml:space="preserve"> </w:t>
            </w:r>
          </w:p>
          <w:p w:rsidR="002C169A" w:rsidRDefault="00241448" w:rsidP="00241448">
            <w:r w:rsidRPr="00FA04BE">
              <w:rPr>
                <w:rFonts w:hint="eastAsia"/>
                <w:color w:val="FF0000"/>
              </w:rPr>
              <w:lastRenderedPageBreak/>
              <w:t>★★</w:t>
            </w:r>
            <w:r w:rsidRPr="00241448">
              <w:rPr>
                <w:rFonts w:hint="eastAsia"/>
              </w:rPr>
              <w:t>：字迹整洁美观，错别字≤2个；</w:t>
            </w:r>
            <w:r w:rsidR="002C169A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FA04BE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：字迹工整规范，无错别字，易错字标注清晰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lastRenderedPageBreak/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897995" w:rsidP="00241448">
            <w:r w:rsidRPr="00602DD2">
              <w:rPr>
                <w:noProof/>
              </w:rPr>
              <w:lastRenderedPageBreak/>
              <w:drawing>
                <wp:anchor distT="0" distB="0" distL="114300" distR="114300" simplePos="0" relativeHeight="251668480" behindDoc="1" locked="0" layoutInCell="1" allowOverlap="1" wp14:anchorId="0CEB1226" wp14:editId="3123EC49">
                  <wp:simplePos x="0" y="0"/>
                  <wp:positionH relativeFrom="page">
                    <wp:posOffset>-1149350</wp:posOffset>
                  </wp:positionH>
                  <wp:positionV relativeFrom="paragraph">
                    <wp:posOffset>-1718945</wp:posOffset>
                  </wp:positionV>
                  <wp:extent cx="7572345" cy="10715625"/>
                  <wp:effectExtent l="0" t="0" r="0" b="0"/>
                  <wp:wrapNone/>
                  <wp:docPr id="8" name="图片 8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2345" cy="1071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1448" w:rsidRPr="00241448">
              <w:rPr>
                <w:rFonts w:hint="eastAsia"/>
              </w:rPr>
              <w:t>答案规范</w:t>
            </w:r>
          </w:p>
        </w:tc>
        <w:tc>
          <w:tcPr>
            <w:tcW w:w="2620" w:type="dxa"/>
            <w:gridSpan w:val="2"/>
            <w:hideMark/>
          </w:tcPr>
          <w:p w:rsidR="00FA04BE" w:rsidRDefault="00241448" w:rsidP="00241448">
            <w:r w:rsidRPr="00FA04BE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：基础题完成率≥80%，知识点正确率≥70%；</w:t>
            </w:r>
            <w:r w:rsidR="00FA04BE">
              <w:rPr>
                <w:rFonts w:hint="eastAsia"/>
              </w:rPr>
              <w:t xml:space="preserve"> </w:t>
            </w:r>
          </w:p>
          <w:p w:rsidR="00FA04BE" w:rsidRDefault="00241448" w:rsidP="00241448">
            <w:r w:rsidRPr="00FA04BE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：基础题全部完成，知识点正确率≥90%；</w:t>
            </w:r>
            <w:r w:rsidR="00FA04BE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FA04BE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：基础题全部完成，知识点正确率100%，用词准确，内容完整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表达准确</w:t>
            </w:r>
          </w:p>
        </w:tc>
        <w:tc>
          <w:tcPr>
            <w:tcW w:w="2620" w:type="dxa"/>
            <w:gridSpan w:val="2"/>
            <w:hideMark/>
          </w:tcPr>
          <w:p w:rsidR="00FA04BE" w:rsidRDefault="00241448" w:rsidP="00241448">
            <w:r w:rsidRPr="00FA04BE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：语句基本通顺，能表达核心意思；</w:t>
            </w:r>
            <w:r w:rsidR="00FA04BE">
              <w:rPr>
                <w:rFonts w:hint="eastAsia"/>
              </w:rPr>
              <w:t xml:space="preserve"> </w:t>
            </w:r>
          </w:p>
          <w:p w:rsidR="00FA04BE" w:rsidRDefault="00241448" w:rsidP="00241448">
            <w:r w:rsidRPr="00FA04BE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：语句通顺，能结合文本内容表达观点；</w:t>
            </w:r>
            <w:r w:rsidR="00FA04BE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FA04BE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：语句通顺流畅，能精准结合文本细节分析人物，逻辑清晰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创意完成</w:t>
            </w:r>
          </w:p>
        </w:tc>
        <w:tc>
          <w:tcPr>
            <w:tcW w:w="2620" w:type="dxa"/>
            <w:gridSpan w:val="2"/>
            <w:hideMark/>
          </w:tcPr>
          <w:p w:rsidR="00FA04BE" w:rsidRDefault="00241448" w:rsidP="00241448">
            <w:r w:rsidRPr="00FA04BE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：选做题完成；</w:t>
            </w:r>
            <w:r w:rsidR="00FA04BE">
              <w:rPr>
                <w:rFonts w:hint="eastAsia"/>
              </w:rPr>
              <w:t xml:space="preserve"> </w:t>
            </w:r>
          </w:p>
          <w:p w:rsidR="00FA04BE" w:rsidRDefault="00241448" w:rsidP="00241448">
            <w:r w:rsidRPr="00FA04BE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：选做题完成质量较高，有个人思考；</w:t>
            </w:r>
            <w:r w:rsidR="00FA04BE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FA04BE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：选做题完成质量优秀，有独特的创意和深入的见解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241448" w:rsidRPr="00241448" w:rsidTr="00C80DCD">
        <w:trPr>
          <w:trHeight w:val="582"/>
        </w:trPr>
        <w:tc>
          <w:tcPr>
            <w:tcW w:w="8296" w:type="dxa"/>
            <w:gridSpan w:val="7"/>
            <w:shd w:val="clear" w:color="auto" w:fill="0070C0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C80DCD">
              <w:rPr>
                <w:rFonts w:hint="eastAsia"/>
                <w:b/>
                <w:bCs/>
                <w:color w:val="FFFFFF" w:themeColor="background1"/>
                <w:sz w:val="24"/>
              </w:rPr>
              <w:t>第7课《猴王出世》课时作业</w:t>
            </w:r>
          </w:p>
        </w:tc>
      </w:tr>
      <w:tr w:rsidR="00241448" w:rsidRPr="00241448" w:rsidTr="00B15EC3">
        <w:trPr>
          <w:trHeight w:val="859"/>
        </w:trPr>
        <w:tc>
          <w:tcPr>
            <w:tcW w:w="8296" w:type="dxa"/>
            <w:gridSpan w:val="7"/>
            <w:hideMark/>
          </w:tcPr>
          <w:p w:rsidR="00E06BFA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课时作业目标：</w:t>
            </w:r>
            <w:r w:rsidR="00E06BFA">
              <w:rPr>
                <w:rFonts w:hint="eastAsia"/>
                <w:b/>
                <w:bCs/>
              </w:rPr>
              <w:t xml:space="preserve"> </w:t>
            </w:r>
          </w:p>
          <w:p w:rsidR="00C80DCD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1. 掌握本课生字词，辨析形近字、多音字，理解文言化词句的含义；</w:t>
            </w:r>
            <w:r w:rsidR="00C80DCD">
              <w:rPr>
                <w:rFonts w:hint="eastAsia"/>
                <w:b/>
                <w:bCs/>
              </w:rPr>
              <w:t xml:space="preserve"> </w:t>
            </w:r>
          </w:p>
          <w:p w:rsidR="00C80DCD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2. 梳理石猴发现水帘洞、拜为美猴王的完整过程，理清故事的逻辑链条；</w:t>
            </w:r>
            <w:r w:rsidR="00C80DCD">
              <w:rPr>
                <w:rFonts w:hint="eastAsia"/>
                <w:b/>
                <w:bCs/>
              </w:rPr>
              <w:t xml:space="preserve"> </w:t>
            </w:r>
          </w:p>
          <w:p w:rsidR="00C80DCD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3. 体会石猴勇敢、机智、敢作敢当的性格特点；</w:t>
            </w:r>
            <w:r w:rsidR="00C80DCD">
              <w:rPr>
                <w:rFonts w:hint="eastAsia"/>
                <w:b/>
                <w:bCs/>
              </w:rPr>
              <w:t xml:space="preserve"> </w:t>
            </w:r>
          </w:p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4. 初步适应《西游记》半文言的语言风格，提升古典名著的阅读能力，激发对《西游记》的阅读兴趣。</w:t>
            </w:r>
          </w:p>
        </w:tc>
      </w:tr>
      <w:tr w:rsidR="00E06BFA" w:rsidRPr="00241448" w:rsidTr="00482111">
        <w:trPr>
          <w:trHeight w:val="58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作业层次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作业内容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作业分析与设计意图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建议时长</w:t>
            </w:r>
          </w:p>
        </w:tc>
      </w:tr>
      <w:tr w:rsidR="00E06BFA" w:rsidRPr="00241448" w:rsidTr="00482111">
        <w:trPr>
          <w:trHeight w:val="2280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基础必做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1. 生字规范书写：迸、镌、挠、窍、楷、挈、呵，每个字规范书写3遍，标注易错笔画，再组2个词语，强化记忆；</w:t>
            </w:r>
            <w:r w:rsidRPr="00241448">
              <w:rPr>
                <w:rFonts w:hint="eastAsia"/>
              </w:rPr>
              <w:br/>
              <w:t>2. 形近字、多音字辨析组词：迸/屏、镌/携、挠/饶、呵/喝、宿/羞，每组字词分别组2个词语，辨析用法差异；</w:t>
            </w:r>
            <w:r w:rsidRPr="00241448">
              <w:rPr>
                <w:rFonts w:hint="eastAsia"/>
              </w:rPr>
              <w:br/>
            </w:r>
            <w:r w:rsidR="008F329F" w:rsidRPr="00602DD2">
              <w:rPr>
                <w:noProof/>
              </w:rPr>
              <w:lastRenderedPageBreak/>
              <w:drawing>
                <wp:anchor distT="0" distB="0" distL="114300" distR="114300" simplePos="0" relativeHeight="251666432" behindDoc="1" locked="0" layoutInCell="1" allowOverlap="1" wp14:anchorId="0FAC790E" wp14:editId="66ACB8B8">
                  <wp:simplePos x="0" y="0"/>
                  <wp:positionH relativeFrom="page">
                    <wp:posOffset>-2830830</wp:posOffset>
                  </wp:positionH>
                  <wp:positionV relativeFrom="paragraph">
                    <wp:posOffset>-910590</wp:posOffset>
                  </wp:positionV>
                  <wp:extent cx="7572345" cy="10715625"/>
                  <wp:effectExtent l="0" t="0" r="0" b="0"/>
                  <wp:wrapNone/>
                  <wp:docPr id="7" name="图片 7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2345" cy="1071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1448">
              <w:rPr>
                <w:rFonts w:hint="eastAsia"/>
              </w:rPr>
              <w:t>3. 文言字词释义：解释文中"迸裂、瞑目、蹲身、挈领、瞑目蹲身、喜不自胜"等6个文言词汇的意思，体会《西游记》的语言特点；</w:t>
            </w:r>
            <w:r w:rsidRPr="00241448">
              <w:rPr>
                <w:rFonts w:hint="eastAsia"/>
              </w:rPr>
              <w:br/>
              <w:t>4. 课文内容结构化填空：补充石猴称王的核心原因、众猴的约定内容、石猴发现水帘洞的过程、众猴拜石猴为王的完整流程，梳理故事的六要素；</w:t>
            </w:r>
            <w:r w:rsidRPr="00241448">
              <w:rPr>
                <w:rFonts w:hint="eastAsia"/>
              </w:rPr>
              <w:br/>
              <w:t>5. 重点句子赏析：从文中找出2处体现石猴性格特点的句子，抄写并批注，分析句子体现了石猴怎样的性格；</w:t>
            </w:r>
            <w:r w:rsidRPr="00241448">
              <w:rPr>
                <w:rFonts w:hint="eastAsia"/>
              </w:rPr>
              <w:br/>
              <w:t>6. 简答：众猴为什么愿意拥戴石猴为王？结合课文内容，写出3个核心原因，并从文中找出对应的依据。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>
            <w:r w:rsidRPr="00241448">
              <w:rPr>
                <w:rFonts w:hint="eastAsia"/>
              </w:rPr>
              <w:lastRenderedPageBreak/>
              <w:t>1. 字词分层练习：通过"书写-标注-组词"三步法，夯实本课生字词基础，突破易错字、形近字、多音字的辨析难点，落实语文基础积累；</w:t>
            </w:r>
            <w:r w:rsidRPr="00241448">
              <w:rPr>
                <w:rFonts w:hint="eastAsia"/>
              </w:rPr>
              <w:br/>
              <w:t>2. 文言语言感知：通过文言字词的释义，引导学生感受《西游</w:t>
            </w:r>
            <w:r w:rsidRPr="00241448">
              <w:rPr>
                <w:rFonts w:hint="eastAsia"/>
              </w:rPr>
              <w:lastRenderedPageBreak/>
              <w:t>记》半文言的语言风格，积累文言词汇，降低古典名著的阅读门槛，提升古典文学的阅读能力；</w:t>
            </w:r>
            <w:r w:rsidRPr="00241448">
              <w:rPr>
                <w:rFonts w:hint="eastAsia"/>
              </w:rPr>
              <w:br/>
              <w:t>3. 情节脉络梳理：通过填空练习，引导学生梳理故事的完整逻辑链条，理清石猴从出世到称王的全过程，培养学生的文本整体感知能力；</w:t>
            </w:r>
            <w:r w:rsidRPr="00241448">
              <w:rPr>
                <w:rFonts w:hint="eastAsia"/>
              </w:rPr>
              <w:br/>
              <w:t>4. 人物形象深度分析：通过句子赏析、简答练习，引导学生结合文本细节分析石猴的性格特点，落实单元"初步学习阅读古典名著的方法"的核心语文要素；</w:t>
            </w:r>
            <w:r w:rsidRPr="00241448">
              <w:rPr>
                <w:rFonts w:hint="eastAsia"/>
              </w:rPr>
              <w:br/>
              <w:t>5. 阅读兴趣激发：通过对《西游记》经典片段的深度解读，激发学生对《西游记》整本书的阅读兴趣，培养整本书阅读的习惯。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lastRenderedPageBreak/>
              <w:t>17分钟</w:t>
            </w:r>
          </w:p>
        </w:tc>
      </w:tr>
      <w:tr w:rsidR="00E06BFA" w:rsidRPr="00241448" w:rsidTr="00482111">
        <w:trPr>
          <w:trHeight w:val="190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lastRenderedPageBreak/>
              <w:t>分层选做题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【基础层】</w:t>
            </w:r>
            <w:r w:rsidRPr="00241448">
              <w:rPr>
                <w:rFonts w:hint="eastAsia"/>
              </w:rPr>
              <w:br/>
              <w:t>对比梳理石猴、武松的人物性格异同点，用表格形式呈现，各写出2个相同点和3个不同点，结合课文内容说明。</w:t>
            </w:r>
            <w:r w:rsidR="00D23725">
              <w:rPr>
                <w:rFonts w:hint="eastAsia"/>
              </w:rPr>
              <w:br/>
            </w:r>
            <w:r w:rsidRPr="00241448">
              <w:rPr>
                <w:rFonts w:hint="eastAsia"/>
              </w:rPr>
              <w:t>【提升层（二选一）】</w:t>
            </w:r>
            <w:r w:rsidRPr="00241448">
              <w:rPr>
                <w:rFonts w:hint="eastAsia"/>
              </w:rPr>
              <w:br/>
              <w:t>1. 经典片段改写：用白话文改写《猴王出世》中"石猴发现水帘洞"的经典片段，保留核心情节，语言通俗易懂，不少于300字；</w:t>
            </w:r>
            <w:r w:rsidRPr="00241448">
              <w:rPr>
                <w:rFonts w:hint="eastAsia"/>
              </w:rPr>
              <w:br/>
              <w:t>2. 《西游记》拓展阅读：查找《西游记》中孙悟空的其他经典故事，比如《大闹天宫》，摘抄1个你最喜欢的</w:t>
            </w:r>
            <w:r w:rsidR="009D443F" w:rsidRPr="00602DD2"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3045B463" wp14:editId="7D261932">
                  <wp:simplePos x="0" y="0"/>
                  <wp:positionH relativeFrom="page">
                    <wp:posOffset>-2811780</wp:posOffset>
                  </wp:positionH>
                  <wp:positionV relativeFrom="paragraph">
                    <wp:posOffset>-920115</wp:posOffset>
                  </wp:positionV>
                  <wp:extent cx="7571740" cy="10715625"/>
                  <wp:effectExtent l="0" t="0" r="0" b="0"/>
                  <wp:wrapNone/>
                  <wp:docPr id="6" name="图片 6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1740" cy="1071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1448">
              <w:rPr>
                <w:rFonts w:hint="eastAsia"/>
              </w:rPr>
              <w:t>片段，标注出处，写出你的</w:t>
            </w:r>
            <w:r w:rsidR="002B011C" w:rsidRPr="00602DD2">
              <w:rPr>
                <w:noProof/>
              </w:rPr>
              <w:lastRenderedPageBreak/>
              <w:drawing>
                <wp:anchor distT="0" distB="0" distL="114300" distR="114300" simplePos="0" relativeHeight="251662336" behindDoc="1" locked="0" layoutInCell="1" allowOverlap="1" wp14:anchorId="4FA0A920" wp14:editId="6184FF26">
                  <wp:simplePos x="0" y="0"/>
                  <wp:positionH relativeFrom="page">
                    <wp:posOffset>-2811780</wp:posOffset>
                  </wp:positionH>
                  <wp:positionV relativeFrom="paragraph">
                    <wp:posOffset>-911225</wp:posOffset>
                  </wp:positionV>
                  <wp:extent cx="7619365" cy="10715625"/>
                  <wp:effectExtent l="0" t="0" r="635" b="9525"/>
                  <wp:wrapNone/>
                  <wp:docPr id="5" name="图片 5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9365" cy="1071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1448">
              <w:rPr>
                <w:rFonts w:hint="eastAsia"/>
              </w:rPr>
              <w:t>阅读感受，不少于200字。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>
            <w:r w:rsidRPr="00241448">
              <w:rPr>
                <w:rFonts w:hint="eastAsia"/>
              </w:rPr>
              <w:lastRenderedPageBreak/>
              <w:t>1. 分层适配：设置基础层、提升层两个难度梯度的选做题，满足不同层次学生的学习需求，基础层锻炼学生的对比分析能力，提升层深化文本转化能力和拓展阅读能力；</w:t>
            </w:r>
            <w:r w:rsidRPr="00241448">
              <w:rPr>
                <w:rFonts w:hint="eastAsia"/>
              </w:rPr>
              <w:br/>
              <w:t>2. 知识关联：人物对比分析练习，引导学生建立单元内的知识关联，深化对古典名著人物形象的理解，培养学生的对比分析能力；</w:t>
            </w:r>
            <w:r w:rsidRPr="00241448">
              <w:rPr>
                <w:rFonts w:hint="eastAsia"/>
              </w:rPr>
              <w:br/>
              <w:t>3. 能力提升：片段改</w:t>
            </w:r>
            <w:r w:rsidRPr="00241448">
              <w:rPr>
                <w:rFonts w:hint="eastAsia"/>
              </w:rPr>
              <w:lastRenderedPageBreak/>
              <w:t>写练习，引导学生感受古典名著语言的魅力，提升文本转化能力和语言表达能力；拓展阅读练习，引导学生从单篇阅读走向整本书阅读，培养整本书阅读的习惯，落实新课标对名著阅读的要求。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lastRenderedPageBreak/>
              <w:t>10分钟</w:t>
            </w:r>
          </w:p>
        </w:tc>
      </w:tr>
      <w:tr w:rsidR="00241448" w:rsidRPr="00241448" w:rsidTr="00C80DCD">
        <w:trPr>
          <w:trHeight w:val="480"/>
        </w:trPr>
        <w:tc>
          <w:tcPr>
            <w:tcW w:w="8296" w:type="dxa"/>
            <w:gridSpan w:val="7"/>
            <w:shd w:val="clear" w:color="auto" w:fill="0070C0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C80DCD">
              <w:rPr>
                <w:rFonts w:hint="eastAsia"/>
                <w:b/>
                <w:bCs/>
                <w:color w:val="FFFFFF" w:themeColor="background1"/>
                <w:sz w:val="24"/>
              </w:rPr>
              <w:lastRenderedPageBreak/>
              <w:t>作业评价标准</w:t>
            </w:r>
          </w:p>
        </w:tc>
      </w:tr>
      <w:tr w:rsidR="00E06BFA" w:rsidRPr="00241448" w:rsidTr="00482111">
        <w:trPr>
          <w:trHeight w:val="58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评价项目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评价标准（</w:t>
            </w:r>
            <w:r w:rsidRPr="00C80DCD">
              <w:rPr>
                <w:rFonts w:hint="eastAsia"/>
                <w:b/>
                <w:bCs/>
                <w:color w:val="FF0000"/>
              </w:rPr>
              <w:t>★/★★/★★★</w:t>
            </w:r>
            <w:r w:rsidRPr="00C80DCD">
              <w:rPr>
                <w:rFonts w:hint="eastAsia"/>
                <w:b/>
                <w:bCs/>
                <w:color w:val="000000" w:themeColor="text1"/>
              </w:rPr>
              <w:t>）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师评</w:t>
            </w:r>
          </w:p>
        </w:tc>
        <w:tc>
          <w:tcPr>
            <w:tcW w:w="930" w:type="dxa"/>
            <w:hideMark/>
          </w:tcPr>
          <w:p w:rsidR="00241448" w:rsidRPr="00241448" w:rsidRDefault="00C80DCD" w:rsidP="00241448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互评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字迹工整</w:t>
            </w:r>
          </w:p>
        </w:tc>
        <w:tc>
          <w:tcPr>
            <w:tcW w:w="2620" w:type="dxa"/>
            <w:gridSpan w:val="2"/>
            <w:hideMark/>
          </w:tcPr>
          <w:p w:rsidR="00C80DCD" w:rsidRDefault="00241448" w:rsidP="00241448">
            <w:r w:rsidRPr="00C80DCD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：字迹基本清晰，无明显错别字；</w:t>
            </w:r>
            <w:r w:rsidR="00C80DCD">
              <w:rPr>
                <w:rFonts w:hint="eastAsia"/>
              </w:rPr>
              <w:t xml:space="preserve"> </w:t>
            </w:r>
          </w:p>
          <w:p w:rsidR="00C80DCD" w:rsidRDefault="00241448" w:rsidP="00241448">
            <w:r w:rsidRPr="00C80DCD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：字迹整洁美观，错别字≤2个；</w:t>
            </w:r>
            <w:r w:rsidR="00C80DCD">
              <w:rPr>
                <w:rFonts w:hint="eastAsia"/>
              </w:rPr>
              <w:t xml:space="preserve"> </w:t>
            </w:r>
            <w:r w:rsidR="00C80DCD">
              <w:t xml:space="preserve">  </w:t>
            </w:r>
          </w:p>
          <w:p w:rsidR="00241448" w:rsidRPr="00241448" w:rsidRDefault="00241448" w:rsidP="00241448">
            <w:r w:rsidRPr="00C80DCD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：字迹工整规范，无错别字，易错字标注清晰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/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答案规范</w:t>
            </w:r>
          </w:p>
        </w:tc>
        <w:tc>
          <w:tcPr>
            <w:tcW w:w="2620" w:type="dxa"/>
            <w:gridSpan w:val="2"/>
            <w:hideMark/>
          </w:tcPr>
          <w:p w:rsidR="00C80DCD" w:rsidRDefault="00241448" w:rsidP="00241448">
            <w:r w:rsidRPr="00C80DCD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：基础题完成率≥80%，知识点正确率≥70%；</w:t>
            </w:r>
            <w:r w:rsidR="00C80DCD">
              <w:rPr>
                <w:rFonts w:hint="eastAsia"/>
              </w:rPr>
              <w:t xml:space="preserve"> </w:t>
            </w:r>
          </w:p>
          <w:p w:rsidR="00C80DCD" w:rsidRDefault="00241448" w:rsidP="00241448">
            <w:r w:rsidRPr="00C80DCD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：基础题全部完成，知识点正确率≥90%；</w:t>
            </w:r>
            <w:r w:rsidR="00C80DCD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C80DCD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：基础题全部完成，知识点正确率100%，用词准确，内容完整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表达准确</w:t>
            </w:r>
          </w:p>
        </w:tc>
        <w:tc>
          <w:tcPr>
            <w:tcW w:w="2620" w:type="dxa"/>
            <w:gridSpan w:val="2"/>
            <w:hideMark/>
          </w:tcPr>
          <w:p w:rsidR="00C80DCD" w:rsidRDefault="00241448" w:rsidP="00241448">
            <w:r w:rsidRPr="00C80DCD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：语句基本通顺，能表达核心意思；</w:t>
            </w:r>
            <w:r w:rsidR="00C80DCD">
              <w:rPr>
                <w:rFonts w:hint="eastAsia"/>
              </w:rPr>
              <w:t xml:space="preserve"> </w:t>
            </w:r>
          </w:p>
          <w:p w:rsidR="00C80DCD" w:rsidRDefault="00241448" w:rsidP="00241448">
            <w:r w:rsidRPr="00C80DCD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：语句通顺，能结合文本内容表达观点；</w:t>
            </w:r>
            <w:r w:rsidR="00C80DCD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C80DCD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：语句通顺流畅，能精准结合文本细节分析人物，逻辑清晰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241448" w:rsidRPr="00241448" w:rsidTr="00C80DCD">
        <w:trPr>
          <w:trHeight w:val="582"/>
        </w:trPr>
        <w:tc>
          <w:tcPr>
            <w:tcW w:w="8296" w:type="dxa"/>
            <w:gridSpan w:val="7"/>
            <w:shd w:val="clear" w:color="auto" w:fill="0070C0"/>
            <w:hideMark/>
          </w:tcPr>
          <w:p w:rsidR="00241448" w:rsidRPr="00C80DCD" w:rsidRDefault="00241448" w:rsidP="00241448">
            <w:pPr>
              <w:rPr>
                <w:b/>
                <w:bCs/>
                <w:color w:val="FFFFFF" w:themeColor="background1"/>
              </w:rPr>
            </w:pPr>
            <w:r w:rsidRPr="00C80DCD">
              <w:rPr>
                <w:rFonts w:hint="eastAsia"/>
                <w:b/>
                <w:bCs/>
                <w:color w:val="FFFFFF" w:themeColor="background1"/>
                <w:sz w:val="28"/>
              </w:rPr>
              <w:t>第8课《红楼春趣》课时作业</w:t>
            </w:r>
          </w:p>
        </w:tc>
      </w:tr>
      <w:tr w:rsidR="00241448" w:rsidRPr="00241448" w:rsidTr="00B15EC3">
        <w:trPr>
          <w:trHeight w:val="859"/>
        </w:trPr>
        <w:tc>
          <w:tcPr>
            <w:tcW w:w="8296" w:type="dxa"/>
            <w:gridSpan w:val="7"/>
            <w:hideMark/>
          </w:tcPr>
          <w:p w:rsidR="00C80DCD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课时作业目标：</w:t>
            </w:r>
            <w:r w:rsidR="00C80DCD">
              <w:rPr>
                <w:rFonts w:hint="eastAsia"/>
                <w:b/>
                <w:bCs/>
              </w:rPr>
              <w:t xml:space="preserve"> </w:t>
            </w:r>
          </w:p>
          <w:p w:rsidR="00C80DCD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1. 掌握本课生字词，规范书写易错字，辨析形近字、多音字；</w:t>
            </w:r>
            <w:r w:rsidR="00C80DCD">
              <w:rPr>
                <w:rFonts w:hint="eastAsia"/>
                <w:b/>
                <w:bCs/>
              </w:rPr>
              <w:t xml:space="preserve"> </w:t>
            </w:r>
          </w:p>
          <w:p w:rsidR="00C80DCD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2. 梳理课文中大观园放风筝的出场人物、风筝类型，把握故事的核心场景；</w:t>
            </w:r>
            <w:r w:rsidR="00C80DCD">
              <w:rPr>
                <w:rFonts w:hint="eastAsia"/>
                <w:b/>
                <w:bCs/>
              </w:rPr>
              <w:t xml:space="preserve"> </w:t>
            </w:r>
          </w:p>
          <w:p w:rsidR="00C80DCD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3. 从人物言行分析贾宝玉、林黛玉的性格特点，体会红楼人物生活化的一面；</w:t>
            </w:r>
            <w:r w:rsidR="00C80DCD">
              <w:rPr>
                <w:rFonts w:hint="eastAsia"/>
                <w:b/>
                <w:bCs/>
              </w:rPr>
              <w:t xml:space="preserve"> </w:t>
            </w:r>
          </w:p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4. 感受《红楼梦》细腻的场景描写，提升古典文学的审美能力，激发对《红楼梦》的阅读兴趣。</w:t>
            </w:r>
          </w:p>
        </w:tc>
      </w:tr>
      <w:tr w:rsidR="00E06BFA" w:rsidRPr="00241448" w:rsidTr="00482111">
        <w:trPr>
          <w:trHeight w:val="58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作业层次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作业内容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作业分析与设计意图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建议时长</w:t>
            </w:r>
          </w:p>
        </w:tc>
      </w:tr>
      <w:tr w:rsidR="00E06BFA" w:rsidRPr="00241448" w:rsidTr="00482111">
        <w:trPr>
          <w:trHeight w:val="2280"/>
        </w:trPr>
        <w:tc>
          <w:tcPr>
            <w:tcW w:w="2618" w:type="dxa"/>
            <w:gridSpan w:val="2"/>
            <w:hideMark/>
          </w:tcPr>
          <w:p w:rsidR="00241448" w:rsidRPr="00241448" w:rsidRDefault="00BF1949" w:rsidP="00241448">
            <w:r w:rsidRPr="00602DD2">
              <w:rPr>
                <w:noProof/>
              </w:rPr>
              <w:lastRenderedPageBreak/>
              <w:drawing>
                <wp:anchor distT="0" distB="0" distL="114300" distR="114300" simplePos="0" relativeHeight="251697152" behindDoc="1" locked="0" layoutInCell="1" allowOverlap="1" wp14:anchorId="437C606A" wp14:editId="158BA9D6">
                  <wp:simplePos x="0" y="0"/>
                  <wp:positionH relativeFrom="page">
                    <wp:posOffset>-1149350</wp:posOffset>
                  </wp:positionH>
                  <wp:positionV relativeFrom="paragraph">
                    <wp:posOffset>-920750</wp:posOffset>
                  </wp:positionV>
                  <wp:extent cx="7609840" cy="10714769"/>
                  <wp:effectExtent l="0" t="0" r="0" b="0"/>
                  <wp:wrapNone/>
                  <wp:docPr id="25" name="图片 25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9840" cy="10714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1448" w:rsidRPr="00241448">
              <w:rPr>
                <w:rFonts w:hint="eastAsia"/>
              </w:rPr>
              <w:t>基础必做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1. 生字规范书写：恰、讳、晦、帕、铰、屉、嫣，每个字规范书写3遍，标注易错笔画，再组2个词语，强化记忆；</w:t>
            </w:r>
            <w:r w:rsidRPr="00241448">
              <w:rPr>
                <w:rFonts w:hint="eastAsia"/>
              </w:rPr>
              <w:br/>
              <w:t>2. 形近字、多音字辨析组词：恰/洽、讳/伟、晦/悔、帕/拍、铰/饺，每组字词分别组2个词语，辨析用法差异；</w:t>
            </w:r>
            <w:r w:rsidRPr="00241448">
              <w:rPr>
                <w:rFonts w:hint="eastAsia"/>
              </w:rPr>
              <w:br/>
              <w:t>3. 课文内容梳理：梳理课文中放风筝的所有出场人物，标注每个人的身份、对应的风筝类型，完成人物信息清单；</w:t>
            </w:r>
            <w:r w:rsidRPr="00241448">
              <w:rPr>
                <w:rFonts w:hint="eastAsia"/>
              </w:rPr>
              <w:br/>
              <w:t>4. 场景描写赏析：摘抄文中2处描写放风筝场景的句子，批注关键词的表达效果，分析这些场景描写营造了怎样的氛围；</w:t>
            </w:r>
            <w:r w:rsidRPr="00241448">
              <w:rPr>
                <w:rFonts w:hint="eastAsia"/>
              </w:rPr>
              <w:br/>
              <w:t>5. 人物形象分析：从文中找出3处贾宝玉的言行描写，分别分析这些描写体现了贾宝玉怎样的性格特点，写出3个核心特质；</w:t>
            </w:r>
            <w:r w:rsidRPr="00241448">
              <w:rPr>
                <w:rFonts w:hint="eastAsia"/>
              </w:rPr>
              <w:br/>
              <w:t>6. 语言积累：摘抄文中你最喜欢的3个四字词语，分别造句，体会词语在语境中的用法。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>
            <w:r w:rsidRPr="00241448">
              <w:rPr>
                <w:rFonts w:hint="eastAsia"/>
              </w:rPr>
              <w:t>1. 字词分层练习：通过"书写-标注-组词"三步法，夯实本课生字词基础，突破易错字、形近字、多音字的辨析难点，落实语文基础积累；</w:t>
            </w:r>
            <w:r w:rsidRPr="00241448">
              <w:rPr>
                <w:rFonts w:hint="eastAsia"/>
              </w:rPr>
              <w:br/>
              <w:t>2. 文本信息梳理：通过人物信息清单的完成，引导学生梳理课文中的核心信息，把握故事的人物和场景，培养学生的信息整合能力；</w:t>
            </w:r>
            <w:r w:rsidRPr="00241448">
              <w:rPr>
                <w:rFonts w:hint="eastAsia"/>
              </w:rPr>
              <w:br/>
              <w:t>3. 文学鉴赏能力培养：通过场景描写的摘抄、批注、赏析，引导学生感受《红楼梦》细腻的场景描写，提升古典文学的审美能力，体会经典文学的表达技巧；</w:t>
            </w:r>
            <w:r w:rsidRPr="00241448">
              <w:rPr>
                <w:rFonts w:hint="eastAsia"/>
              </w:rPr>
              <w:br/>
              <w:t>4. 人物形象深度分析：通过人物言行的分析，引导学生学会从细节描写中把握人物性格，深化对贾宝玉、林黛玉人物形象的理解，落实单元语文要素；</w:t>
            </w:r>
            <w:r w:rsidRPr="00241448">
              <w:rPr>
                <w:rFonts w:hint="eastAsia"/>
              </w:rPr>
              <w:br/>
              <w:t>5. 语言积累与运用：通过词语摘抄、造句，丰富学生的词汇量，提升词语运用的准确性，培养良好的语言积累习惯。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15分钟</w:t>
            </w:r>
          </w:p>
        </w:tc>
      </w:tr>
      <w:tr w:rsidR="00E06BFA" w:rsidRPr="00241448" w:rsidTr="00482111">
        <w:trPr>
          <w:trHeight w:val="190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分层选做题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【基础层】</w:t>
            </w:r>
            <w:r w:rsidRPr="00241448">
              <w:rPr>
                <w:rFonts w:hint="eastAsia"/>
              </w:rPr>
              <w:br/>
              <w:t>搜集1个《红楼梦》中的经典简短小故事，比如《刘姥姥进大观园》，摘抄故事的核心情节，标注故事中的主要人物，写出你的阅读感受，不少于200字。</w:t>
            </w:r>
            <w:r w:rsidR="00C80DCD">
              <w:rPr>
                <w:rFonts w:hint="eastAsia"/>
              </w:rPr>
              <w:br/>
            </w:r>
            <w:r w:rsidRPr="00241448">
              <w:rPr>
                <w:rFonts w:hint="eastAsia"/>
              </w:rPr>
              <w:t>【提升层（二选一）】</w:t>
            </w:r>
            <w:r w:rsidRPr="00241448">
              <w:rPr>
                <w:rFonts w:hint="eastAsia"/>
              </w:rPr>
              <w:br/>
            </w:r>
            <w:r w:rsidR="00BF1949" w:rsidRPr="00602DD2">
              <w:rPr>
                <w:noProof/>
              </w:rPr>
              <w:lastRenderedPageBreak/>
              <w:drawing>
                <wp:anchor distT="0" distB="0" distL="114300" distR="114300" simplePos="0" relativeHeight="251695104" behindDoc="1" locked="0" layoutInCell="1" allowOverlap="1" wp14:anchorId="51884414" wp14:editId="73A8A514">
                  <wp:simplePos x="0" y="0"/>
                  <wp:positionH relativeFrom="margin">
                    <wp:posOffset>-2873375</wp:posOffset>
                  </wp:positionH>
                  <wp:positionV relativeFrom="paragraph">
                    <wp:posOffset>-920750</wp:posOffset>
                  </wp:positionV>
                  <wp:extent cx="7571740" cy="10715625"/>
                  <wp:effectExtent l="0" t="0" r="0" b="0"/>
                  <wp:wrapNone/>
                  <wp:docPr id="24" name="图片 24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1740" cy="1071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1448">
              <w:rPr>
                <w:rFonts w:hint="eastAsia"/>
              </w:rPr>
              <w:t>1. 人物对比分析：对比贾宝玉和《西游记》中的孙悟空，两人的人物性格有什么异同点？用表格形式梳理，各写出2个相同点和3个不同点；</w:t>
            </w:r>
            <w:r w:rsidRPr="00241448">
              <w:rPr>
                <w:rFonts w:hint="eastAsia"/>
              </w:rPr>
              <w:br/>
              <w:t>2. 场景插画配文：为《红楼春趣》中放风筝的经典场景设计一幅插画，搭配100字左右的场景说明，还原文中的场景氛围，贴合原著内容。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>
            <w:r w:rsidRPr="00241448">
              <w:rPr>
                <w:rFonts w:hint="eastAsia"/>
              </w:rPr>
              <w:lastRenderedPageBreak/>
              <w:t>1. 分层适配：设置基础层、提升层两个难度梯度的选做题，满足不同层次学生的学习需求，基础层拓展名著阅读面，提升层深化人物分析能力和审美能力；</w:t>
            </w:r>
            <w:r w:rsidRPr="00241448">
              <w:rPr>
                <w:rFonts w:hint="eastAsia"/>
              </w:rPr>
              <w:br/>
            </w:r>
            <w:r w:rsidRPr="00241448">
              <w:rPr>
                <w:rFonts w:hint="eastAsia"/>
              </w:rPr>
              <w:lastRenderedPageBreak/>
              <w:t>2. 阅读拓展：经典故事搜集练习，引导学生从单篇阅读走向《红楼梦》整本书阅读，拓展学生的名著阅读面，积累经典文学素材，培养整本书阅读的习惯；</w:t>
            </w:r>
            <w:r w:rsidRPr="00241448">
              <w:rPr>
                <w:rFonts w:hint="eastAsia"/>
              </w:rPr>
              <w:br/>
              <w:t>3. 能力提升：人物对比分析练习，引导学生建立单元内的知识关联，深化对古典名著人物的理解，培养学生的对比分析能力；插画配文练习，引导学生将文本内容转化为视觉内容，提升学生的审美能力和文本转化能力，深化对场景描写的理解。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lastRenderedPageBreak/>
              <w:t>10分钟</w:t>
            </w:r>
          </w:p>
        </w:tc>
      </w:tr>
      <w:tr w:rsidR="00241448" w:rsidRPr="00241448" w:rsidTr="00E06BFA">
        <w:trPr>
          <w:trHeight w:val="480"/>
        </w:trPr>
        <w:tc>
          <w:tcPr>
            <w:tcW w:w="8296" w:type="dxa"/>
            <w:gridSpan w:val="7"/>
            <w:shd w:val="clear" w:color="auto" w:fill="0070C0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E06BFA">
              <w:rPr>
                <w:rFonts w:hint="eastAsia"/>
                <w:b/>
                <w:bCs/>
                <w:color w:val="FFFFFF" w:themeColor="background1"/>
                <w:sz w:val="24"/>
              </w:rPr>
              <w:lastRenderedPageBreak/>
              <w:t>作业评价标准</w:t>
            </w:r>
          </w:p>
        </w:tc>
      </w:tr>
      <w:tr w:rsidR="00E06BFA" w:rsidRPr="00241448" w:rsidTr="00482111">
        <w:trPr>
          <w:trHeight w:val="58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评价项目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评价标准（</w:t>
            </w:r>
            <w:r w:rsidRPr="00E06BFA">
              <w:rPr>
                <w:rFonts w:hint="eastAsia"/>
                <w:b/>
                <w:bCs/>
                <w:color w:val="FF0000"/>
              </w:rPr>
              <w:t>★/★★/★★★</w:t>
            </w:r>
            <w:r w:rsidRPr="00241448">
              <w:rPr>
                <w:rFonts w:hint="eastAsia"/>
                <w:b/>
                <w:bCs/>
              </w:rPr>
              <w:t>）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师评</w:t>
            </w:r>
          </w:p>
        </w:tc>
        <w:tc>
          <w:tcPr>
            <w:tcW w:w="930" w:type="dxa"/>
            <w:hideMark/>
          </w:tcPr>
          <w:p w:rsidR="00241448" w:rsidRPr="00241448" w:rsidRDefault="008D5A1A" w:rsidP="00241448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互评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字迹工整</w:t>
            </w:r>
          </w:p>
        </w:tc>
        <w:tc>
          <w:tcPr>
            <w:tcW w:w="2620" w:type="dxa"/>
            <w:gridSpan w:val="2"/>
            <w:hideMark/>
          </w:tcPr>
          <w:p w:rsidR="00E06BFA" w:rsidRDefault="00241448" w:rsidP="00241448">
            <w:r w:rsidRPr="00E06BFA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：字迹基本清晰，无明显错别字；</w:t>
            </w:r>
            <w:r w:rsidR="00E06BFA">
              <w:rPr>
                <w:rFonts w:hint="eastAsia"/>
              </w:rPr>
              <w:t xml:space="preserve"> </w:t>
            </w:r>
          </w:p>
          <w:p w:rsidR="001809C1" w:rsidRDefault="00241448" w:rsidP="00241448">
            <w:r w:rsidRPr="00E06BFA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：字迹整洁美观，错别字≤2个；</w:t>
            </w:r>
            <w:r w:rsidR="001809C1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E06BFA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：字迹工整规范，无错别字，易错字标注清晰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答案规范</w:t>
            </w:r>
          </w:p>
        </w:tc>
        <w:tc>
          <w:tcPr>
            <w:tcW w:w="2620" w:type="dxa"/>
            <w:gridSpan w:val="2"/>
            <w:hideMark/>
          </w:tcPr>
          <w:p w:rsidR="00E06BFA" w:rsidRDefault="00241448" w:rsidP="00241448">
            <w:r w:rsidRPr="00E06BFA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：基础题完成率≥80%，知识点正确率≥70%；</w:t>
            </w:r>
            <w:r w:rsidR="00E06BFA">
              <w:rPr>
                <w:rFonts w:hint="eastAsia"/>
              </w:rPr>
              <w:t xml:space="preserve"> </w:t>
            </w:r>
          </w:p>
          <w:p w:rsidR="00E06BFA" w:rsidRDefault="00241448" w:rsidP="00241448">
            <w:r w:rsidRPr="00E06BFA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：基础题全部完成，知识点正确率≥90%；</w:t>
            </w:r>
            <w:r w:rsidR="00E06BFA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E06BFA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：基础题全部完成，知识点正确率100%，用词准确，内容完整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199"/>
        </w:trPr>
        <w:tc>
          <w:tcPr>
            <w:tcW w:w="2618" w:type="dxa"/>
            <w:gridSpan w:val="2"/>
            <w:noWrap/>
            <w:hideMark/>
          </w:tcPr>
          <w:p w:rsidR="00241448" w:rsidRPr="00241448" w:rsidRDefault="00E06BFA" w:rsidP="00241448">
            <w:r w:rsidRPr="00241448">
              <w:rPr>
                <w:rFonts w:hint="eastAsia"/>
              </w:rPr>
              <w:t>表达准确</w:t>
            </w:r>
          </w:p>
        </w:tc>
        <w:tc>
          <w:tcPr>
            <w:tcW w:w="2620" w:type="dxa"/>
            <w:gridSpan w:val="2"/>
            <w:noWrap/>
            <w:hideMark/>
          </w:tcPr>
          <w:p w:rsidR="00E06BFA" w:rsidRDefault="00E06BFA" w:rsidP="00E06BFA">
            <w:r w:rsidRPr="008D5A1A">
              <w:rPr>
                <w:rFonts w:hint="eastAsia"/>
                <w:color w:val="FF0000"/>
              </w:rPr>
              <w:t>★</w:t>
            </w:r>
            <w:r>
              <w:rPr>
                <w:rFonts w:hint="eastAsia"/>
              </w:rPr>
              <w:t>：语句基本通顺，能表达核心意思；</w:t>
            </w:r>
            <w:r>
              <w:t xml:space="preserve"> </w:t>
            </w:r>
          </w:p>
          <w:p w:rsidR="00E06BFA" w:rsidRDefault="00E06BFA" w:rsidP="00E06BFA">
            <w:r w:rsidRPr="008D5A1A">
              <w:rPr>
                <w:rFonts w:hint="eastAsia"/>
                <w:color w:val="FF0000"/>
              </w:rPr>
              <w:t>★★</w:t>
            </w:r>
            <w:r>
              <w:rPr>
                <w:rFonts w:hint="eastAsia"/>
              </w:rPr>
              <w:t>：语句通顺，能结合文本内容表达观点；</w:t>
            </w:r>
            <w:r>
              <w:t xml:space="preserve"> </w:t>
            </w:r>
          </w:p>
          <w:p w:rsidR="00241448" w:rsidRPr="00241448" w:rsidRDefault="00E06BFA" w:rsidP="00E06BFA">
            <w:r w:rsidRPr="008D5A1A">
              <w:rPr>
                <w:rFonts w:hint="eastAsia"/>
                <w:color w:val="FF0000"/>
              </w:rPr>
              <w:t>★★★</w:t>
            </w:r>
            <w:r>
              <w:rPr>
                <w:rFonts w:hint="eastAsia"/>
              </w:rPr>
              <w:t>：语句通顺流畅，能精准结合文本细节分析人物，逻辑清晰</w:t>
            </w:r>
          </w:p>
        </w:tc>
        <w:tc>
          <w:tcPr>
            <w:tcW w:w="2128" w:type="dxa"/>
            <w:gridSpan w:val="2"/>
            <w:noWrap/>
            <w:hideMark/>
          </w:tcPr>
          <w:p w:rsidR="00241448" w:rsidRPr="00241448" w:rsidRDefault="00241448"/>
        </w:tc>
        <w:tc>
          <w:tcPr>
            <w:tcW w:w="930" w:type="dxa"/>
            <w:noWrap/>
            <w:hideMark/>
          </w:tcPr>
          <w:p w:rsidR="00241448" w:rsidRPr="00241448" w:rsidRDefault="00241448"/>
        </w:tc>
      </w:tr>
      <w:tr w:rsidR="00241448" w:rsidRPr="00241448" w:rsidTr="00E06BFA">
        <w:trPr>
          <w:trHeight w:val="582"/>
        </w:trPr>
        <w:tc>
          <w:tcPr>
            <w:tcW w:w="8296" w:type="dxa"/>
            <w:gridSpan w:val="7"/>
            <w:shd w:val="clear" w:color="auto" w:fill="0070C0"/>
            <w:hideMark/>
          </w:tcPr>
          <w:p w:rsidR="00241448" w:rsidRPr="00241448" w:rsidRDefault="00BF1949" w:rsidP="00241448">
            <w:pPr>
              <w:rPr>
                <w:b/>
                <w:bCs/>
              </w:rPr>
            </w:pPr>
            <w:r w:rsidRPr="00602DD2">
              <w:rPr>
                <w:noProof/>
              </w:rPr>
              <w:lastRenderedPageBreak/>
              <w:drawing>
                <wp:anchor distT="0" distB="0" distL="114300" distR="114300" simplePos="0" relativeHeight="251693056" behindDoc="1" locked="0" layoutInCell="1" allowOverlap="1" wp14:anchorId="1BE30877" wp14:editId="6FC8895B">
                  <wp:simplePos x="0" y="0"/>
                  <wp:positionH relativeFrom="page">
                    <wp:posOffset>-1168400</wp:posOffset>
                  </wp:positionH>
                  <wp:positionV relativeFrom="paragraph">
                    <wp:posOffset>-920750</wp:posOffset>
                  </wp:positionV>
                  <wp:extent cx="7571740" cy="10715625"/>
                  <wp:effectExtent l="0" t="0" r="0" b="0"/>
                  <wp:wrapNone/>
                  <wp:docPr id="23" name="图片 23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1740" cy="1071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1448" w:rsidRPr="00E06BFA">
              <w:rPr>
                <w:rFonts w:hint="eastAsia"/>
                <w:b/>
                <w:bCs/>
                <w:color w:val="FFFFFF" w:themeColor="background1"/>
                <w:sz w:val="24"/>
              </w:rPr>
              <w:t>口语交际《讲民间故事》配套作业</w:t>
            </w:r>
          </w:p>
        </w:tc>
      </w:tr>
      <w:tr w:rsidR="00241448" w:rsidRPr="00241448" w:rsidTr="00B15EC3">
        <w:trPr>
          <w:trHeight w:val="859"/>
        </w:trPr>
        <w:tc>
          <w:tcPr>
            <w:tcW w:w="8296" w:type="dxa"/>
            <w:gridSpan w:val="7"/>
            <w:hideMark/>
          </w:tcPr>
          <w:p w:rsidR="00E06BFA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课时作业目标：</w:t>
            </w:r>
            <w:r w:rsidR="00E06BFA">
              <w:rPr>
                <w:rFonts w:hint="eastAsia"/>
                <w:b/>
                <w:bCs/>
              </w:rPr>
              <w:t xml:space="preserve"> </w:t>
            </w:r>
          </w:p>
          <w:p w:rsidR="00E06BFA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1. 抓住民间故事的主要情节，梳理故事的完整提纲，能完整、有条理地讲述故事；</w:t>
            </w:r>
            <w:r w:rsidR="00E06BFA">
              <w:rPr>
                <w:rFonts w:hint="eastAsia"/>
                <w:b/>
                <w:bCs/>
              </w:rPr>
              <w:t xml:space="preserve"> </w:t>
            </w:r>
          </w:p>
          <w:p w:rsidR="00E06BFA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2. 讲述故事时语气自然、语速适中，能搭配简单的肢体动作、表情，增强讲述的感染力；3. 学会倾听他人的讲述，能礼貌、有针对性地点评他人的讲述，说出故事的亮点和可改进之处；</w:t>
            </w:r>
            <w:r w:rsidR="00E06BFA">
              <w:rPr>
                <w:rFonts w:hint="eastAsia"/>
                <w:b/>
                <w:bCs/>
              </w:rPr>
              <w:t xml:space="preserve"> </w:t>
            </w:r>
          </w:p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4. 感受民间故事的魅力，激发对民间文学的阅读兴趣，提升口语表达与交际能力。</w:t>
            </w:r>
          </w:p>
        </w:tc>
      </w:tr>
      <w:tr w:rsidR="00E06BFA" w:rsidRPr="00241448" w:rsidTr="00482111">
        <w:trPr>
          <w:trHeight w:val="58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作业层次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作业内容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作业分析与设计意图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建议时长</w:t>
            </w:r>
          </w:p>
        </w:tc>
      </w:tr>
      <w:tr w:rsidR="00E06BFA" w:rsidRPr="00241448" w:rsidTr="00482111">
        <w:trPr>
          <w:trHeight w:val="2280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基础必做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1. 故事提纲结构化梳理：选择一个你最喜欢的经典民间故事，梳理故事的完整提纲，标注故事的起因、经过、结果、核心人物、关键情节，完成故事提纲卡；</w:t>
            </w:r>
            <w:r w:rsidRPr="00241448">
              <w:rPr>
                <w:rFonts w:hint="eastAsia"/>
              </w:rPr>
              <w:br/>
              <w:t>2. 讲述脚本设计：为你的故事讲述设计脚本，标注每个情节的讲述语气、语速、表情、肢体动作，重点设计故事高潮部分的讲述方式；</w:t>
            </w:r>
            <w:r w:rsidRPr="00241448">
              <w:rPr>
                <w:rFonts w:hint="eastAsia"/>
              </w:rPr>
              <w:br/>
              <w:t>3. 完整讲述练习：对着镜子或家人完整讲述故事，时长控制在3-5分钟，确保故事条理清晰、核心情节完整；</w:t>
            </w:r>
            <w:r w:rsidRPr="00241448">
              <w:rPr>
                <w:rFonts w:hint="eastAsia"/>
              </w:rPr>
              <w:br/>
              <w:t>4. 倾听与互评准备：设计一个故事讲述互评表，包含"情节完整性、语气感染力、表达清晰度、动作配合"4个评价维度，每个维度设置星级评价标准，用于和同学互讲故事时使用。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>
            <w:r w:rsidRPr="00241448">
              <w:rPr>
                <w:rFonts w:hint="eastAsia"/>
              </w:rPr>
              <w:t>1. 结构化思维培养：通过故事提纲卡的完成，引导学生梳理故事的完整逻辑，抓住故事的核心情节，培养学生的结构化思维和信息整合能力；</w:t>
            </w:r>
            <w:r w:rsidRPr="00241448">
              <w:rPr>
                <w:rFonts w:hint="eastAsia"/>
              </w:rPr>
              <w:br/>
              <w:t>2. 口语表达能力提升：通过讲述脚本设计、讲述练习，引导学生关注讲述的语气、语速、表情、动作，掌握故事讲述的技巧，提升口语表达的感染力和自信心；</w:t>
            </w:r>
            <w:r w:rsidRPr="00241448">
              <w:rPr>
                <w:rFonts w:hint="eastAsia"/>
              </w:rPr>
              <w:br/>
              <w:t>3. 倾听与交际能力培养：通过互评表的设计，引导学生学会有目的地倾听他人的讲述，掌握礼貌、有针对性的点评方法，提升学生的口语交际能力；</w:t>
            </w:r>
            <w:r w:rsidRPr="00241448">
              <w:rPr>
                <w:rFonts w:hint="eastAsia"/>
              </w:rPr>
              <w:br/>
              <w:t>4. 文学素养提升：通过民间故事的选择、梳理、讲述，引导学生感受民间故事的魅力，了解中国传统民间文学，激发对民间文学的阅读兴趣，提升文学素养。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12分钟</w:t>
            </w:r>
          </w:p>
        </w:tc>
      </w:tr>
      <w:tr w:rsidR="00E06BFA" w:rsidRPr="00241448" w:rsidTr="00482111">
        <w:trPr>
          <w:trHeight w:val="1902"/>
        </w:trPr>
        <w:tc>
          <w:tcPr>
            <w:tcW w:w="2618" w:type="dxa"/>
            <w:gridSpan w:val="2"/>
            <w:hideMark/>
          </w:tcPr>
          <w:p w:rsidR="00241448" w:rsidRPr="00241448" w:rsidRDefault="00BF1949" w:rsidP="00241448">
            <w:r w:rsidRPr="00602DD2">
              <w:rPr>
                <w:noProof/>
              </w:rPr>
              <w:lastRenderedPageBreak/>
              <w:drawing>
                <wp:anchor distT="0" distB="0" distL="114300" distR="114300" simplePos="0" relativeHeight="251691008" behindDoc="1" locked="0" layoutInCell="1" allowOverlap="1" wp14:anchorId="500F0857" wp14:editId="6BBFC440">
                  <wp:simplePos x="0" y="0"/>
                  <wp:positionH relativeFrom="page">
                    <wp:posOffset>-1149350</wp:posOffset>
                  </wp:positionH>
                  <wp:positionV relativeFrom="paragraph">
                    <wp:posOffset>-920750</wp:posOffset>
                  </wp:positionV>
                  <wp:extent cx="7572345" cy="10715625"/>
                  <wp:effectExtent l="0" t="0" r="0" b="0"/>
                  <wp:wrapNone/>
                  <wp:docPr id="22" name="图片 22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2345" cy="1071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1448" w:rsidRPr="00241448">
              <w:rPr>
                <w:rFonts w:hint="eastAsia"/>
              </w:rPr>
              <w:t>分层选做题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【基础层】</w:t>
            </w:r>
            <w:r w:rsidRPr="00241448">
              <w:rPr>
                <w:rFonts w:hint="eastAsia"/>
              </w:rPr>
              <w:br/>
              <w:t>和同学互讲故事，使用你设计的互评表，给同学的讲述打分，写出1个故事的亮点和1个可改进的建议，完成互评记录。</w:t>
            </w:r>
            <w:r w:rsidR="00E06BFA">
              <w:rPr>
                <w:rFonts w:hint="eastAsia"/>
              </w:rPr>
              <w:br/>
            </w:r>
            <w:r w:rsidRPr="00241448">
              <w:rPr>
                <w:rFonts w:hint="eastAsia"/>
              </w:rPr>
              <w:t>【提升层（二选一）】</w:t>
            </w:r>
            <w:r w:rsidRPr="00241448">
              <w:rPr>
                <w:rFonts w:hint="eastAsia"/>
              </w:rPr>
              <w:br/>
              <w:t>1. 民间故事改编：改编经典民间故事的结局，设计一个全新的结局，保留故事的核心人物，贴合民间故事的风格，不少于300字；</w:t>
            </w:r>
            <w:r w:rsidRPr="00241448">
              <w:rPr>
                <w:rFonts w:hint="eastAsia"/>
              </w:rPr>
              <w:br/>
              <w:t>2. 故事讲述视频脚本设计：为你的故事讲述设计一个视频脚本，包含镜头画面、讲述内容、背景音乐、字幕，完整呈现故事讲述的全过程。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>
            <w:r w:rsidRPr="00241448">
              <w:rPr>
                <w:rFonts w:hint="eastAsia"/>
              </w:rPr>
              <w:t>1. 分层适配：设置基础层、提升层两个难度梯度的选做题，满足不同层次学生的学习需求，基础层巩固倾听与互评能力，提升层深化创意表达能力；</w:t>
            </w:r>
            <w:r w:rsidRPr="00241448">
              <w:rPr>
                <w:rFonts w:hint="eastAsia"/>
              </w:rPr>
              <w:br/>
              <w:t>2. 实践能力培养：互讲故事、互评的练习，让学生在真实的交际场景中锻炼口语表达和倾听能力，提升学生的口语交际实践能力；</w:t>
            </w:r>
            <w:r w:rsidRPr="00241448">
              <w:rPr>
                <w:rFonts w:hint="eastAsia"/>
              </w:rPr>
              <w:br/>
              <w:t>3. 创意能力提升：故事改编练习，引导学生在把握民间故事核心特点的基础上进行创意创作，培养学生的想象力和创意表达能力；视频脚本设计练习，引导学生将口语表达与多媒体形式结合，提升学生的综合表达能力和创新思维。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10分钟</w:t>
            </w:r>
          </w:p>
        </w:tc>
      </w:tr>
      <w:tr w:rsidR="00241448" w:rsidRPr="00241448" w:rsidTr="00602DD2">
        <w:trPr>
          <w:trHeight w:val="480"/>
        </w:trPr>
        <w:tc>
          <w:tcPr>
            <w:tcW w:w="8296" w:type="dxa"/>
            <w:gridSpan w:val="7"/>
            <w:shd w:val="clear" w:color="auto" w:fill="0070C0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602DD2">
              <w:rPr>
                <w:rFonts w:hint="eastAsia"/>
                <w:b/>
                <w:bCs/>
                <w:color w:val="FFFFFF" w:themeColor="background1"/>
                <w:sz w:val="24"/>
              </w:rPr>
              <w:t>作业评价标准</w:t>
            </w:r>
          </w:p>
        </w:tc>
      </w:tr>
      <w:tr w:rsidR="008D5A1A" w:rsidRPr="00241448" w:rsidTr="00D23725">
        <w:trPr>
          <w:trHeight w:val="582"/>
        </w:trPr>
        <w:tc>
          <w:tcPr>
            <w:tcW w:w="2595" w:type="dxa"/>
            <w:tcBorders>
              <w:bottom w:val="single" w:sz="4" w:space="0" w:color="auto"/>
            </w:tcBorders>
            <w:hideMark/>
          </w:tcPr>
          <w:p w:rsidR="008D5A1A" w:rsidRPr="00241448" w:rsidRDefault="008D5A1A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评价项目</w:t>
            </w:r>
          </w:p>
        </w:tc>
        <w:tc>
          <w:tcPr>
            <w:tcW w:w="2655" w:type="dxa"/>
            <w:gridSpan w:val="4"/>
            <w:tcBorders>
              <w:bottom w:val="single" w:sz="4" w:space="0" w:color="auto"/>
            </w:tcBorders>
          </w:tcPr>
          <w:p w:rsidR="008D5A1A" w:rsidRPr="00241448" w:rsidRDefault="008D5A1A" w:rsidP="008D5A1A">
            <w:pPr>
              <w:rPr>
                <w:b/>
                <w:bCs/>
              </w:rPr>
            </w:pPr>
            <w:r w:rsidRPr="008D5A1A">
              <w:rPr>
                <w:rFonts w:hint="eastAsia"/>
                <w:b/>
                <w:bCs/>
              </w:rPr>
              <w:t>评价标准（</w:t>
            </w:r>
            <w:r w:rsidRPr="008D5A1A">
              <w:rPr>
                <w:rFonts w:hint="eastAsia"/>
                <w:b/>
                <w:bCs/>
                <w:color w:val="FF0000"/>
              </w:rPr>
              <w:t>★</w:t>
            </w:r>
            <w:r w:rsidRPr="008D5A1A">
              <w:rPr>
                <w:b/>
                <w:bCs/>
                <w:color w:val="FF0000"/>
              </w:rPr>
              <w:t>/★★/★★★</w:t>
            </w:r>
            <w:r w:rsidRPr="008D5A1A">
              <w:rPr>
                <w:b/>
                <w:bCs/>
              </w:rPr>
              <w:t>）</w:t>
            </w:r>
          </w:p>
        </w:tc>
        <w:tc>
          <w:tcPr>
            <w:tcW w:w="2116" w:type="dxa"/>
            <w:tcBorders>
              <w:bottom w:val="single" w:sz="4" w:space="0" w:color="auto"/>
            </w:tcBorders>
          </w:tcPr>
          <w:p w:rsidR="008D5A1A" w:rsidRPr="00241448" w:rsidRDefault="008D5A1A" w:rsidP="008D5A1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师评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8D5A1A" w:rsidRPr="00241448" w:rsidRDefault="008D5A1A" w:rsidP="008D5A1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互评</w:t>
            </w:r>
          </w:p>
        </w:tc>
      </w:tr>
      <w:tr w:rsidR="008D5A1A" w:rsidRPr="00241448" w:rsidTr="00D23725">
        <w:trPr>
          <w:trHeight w:val="679"/>
        </w:trPr>
        <w:tc>
          <w:tcPr>
            <w:tcW w:w="2595" w:type="dxa"/>
            <w:hideMark/>
          </w:tcPr>
          <w:p w:rsidR="008D5A1A" w:rsidRPr="00241448" w:rsidRDefault="008D5A1A" w:rsidP="00241448">
            <w:r w:rsidRPr="00241448">
              <w:rPr>
                <w:rFonts w:hint="eastAsia"/>
              </w:rPr>
              <w:t>表达清晰</w:t>
            </w:r>
          </w:p>
        </w:tc>
        <w:tc>
          <w:tcPr>
            <w:tcW w:w="2655" w:type="dxa"/>
            <w:gridSpan w:val="4"/>
          </w:tcPr>
          <w:p w:rsidR="008D5A1A" w:rsidRDefault="008D5A1A" w:rsidP="008D5A1A">
            <w:r w:rsidRPr="001809C1">
              <w:rPr>
                <w:rFonts w:hint="eastAsia"/>
                <w:color w:val="FF0000"/>
              </w:rPr>
              <w:t>★</w:t>
            </w:r>
            <w:r>
              <w:rPr>
                <w:rFonts w:hint="eastAsia"/>
              </w:rPr>
              <w:t>：表述杂乱，表意不清</w:t>
            </w:r>
          </w:p>
          <w:p w:rsidR="008D5A1A" w:rsidRDefault="001809C1" w:rsidP="008D5A1A">
            <w:r w:rsidRPr="001809C1">
              <w:rPr>
                <w:rFonts w:hint="eastAsia"/>
                <w:color w:val="FF0000"/>
              </w:rPr>
              <w:t>★★</w:t>
            </w:r>
            <w:r w:rsidR="008D5A1A">
              <w:rPr>
                <w:rFonts w:hint="eastAsia"/>
              </w:rPr>
              <w:t>：语句通顺，略有瑕疵</w:t>
            </w:r>
          </w:p>
          <w:p w:rsidR="008D5A1A" w:rsidRPr="00241448" w:rsidRDefault="001809C1" w:rsidP="008D5A1A">
            <w:r w:rsidRPr="001809C1">
              <w:rPr>
                <w:rFonts w:hint="eastAsia"/>
                <w:color w:val="FF0000"/>
              </w:rPr>
              <w:t>★★★</w:t>
            </w:r>
            <w:r w:rsidR="008D5A1A">
              <w:rPr>
                <w:rFonts w:hint="eastAsia"/>
              </w:rPr>
              <w:t>：条理清晰，表意精准</w:t>
            </w:r>
          </w:p>
        </w:tc>
        <w:tc>
          <w:tcPr>
            <w:tcW w:w="2116" w:type="dxa"/>
          </w:tcPr>
          <w:p w:rsidR="008D5A1A" w:rsidRPr="00241448" w:rsidRDefault="008D5A1A" w:rsidP="008D5A1A"/>
        </w:tc>
        <w:tc>
          <w:tcPr>
            <w:tcW w:w="930" w:type="dxa"/>
          </w:tcPr>
          <w:p w:rsidR="008D5A1A" w:rsidRPr="00241448" w:rsidRDefault="008D5A1A" w:rsidP="008D5A1A"/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倾听礼貌</w:t>
            </w:r>
          </w:p>
        </w:tc>
        <w:tc>
          <w:tcPr>
            <w:tcW w:w="2620" w:type="dxa"/>
            <w:gridSpan w:val="2"/>
            <w:hideMark/>
          </w:tcPr>
          <w:p w:rsidR="00602DD2" w:rsidRDefault="00241448" w:rsidP="00241448">
            <w:r w:rsidRPr="001809C1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：能认真倾听他人讲述；</w:t>
            </w:r>
            <w:r w:rsidR="00602DD2">
              <w:rPr>
                <w:rFonts w:hint="eastAsia"/>
              </w:rPr>
              <w:t xml:space="preserve"> </w:t>
            </w:r>
          </w:p>
          <w:p w:rsidR="00E06BFA" w:rsidRDefault="00241448" w:rsidP="00241448">
            <w:r w:rsidRPr="001809C1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：能认真倾听，礼貌点评；</w:t>
            </w:r>
            <w:r w:rsidR="00E06BFA">
              <w:rPr>
                <w:rFonts w:hint="eastAsia"/>
              </w:rPr>
              <w:t xml:space="preserve"> </w:t>
            </w:r>
            <w:r w:rsidR="00E06BFA">
              <w:t xml:space="preserve"> </w:t>
            </w:r>
          </w:p>
          <w:p w:rsidR="00241448" w:rsidRPr="00241448" w:rsidRDefault="00241448" w:rsidP="00241448">
            <w:r w:rsidRPr="001809C1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：能认真倾听，点评有针对性，能准确说出故事的亮点和改进建议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内容完整</w:t>
            </w:r>
          </w:p>
        </w:tc>
        <w:tc>
          <w:tcPr>
            <w:tcW w:w="2620" w:type="dxa"/>
            <w:gridSpan w:val="2"/>
            <w:hideMark/>
          </w:tcPr>
          <w:p w:rsidR="008D5A1A" w:rsidRDefault="00241448" w:rsidP="00241448">
            <w:r w:rsidRPr="001809C1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：故事提纲基本完整；</w:t>
            </w:r>
            <w:r w:rsidR="008D5A1A">
              <w:rPr>
                <w:rFonts w:hint="eastAsia"/>
              </w:rPr>
              <w:t xml:space="preserve"> </w:t>
            </w:r>
          </w:p>
          <w:p w:rsidR="008D5A1A" w:rsidRDefault="00241448" w:rsidP="00241448">
            <w:r w:rsidRPr="001809C1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：故事提纲完整，</w:t>
            </w:r>
            <w:r w:rsidR="008D5A1A">
              <w:rPr>
                <w:rFonts w:hint="eastAsia"/>
              </w:rPr>
              <w:t xml:space="preserve"> </w:t>
            </w:r>
            <w:r w:rsidR="008D5A1A">
              <w:t xml:space="preserve"> </w:t>
            </w:r>
          </w:p>
          <w:p w:rsidR="008D5A1A" w:rsidRDefault="00241448" w:rsidP="00241448">
            <w:r w:rsidRPr="00241448">
              <w:rPr>
                <w:rFonts w:hint="eastAsia"/>
              </w:rPr>
              <w:t>核心情节无遗漏；</w:t>
            </w:r>
            <w:r w:rsidR="008D5A1A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1809C1">
              <w:rPr>
                <w:rFonts w:hint="eastAsia"/>
                <w:color w:val="FF0000"/>
              </w:rPr>
              <w:lastRenderedPageBreak/>
              <w:t>★★★</w:t>
            </w:r>
            <w:r w:rsidRPr="00241448">
              <w:rPr>
                <w:rFonts w:hint="eastAsia"/>
              </w:rPr>
              <w:t>：故事提纲完整，逻辑清晰，重点突出，脚本设计详细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lastRenderedPageBreak/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BF1949" w:rsidP="00241448">
            <w:r w:rsidRPr="00602DD2">
              <w:rPr>
                <w:noProof/>
              </w:rPr>
              <w:lastRenderedPageBreak/>
              <w:drawing>
                <wp:anchor distT="0" distB="0" distL="114300" distR="114300" simplePos="0" relativeHeight="251688960" behindDoc="1" locked="0" layoutInCell="1" allowOverlap="1" wp14:anchorId="2B95EFBE" wp14:editId="321B0FAF">
                  <wp:simplePos x="0" y="0"/>
                  <wp:positionH relativeFrom="page">
                    <wp:posOffset>-1168400</wp:posOffset>
                  </wp:positionH>
                  <wp:positionV relativeFrom="paragraph">
                    <wp:posOffset>-1521460</wp:posOffset>
                  </wp:positionV>
                  <wp:extent cx="7571740" cy="10715625"/>
                  <wp:effectExtent l="0" t="0" r="0" b="0"/>
                  <wp:wrapNone/>
                  <wp:docPr id="21" name="图片 21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1740" cy="1071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1448" w:rsidRPr="00241448">
              <w:rPr>
                <w:rFonts w:hint="eastAsia"/>
              </w:rPr>
              <w:t>创意完成</w:t>
            </w:r>
          </w:p>
        </w:tc>
        <w:tc>
          <w:tcPr>
            <w:tcW w:w="2620" w:type="dxa"/>
            <w:gridSpan w:val="2"/>
            <w:hideMark/>
          </w:tcPr>
          <w:p w:rsidR="008D5A1A" w:rsidRDefault="00241448" w:rsidP="00241448">
            <w:r w:rsidRPr="001809C1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：选做题完成；</w:t>
            </w:r>
            <w:r w:rsidR="008D5A1A">
              <w:rPr>
                <w:rFonts w:hint="eastAsia"/>
              </w:rPr>
              <w:t xml:space="preserve"> </w:t>
            </w:r>
          </w:p>
          <w:p w:rsidR="008D5A1A" w:rsidRDefault="00241448" w:rsidP="00241448">
            <w:r w:rsidRPr="001809C1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：选做题完成质量较高，有个人思考；</w:t>
            </w:r>
            <w:r w:rsidR="008D5A1A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1809C1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：选做题完成质量优秀，有独特的创意和完整的设计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241448" w:rsidRPr="00241448" w:rsidTr="001809C1">
        <w:trPr>
          <w:trHeight w:val="582"/>
        </w:trPr>
        <w:tc>
          <w:tcPr>
            <w:tcW w:w="8296" w:type="dxa"/>
            <w:gridSpan w:val="7"/>
            <w:shd w:val="clear" w:color="auto" w:fill="0070C0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1809C1">
              <w:rPr>
                <w:rFonts w:hint="eastAsia"/>
                <w:b/>
                <w:bCs/>
                <w:color w:val="FFFFFF" w:themeColor="background1"/>
                <w:sz w:val="24"/>
              </w:rPr>
              <w:t>习作专项《写读后感》配套作业</w:t>
            </w:r>
          </w:p>
        </w:tc>
      </w:tr>
      <w:tr w:rsidR="00241448" w:rsidRPr="00241448" w:rsidTr="00B15EC3">
        <w:trPr>
          <w:trHeight w:val="859"/>
        </w:trPr>
        <w:tc>
          <w:tcPr>
            <w:tcW w:w="8296" w:type="dxa"/>
            <w:gridSpan w:val="7"/>
            <w:hideMark/>
          </w:tcPr>
          <w:p w:rsidR="001809C1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课时作业目标：</w:t>
            </w:r>
            <w:r w:rsidR="001809C1">
              <w:rPr>
                <w:rFonts w:hint="eastAsia"/>
                <w:b/>
                <w:bCs/>
              </w:rPr>
              <w:t xml:space="preserve"> </w:t>
            </w:r>
          </w:p>
          <w:p w:rsidR="001809C1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1. 掌握读后感"简述内容+聚焦感悟+联系生活"的三段式结构，明确读后感的写作要点；2. 学会规避大段复述故事的误区，能围绕名著人物、核心情节抒发自己的真情实感；</w:t>
            </w:r>
            <w:r w:rsidR="001809C1">
              <w:rPr>
                <w:rFonts w:hint="eastAsia"/>
                <w:b/>
                <w:bCs/>
              </w:rPr>
              <w:t xml:space="preserve"> </w:t>
            </w:r>
          </w:p>
          <w:p w:rsidR="001809C1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3. 能完成400字左右的读后感习作，做到语句通顺、层次分明、重点突出；</w:t>
            </w:r>
            <w:r w:rsidR="001809C1">
              <w:rPr>
                <w:rFonts w:hint="eastAsia"/>
                <w:b/>
                <w:bCs/>
              </w:rPr>
              <w:t xml:space="preserve"> </w:t>
            </w:r>
          </w:p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4. 掌握习作修改的方法，能自主检查、修改自己的习作，提升习作质量。</w:t>
            </w:r>
          </w:p>
        </w:tc>
      </w:tr>
      <w:tr w:rsidR="00E06BFA" w:rsidRPr="00241448" w:rsidTr="00482111">
        <w:trPr>
          <w:trHeight w:val="58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作业层次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作业内容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作业分析与设计意图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建议时长</w:t>
            </w:r>
          </w:p>
        </w:tc>
      </w:tr>
      <w:tr w:rsidR="00E06BFA" w:rsidRPr="00241448" w:rsidTr="00482111">
        <w:trPr>
          <w:trHeight w:val="2280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基础必做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1. 写作支架填写：完成读后感写作支架，明确填写"阅读的名著篇目、印象最深的情节、核心人物的品质、我的核心感悟、联系生活的事例"5个核心模块，搭建习作的整体框架；</w:t>
            </w:r>
            <w:r w:rsidRPr="00241448">
              <w:rPr>
                <w:rFonts w:hint="eastAsia"/>
              </w:rPr>
              <w:br/>
              <w:t>2. 范文批注学习：阅读一篇优秀的读后感范文，批注范文的结构，标注出"简述内容、聚焦感悟、联系生活"三个部分，分析范文的写作亮点；</w:t>
            </w:r>
            <w:r w:rsidRPr="00241448">
              <w:rPr>
                <w:rFonts w:hint="eastAsia"/>
              </w:rPr>
              <w:br/>
              <w:t>3. 完整习作完成：根据写作支架，完成《读____有感》的读后感习作，字数控制在400字左右，做到简述内容不超过全文的1/3，重点突出自己的感悟，联系生活实际；</w:t>
            </w:r>
            <w:r w:rsidRPr="00241448">
              <w:rPr>
                <w:rFonts w:hint="eastAsia"/>
              </w:rPr>
              <w:br/>
              <w:t>4. 自主修改核查：对照习作修改清单，自主检查自己的习作，检查内容包括：复述篇幅是否合理、感悟是否贴合文本、语句是否通顺、有没有错别字、标点</w:t>
            </w:r>
            <w:r w:rsidR="00BF1949" w:rsidRPr="00602DD2">
              <w:rPr>
                <w:noProof/>
              </w:rPr>
              <w:lastRenderedPageBreak/>
              <w:drawing>
                <wp:anchor distT="0" distB="0" distL="114300" distR="114300" simplePos="0" relativeHeight="251686912" behindDoc="1" locked="0" layoutInCell="1" allowOverlap="1" wp14:anchorId="78DCD78F" wp14:editId="4B467645">
                  <wp:simplePos x="0" y="0"/>
                  <wp:positionH relativeFrom="page">
                    <wp:posOffset>-2849880</wp:posOffset>
                  </wp:positionH>
                  <wp:positionV relativeFrom="paragraph">
                    <wp:posOffset>-920750</wp:posOffset>
                  </wp:positionV>
                  <wp:extent cx="7629525" cy="10715625"/>
                  <wp:effectExtent l="0" t="0" r="9525" b="9525"/>
                  <wp:wrapNone/>
                  <wp:docPr id="20" name="图片 20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9525" cy="1071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1448">
              <w:rPr>
                <w:rFonts w:hint="eastAsia"/>
              </w:rPr>
              <w:t>使用是否正确，完成修改；</w:t>
            </w:r>
            <w:r w:rsidRPr="00241448">
              <w:rPr>
                <w:rFonts w:hint="eastAsia"/>
              </w:rPr>
              <w:br/>
              <w:t>5. 开头结尾优化：为你的习作设计2个不同的开头和结尾，选择你最喜欢的一组，替换到习作中，提升习作的吸引力。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>
            <w:r w:rsidRPr="00241448">
              <w:rPr>
                <w:rFonts w:hint="eastAsia"/>
              </w:rPr>
              <w:lastRenderedPageBreak/>
              <w:t>1. 结构化写作指导：通过写作支架的填写，引导学生搭建读后感的写作框架，明确"简述内容+聚焦感悟+联系生活"的三段式结构，解决学生"不会写"的问题，落实习作教学的核心目标；</w:t>
            </w:r>
            <w:r w:rsidRPr="00241448">
              <w:rPr>
                <w:rFonts w:hint="eastAsia"/>
              </w:rPr>
              <w:br/>
              <w:t>2. 范文引领：通过范文批注学习，引导学生直观感受优秀读后感的写作方法，学习范文的结构安排、表达技巧，降低习作的难度；</w:t>
            </w:r>
            <w:r w:rsidRPr="00241448">
              <w:rPr>
                <w:rFonts w:hint="eastAsia"/>
              </w:rPr>
              <w:br/>
              <w:t>3. 习作能力提升：通过完整习作的完成，引导学生将所学的写作方法运用到实践中，锻炼学生的书面表达能力，学会围绕主题抒发真情实感，落实单元"学习写读后感"的核心语文要素；</w:t>
            </w:r>
            <w:r w:rsidRPr="00241448">
              <w:rPr>
                <w:rFonts w:hint="eastAsia"/>
              </w:rPr>
              <w:br/>
            </w:r>
            <w:r w:rsidRPr="00241448">
              <w:rPr>
                <w:rFonts w:hint="eastAsia"/>
              </w:rPr>
              <w:lastRenderedPageBreak/>
              <w:t>4. 自主修改能力培养：通过自主修改核查，引导学生掌握习作修改的方法，培养学生的自主修改能力，养成"写完必改"的良好写作习惯；</w:t>
            </w:r>
            <w:r w:rsidRPr="00241448">
              <w:rPr>
                <w:rFonts w:hint="eastAsia"/>
              </w:rPr>
              <w:br/>
              <w:t>5. 表达优化：通过开头结尾的优化设计，引导学生关注习作的表达技巧，提升习作的吸引力和感染力，培养学生的文学表达能力。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lastRenderedPageBreak/>
              <w:t>40分钟</w:t>
            </w:r>
          </w:p>
        </w:tc>
      </w:tr>
      <w:tr w:rsidR="00E06BFA" w:rsidRPr="00241448" w:rsidTr="00482111">
        <w:trPr>
          <w:trHeight w:val="190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lastRenderedPageBreak/>
              <w:t>分层选做题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【基础层】</w:t>
            </w:r>
            <w:r w:rsidRPr="00241448">
              <w:rPr>
                <w:rFonts w:hint="eastAsia"/>
              </w:rPr>
              <w:br/>
              <w:t>修改自己的读后感，优化习作的内容，增加1处联系生活实际的细节描写，让习作的感悟更真实、更有感染力，完成修改后的终稿。</w:t>
            </w:r>
            <w:r w:rsidR="001809C1">
              <w:rPr>
                <w:rFonts w:hint="eastAsia"/>
              </w:rPr>
              <w:br/>
            </w:r>
            <w:r w:rsidRPr="00241448">
              <w:rPr>
                <w:rFonts w:hint="eastAsia"/>
              </w:rPr>
              <w:t>【提升层（二选一）】</w:t>
            </w:r>
            <w:r w:rsidRPr="00241448">
              <w:rPr>
                <w:rFonts w:hint="eastAsia"/>
              </w:rPr>
              <w:br/>
              <w:t>1. 读后感配图：为你的读后感设计一张配套的名著人物插画，搭配100字左右的文字说明，贴合习作的主题，提升习作的感染力；</w:t>
            </w:r>
            <w:r w:rsidRPr="00241448">
              <w:rPr>
                <w:rFonts w:hint="eastAsia"/>
              </w:rPr>
              <w:br/>
              <w:t>2. 读后感演讲脚本：将你的读后感改编成一篇演讲脚本，设计演讲的语气、停顿、手势，时长控制在3分钟左右，适合在班级内进行分享。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>
            <w:r w:rsidRPr="00241448">
              <w:rPr>
                <w:rFonts w:hint="eastAsia"/>
              </w:rPr>
              <w:t>1. 分层适配：设置基础层、提升层两个难度梯度的选做题，满足不同层次学生的学习需求，基础层巩固习作修改能力，提升层深化综合表达能力；</w:t>
            </w:r>
            <w:r w:rsidRPr="00241448">
              <w:rPr>
                <w:rFonts w:hint="eastAsia"/>
              </w:rPr>
              <w:br/>
              <w:t>2. 习作能力深化：修改优化练习，引导学生进一步打磨自己的习作，提升习作的质量，培养学生精益求精的写作态度；</w:t>
            </w:r>
            <w:r w:rsidRPr="00241448">
              <w:rPr>
                <w:rFonts w:hint="eastAsia"/>
              </w:rPr>
              <w:br/>
              <w:t>3. 综合能力提升：读后感配图练习，引导学生将文本内容与视觉表达结合，提升学生的审美能力和文本转化能力；演讲脚本改编练习，引导学生将书面表达与口语表达结合，提升学生的综合表达能力，让学生的读后感能从书面走向分享，深化对名著内容的理解。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10分钟</w:t>
            </w:r>
          </w:p>
        </w:tc>
      </w:tr>
      <w:tr w:rsidR="00241448" w:rsidRPr="00241448" w:rsidTr="00E06BFA">
        <w:trPr>
          <w:trHeight w:val="480"/>
        </w:trPr>
        <w:tc>
          <w:tcPr>
            <w:tcW w:w="8296" w:type="dxa"/>
            <w:gridSpan w:val="7"/>
            <w:shd w:val="clear" w:color="auto" w:fill="0070C0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E06BFA">
              <w:rPr>
                <w:rFonts w:hint="eastAsia"/>
                <w:b/>
                <w:bCs/>
                <w:color w:val="FFFFFF" w:themeColor="background1"/>
                <w:sz w:val="28"/>
              </w:rPr>
              <w:t>作业评价标准</w:t>
            </w:r>
          </w:p>
        </w:tc>
      </w:tr>
      <w:tr w:rsidR="001809C1" w:rsidRPr="00241448" w:rsidTr="00482111">
        <w:trPr>
          <w:trHeight w:val="582"/>
        </w:trPr>
        <w:tc>
          <w:tcPr>
            <w:tcW w:w="2625" w:type="dxa"/>
            <w:gridSpan w:val="3"/>
            <w:hideMark/>
          </w:tcPr>
          <w:p w:rsidR="001809C1" w:rsidRPr="00241448" w:rsidRDefault="00BF1949" w:rsidP="00241448">
            <w:pPr>
              <w:rPr>
                <w:b/>
                <w:bCs/>
              </w:rPr>
            </w:pPr>
            <w:r w:rsidRPr="00602DD2">
              <w:rPr>
                <w:noProof/>
              </w:rPr>
              <w:lastRenderedPageBreak/>
              <w:drawing>
                <wp:anchor distT="0" distB="0" distL="114300" distR="114300" simplePos="0" relativeHeight="251684864" behindDoc="1" locked="0" layoutInCell="1" allowOverlap="1" wp14:anchorId="59E85E5E" wp14:editId="427917DC">
                  <wp:simplePos x="0" y="0"/>
                  <wp:positionH relativeFrom="page">
                    <wp:posOffset>-1168400</wp:posOffset>
                  </wp:positionH>
                  <wp:positionV relativeFrom="paragraph">
                    <wp:posOffset>-920750</wp:posOffset>
                  </wp:positionV>
                  <wp:extent cx="7571740" cy="10715625"/>
                  <wp:effectExtent l="0" t="0" r="0" b="0"/>
                  <wp:wrapNone/>
                  <wp:docPr id="19" name="图片 19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1740" cy="1071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809C1" w:rsidRPr="00241448">
              <w:rPr>
                <w:rFonts w:hint="eastAsia"/>
                <w:b/>
                <w:bCs/>
              </w:rPr>
              <w:t>评价项目</w:t>
            </w:r>
          </w:p>
        </w:tc>
        <w:tc>
          <w:tcPr>
            <w:tcW w:w="2613" w:type="dxa"/>
          </w:tcPr>
          <w:p w:rsidR="001809C1" w:rsidRPr="00241448" w:rsidRDefault="001809C1" w:rsidP="001809C1">
            <w:pPr>
              <w:rPr>
                <w:b/>
                <w:bCs/>
              </w:rPr>
            </w:pPr>
            <w:r w:rsidRPr="001809C1">
              <w:rPr>
                <w:rFonts w:hint="eastAsia"/>
                <w:b/>
                <w:bCs/>
              </w:rPr>
              <w:t>评价标准（</w:t>
            </w:r>
            <w:r w:rsidRPr="001809C1">
              <w:rPr>
                <w:rFonts w:hint="eastAsia"/>
                <w:b/>
                <w:bCs/>
                <w:color w:val="FF0000"/>
              </w:rPr>
              <w:t>★</w:t>
            </w:r>
            <w:r w:rsidRPr="001809C1">
              <w:rPr>
                <w:b/>
                <w:bCs/>
                <w:color w:val="FF0000"/>
              </w:rPr>
              <w:t>/★★/★★★</w:t>
            </w:r>
            <w:r w:rsidRPr="001809C1">
              <w:rPr>
                <w:b/>
                <w:bCs/>
              </w:rPr>
              <w:t>）</w:t>
            </w:r>
            <w:r w:rsidRPr="001809C1">
              <w:rPr>
                <w:b/>
                <w:bCs/>
              </w:rPr>
              <w:tab/>
            </w:r>
          </w:p>
        </w:tc>
        <w:tc>
          <w:tcPr>
            <w:tcW w:w="2128" w:type="dxa"/>
            <w:gridSpan w:val="2"/>
          </w:tcPr>
          <w:p w:rsidR="001809C1" w:rsidRPr="00241448" w:rsidRDefault="001809C1" w:rsidP="001809C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师评</w:t>
            </w:r>
          </w:p>
        </w:tc>
        <w:tc>
          <w:tcPr>
            <w:tcW w:w="930" w:type="dxa"/>
          </w:tcPr>
          <w:p w:rsidR="001809C1" w:rsidRPr="00241448" w:rsidRDefault="001809C1" w:rsidP="001809C1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互评</w:t>
            </w:r>
          </w:p>
        </w:tc>
      </w:tr>
      <w:tr w:rsidR="001809C1" w:rsidRPr="00241448" w:rsidTr="00482111">
        <w:trPr>
          <w:trHeight w:val="679"/>
        </w:trPr>
        <w:tc>
          <w:tcPr>
            <w:tcW w:w="2625" w:type="dxa"/>
            <w:gridSpan w:val="3"/>
            <w:hideMark/>
          </w:tcPr>
          <w:p w:rsidR="001809C1" w:rsidRPr="00241448" w:rsidRDefault="001809C1" w:rsidP="00241448">
            <w:r w:rsidRPr="00241448">
              <w:rPr>
                <w:rFonts w:hint="eastAsia"/>
              </w:rPr>
              <w:t>字迹工整</w:t>
            </w:r>
          </w:p>
        </w:tc>
        <w:tc>
          <w:tcPr>
            <w:tcW w:w="2613" w:type="dxa"/>
          </w:tcPr>
          <w:p w:rsidR="001809C1" w:rsidRDefault="001809C1" w:rsidP="001809C1">
            <w:r w:rsidRPr="001809C1">
              <w:rPr>
                <w:rFonts w:hint="eastAsia"/>
                <w:color w:val="FF0000"/>
              </w:rPr>
              <w:t>★</w:t>
            </w:r>
            <w:r>
              <w:rPr>
                <w:rFonts w:hint="eastAsia"/>
              </w:rPr>
              <w:t>：字迹基本清晰，无明显错别字；</w:t>
            </w:r>
            <w:r>
              <w:t xml:space="preserve"> </w:t>
            </w:r>
          </w:p>
          <w:p w:rsidR="001809C1" w:rsidRDefault="001809C1" w:rsidP="001809C1">
            <w:r w:rsidRPr="001809C1">
              <w:rPr>
                <w:rFonts w:hint="eastAsia"/>
                <w:color w:val="FF0000"/>
              </w:rPr>
              <w:t>★★</w:t>
            </w:r>
            <w:r>
              <w:rPr>
                <w:rFonts w:hint="eastAsia"/>
              </w:rPr>
              <w:t>：字迹整洁美观，错别字≤</w:t>
            </w:r>
            <w:r>
              <w:t xml:space="preserve">2个； </w:t>
            </w:r>
          </w:p>
          <w:p w:rsidR="001809C1" w:rsidRPr="00241448" w:rsidRDefault="001809C1" w:rsidP="001809C1">
            <w:r w:rsidRPr="001809C1">
              <w:rPr>
                <w:rFonts w:hint="eastAsia"/>
                <w:color w:val="FF0000"/>
              </w:rPr>
              <w:t>★★★</w:t>
            </w:r>
            <w:r>
              <w:rPr>
                <w:rFonts w:hint="eastAsia"/>
              </w:rPr>
              <w:t>：字迹工整规范，无错别字，易错字标注清晰</w:t>
            </w:r>
          </w:p>
        </w:tc>
        <w:tc>
          <w:tcPr>
            <w:tcW w:w="2128" w:type="dxa"/>
            <w:gridSpan w:val="2"/>
          </w:tcPr>
          <w:p w:rsidR="001809C1" w:rsidRPr="00241448" w:rsidRDefault="001809C1" w:rsidP="001809C1"/>
        </w:tc>
        <w:tc>
          <w:tcPr>
            <w:tcW w:w="930" w:type="dxa"/>
          </w:tcPr>
          <w:p w:rsidR="001809C1" w:rsidRPr="00241448" w:rsidRDefault="001809C1" w:rsidP="001809C1"/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结构规范</w:t>
            </w:r>
          </w:p>
        </w:tc>
        <w:tc>
          <w:tcPr>
            <w:tcW w:w="2620" w:type="dxa"/>
            <w:gridSpan w:val="2"/>
            <w:hideMark/>
          </w:tcPr>
          <w:p w:rsidR="001809C1" w:rsidRDefault="00241448" w:rsidP="00241448">
            <w:r w:rsidRPr="001809C1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：符合读后感基本结构；</w:t>
            </w:r>
            <w:r w:rsidRPr="001809C1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：符合"简述内容+聚焦感悟+联系生活"的三段式结构，复述篇幅合理；</w:t>
            </w:r>
            <w:r w:rsidR="001809C1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1809C1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：结构完整清晰，复述篇幅不超过1/3，重点突出感悟，层次分明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表达准确</w:t>
            </w:r>
          </w:p>
        </w:tc>
        <w:tc>
          <w:tcPr>
            <w:tcW w:w="2620" w:type="dxa"/>
            <w:gridSpan w:val="2"/>
            <w:hideMark/>
          </w:tcPr>
          <w:p w:rsidR="001809C1" w:rsidRDefault="00241448" w:rsidP="00241448">
            <w:r w:rsidRPr="001809C1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：语句基本通顺，能表达核心感悟；</w:t>
            </w:r>
            <w:r w:rsidR="001809C1">
              <w:rPr>
                <w:rFonts w:hint="eastAsia"/>
              </w:rPr>
              <w:t xml:space="preserve"> </w:t>
            </w:r>
          </w:p>
          <w:p w:rsidR="001809C1" w:rsidRDefault="00241448" w:rsidP="00241448">
            <w:r w:rsidRPr="001809C1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：语句通顺，能结合文本抒发真情实感；</w:t>
            </w:r>
            <w:r w:rsidR="001809C1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1809C1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：语句通顺流畅，能精准结合文本内容，联系生活实际，抒发的感悟真实、有深度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创意完成</w:t>
            </w:r>
          </w:p>
        </w:tc>
        <w:tc>
          <w:tcPr>
            <w:tcW w:w="2620" w:type="dxa"/>
            <w:gridSpan w:val="2"/>
            <w:hideMark/>
          </w:tcPr>
          <w:p w:rsidR="00602DD2" w:rsidRDefault="00241448" w:rsidP="00241448">
            <w:r w:rsidRPr="00602DD2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：选做题完成；</w:t>
            </w:r>
            <w:r w:rsidR="00602DD2">
              <w:rPr>
                <w:rFonts w:hint="eastAsia"/>
              </w:rPr>
              <w:t xml:space="preserve"> </w:t>
            </w:r>
          </w:p>
          <w:p w:rsidR="00602DD2" w:rsidRDefault="00241448" w:rsidP="00241448">
            <w:r w:rsidRPr="00602DD2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：选做题完成质量较高，有个人思考；</w:t>
            </w:r>
            <w:r w:rsidR="00602DD2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602DD2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：选做题完成质量优秀，有独特的创意，能有效提升习作的感染力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241448" w:rsidRPr="00241448" w:rsidTr="00602DD2">
        <w:trPr>
          <w:trHeight w:val="582"/>
        </w:trPr>
        <w:tc>
          <w:tcPr>
            <w:tcW w:w="8296" w:type="dxa"/>
            <w:gridSpan w:val="7"/>
            <w:shd w:val="clear" w:color="auto" w:fill="0070C0"/>
            <w:hideMark/>
          </w:tcPr>
          <w:p w:rsidR="00241448" w:rsidRPr="00602DD2" w:rsidRDefault="00241448" w:rsidP="00241448">
            <w:pPr>
              <w:rPr>
                <w:b/>
                <w:bCs/>
                <w:color w:val="FFFFFF" w:themeColor="background1"/>
                <w:sz w:val="24"/>
              </w:rPr>
            </w:pPr>
            <w:r w:rsidRPr="006A21DA">
              <w:rPr>
                <w:rFonts w:hint="eastAsia"/>
                <w:b/>
                <w:bCs/>
                <w:color w:val="FFFFFF" w:themeColor="background1"/>
                <w:sz w:val="28"/>
              </w:rPr>
              <w:t>语文园地二 配套巩固作业</w:t>
            </w:r>
          </w:p>
        </w:tc>
      </w:tr>
      <w:tr w:rsidR="00241448" w:rsidRPr="00241448" w:rsidTr="00B15EC3">
        <w:trPr>
          <w:trHeight w:val="859"/>
        </w:trPr>
        <w:tc>
          <w:tcPr>
            <w:tcW w:w="8296" w:type="dxa"/>
            <w:gridSpan w:val="7"/>
            <w:hideMark/>
          </w:tcPr>
          <w:p w:rsidR="00602DD2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课时作业目标：</w:t>
            </w:r>
            <w:r w:rsidR="00602DD2">
              <w:rPr>
                <w:rFonts w:hint="eastAsia"/>
                <w:b/>
                <w:bCs/>
              </w:rPr>
              <w:t xml:space="preserve"> </w:t>
            </w:r>
          </w:p>
          <w:p w:rsidR="00602DD2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1. 整合单元零散知识点，巩固形近字、多音字的辨析与运用，积累单元重点词语；</w:t>
            </w:r>
            <w:r w:rsidR="00602DD2">
              <w:rPr>
                <w:rFonts w:hint="eastAsia"/>
                <w:b/>
                <w:bCs/>
              </w:rPr>
              <w:t xml:space="preserve"> </w:t>
            </w:r>
          </w:p>
          <w:p w:rsidR="00602DD2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2. 巩固神态、动作描写的四字词语，学会仿写，提升语言运用能力；</w:t>
            </w:r>
            <w:r w:rsidR="00602DD2">
              <w:rPr>
                <w:rFonts w:hint="eastAsia"/>
                <w:b/>
                <w:bCs/>
              </w:rPr>
              <w:t xml:space="preserve"> </w:t>
            </w:r>
          </w:p>
          <w:p w:rsidR="00602DD2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3. 积累并理解单元日积月累的名言名句，能在具体情境中运用；</w:t>
            </w:r>
            <w:r w:rsidR="00602DD2">
              <w:rPr>
                <w:rFonts w:hint="eastAsia"/>
                <w:b/>
                <w:bCs/>
              </w:rPr>
              <w:t xml:space="preserve"> </w:t>
            </w:r>
          </w:p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4. 系统化梳理单元所学内容，构建单元知识体系，巩固单元语文要素，提升古典名著的阅读能力。</w:t>
            </w:r>
          </w:p>
        </w:tc>
      </w:tr>
      <w:tr w:rsidR="00E06BFA" w:rsidRPr="00241448" w:rsidTr="00482111">
        <w:trPr>
          <w:trHeight w:val="58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作业层次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作业内容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作业分析与设计意图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建议时长</w:t>
            </w:r>
          </w:p>
        </w:tc>
      </w:tr>
      <w:tr w:rsidR="00E06BFA" w:rsidRPr="00241448" w:rsidTr="00482111">
        <w:trPr>
          <w:trHeight w:val="2280"/>
        </w:trPr>
        <w:tc>
          <w:tcPr>
            <w:tcW w:w="2618" w:type="dxa"/>
            <w:gridSpan w:val="2"/>
            <w:hideMark/>
          </w:tcPr>
          <w:p w:rsidR="00241448" w:rsidRPr="00241448" w:rsidRDefault="002B011C" w:rsidP="00241448">
            <w:r w:rsidRPr="00602DD2">
              <w:rPr>
                <w:noProof/>
              </w:rPr>
              <w:lastRenderedPageBreak/>
              <w:drawing>
                <wp:anchor distT="0" distB="0" distL="114300" distR="114300" simplePos="0" relativeHeight="251682816" behindDoc="1" locked="0" layoutInCell="1" allowOverlap="1" wp14:anchorId="6AB3DCBE" wp14:editId="112857BE">
                  <wp:simplePos x="0" y="0"/>
                  <wp:positionH relativeFrom="page">
                    <wp:posOffset>-1149350</wp:posOffset>
                  </wp:positionH>
                  <wp:positionV relativeFrom="paragraph">
                    <wp:posOffset>-920750</wp:posOffset>
                  </wp:positionV>
                  <wp:extent cx="7572345" cy="10715625"/>
                  <wp:effectExtent l="0" t="0" r="0" b="0"/>
                  <wp:wrapNone/>
                  <wp:docPr id="18" name="图片 18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2345" cy="1071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1448" w:rsidRPr="00241448">
              <w:rPr>
                <w:rFonts w:hint="eastAsia"/>
              </w:rPr>
              <w:t>基础必做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1. 形近字、多音字专项辨析：完成单元形近字组词辨析：忌/忘、冈/岗、寨/赛、擂/雷、泊/珀，每组字词分别组2个词语，辨析用法差异；完成单元多音字梳理，整理"擂、泊、绰、呵"等多音字的不同读音、组词、用法，完成多音字梳理表；</w:t>
            </w:r>
            <w:r w:rsidRPr="00241448">
              <w:rPr>
                <w:rFonts w:hint="eastAsia"/>
              </w:rPr>
              <w:br/>
              <w:t>2. 词语积累与仿写：摘抄单元中神态、动作描写的四字词语各5个，分别仿写3个，体会词语在语境中的表达效果；</w:t>
            </w:r>
            <w:r w:rsidRPr="00241448">
              <w:rPr>
                <w:rFonts w:hint="eastAsia"/>
              </w:rPr>
              <w:br/>
              <w:t>3. 名言名句积累与运用：抄写单元日积月累的名言名句3遍，为每句名言标注释义，再为每句名言设计1个适用的情境，完成名言运用练习；</w:t>
            </w:r>
            <w:r w:rsidRPr="00241448">
              <w:rPr>
                <w:rFonts w:hint="eastAsia"/>
              </w:rPr>
              <w:br/>
              <w:t>4. 单元知识点梳理：用清单形式梳理本单元的核心知识点，包括：重点生字词、古典名著阅读方法、人物形象分析方法、读后感写作方法，完成单元知识清单；</w:t>
            </w:r>
            <w:r w:rsidRPr="00241448">
              <w:rPr>
                <w:rFonts w:hint="eastAsia"/>
              </w:rPr>
              <w:br/>
              <w:t>5. 单元内容回顾：用300字左右的文字，回顾本单元学习的4篇古典名著课文，写出你最喜欢的人物、最喜欢的情节，以及你在本单元的学习收获。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>
            <w:r w:rsidRPr="00241448">
              <w:rPr>
                <w:rFonts w:hint="eastAsia"/>
              </w:rPr>
              <w:t>1. 基础巩固：通过形近字、多音字的专项辨析，巩固单元字词基础，突破字词学习的难点，落实语文基础积累；</w:t>
            </w:r>
            <w:r w:rsidRPr="00241448">
              <w:rPr>
                <w:rFonts w:hint="eastAsia"/>
              </w:rPr>
              <w:br/>
              <w:t>2. 语言运用能力提升：通过词语的摘抄、仿写，引导学生积累优美的词语，学会在写作中运用神态、动作描写的词语，提升语言表达能力；</w:t>
            </w:r>
            <w:r w:rsidRPr="00241448">
              <w:rPr>
                <w:rFonts w:hint="eastAsia"/>
              </w:rPr>
              <w:br/>
              <w:t>3. 文化素养提升：通过名言名句的积累、释义、情境运用，引导学生理解名言的内涵，积累传统文化素材，提升文化素养；</w:t>
            </w:r>
            <w:r w:rsidRPr="00241448">
              <w:rPr>
                <w:rFonts w:hint="eastAsia"/>
              </w:rPr>
              <w:br/>
              <w:t>4. 知识体系构建：通过单元知识点梳理，引导学生系统化梳理单元所学内容，构建完整的单元知识体系，巩固单元语文要素，提升学生的知识整合能力；</w:t>
            </w:r>
            <w:r w:rsidRPr="00241448">
              <w:rPr>
                <w:rFonts w:hint="eastAsia"/>
              </w:rPr>
              <w:br/>
              <w:t>5. 学习反思与总结：通过单元内容回顾，引导学生反思自己的单元学习收获，深化对古典名著的理解，培养学生的反思总结能力，激发学生对古典名著的持续阅读兴趣。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15分钟</w:t>
            </w:r>
          </w:p>
        </w:tc>
      </w:tr>
      <w:tr w:rsidR="00E06BFA" w:rsidRPr="00241448" w:rsidTr="00482111">
        <w:trPr>
          <w:trHeight w:val="190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分层选做题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【基础层】</w:t>
            </w:r>
            <w:r w:rsidRPr="00241448">
              <w:rPr>
                <w:rFonts w:hint="eastAsia"/>
              </w:rPr>
              <w:br/>
              <w:t>制作单元知识点思维导图，梳理本单元的生字词、重点课文、人物形象、阅读方法、写作方法，用思维导图的形式呈现，构建完整的单元知识体系。</w:t>
            </w:r>
            <w:r w:rsidR="00602DD2">
              <w:rPr>
                <w:rFonts w:hint="eastAsia"/>
              </w:rPr>
              <w:br/>
            </w:r>
            <w:r w:rsidRPr="00241448">
              <w:rPr>
                <w:rFonts w:hint="eastAsia"/>
              </w:rPr>
              <w:t>【提升层（二选一）】</w:t>
            </w:r>
            <w:r w:rsidRPr="00241448">
              <w:rPr>
                <w:rFonts w:hint="eastAsia"/>
              </w:rPr>
              <w:br/>
            </w:r>
            <w:r w:rsidR="002B011C" w:rsidRPr="00602DD2">
              <w:rPr>
                <w:noProof/>
              </w:rPr>
              <w:lastRenderedPageBreak/>
              <w:drawing>
                <wp:anchor distT="0" distB="0" distL="114300" distR="114300" simplePos="0" relativeHeight="251680768" behindDoc="1" locked="0" layoutInCell="1" allowOverlap="1" wp14:anchorId="43BF0C4D" wp14:editId="1347AE82">
                  <wp:simplePos x="0" y="0"/>
                  <wp:positionH relativeFrom="page">
                    <wp:posOffset>-3030855</wp:posOffset>
                  </wp:positionH>
                  <wp:positionV relativeFrom="paragraph">
                    <wp:posOffset>-911225</wp:posOffset>
                  </wp:positionV>
                  <wp:extent cx="7571740" cy="10905269"/>
                  <wp:effectExtent l="0" t="0" r="0" b="0"/>
                  <wp:wrapNone/>
                  <wp:docPr id="17" name="图片 17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3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1740" cy="10905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1448">
              <w:rPr>
                <w:rFonts w:hint="eastAsia"/>
              </w:rPr>
              <w:t>1. 名著人物名片设计：为单元中学到的4个古典名著人物（诸葛亮、周瑜、武松、孙悟空）分别设计一张人物名片，标注人物出处、性格特点、经典情节、人物评价，设计要美观、信息完整；</w:t>
            </w:r>
            <w:r w:rsidRPr="00241448">
              <w:rPr>
                <w:rFonts w:hint="eastAsia"/>
              </w:rPr>
              <w:br/>
              <w:t>2. 单元名著阅读推荐卡：制作一张古典名著阅读推荐卡，推荐本单元涉及的《三国演义》《水浒传》《西游记》《红楼梦》四大名著中的一本，标注推荐理由、核心内容、精彩片段，向同学推荐这本书。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>
            <w:r w:rsidRPr="00241448">
              <w:rPr>
                <w:rFonts w:hint="eastAsia"/>
              </w:rPr>
              <w:lastRenderedPageBreak/>
              <w:t>1. 分层适配：设置基础层、提升层两个难度梯度的选做题，满足不同层次学生的学习需求，基础层巩固单元知识体系，提升层深化名著阅读与综合表达能力；</w:t>
            </w:r>
            <w:r w:rsidRPr="00241448">
              <w:rPr>
                <w:rFonts w:hint="eastAsia"/>
              </w:rPr>
              <w:br/>
            </w:r>
            <w:r w:rsidRPr="00241448">
              <w:rPr>
                <w:rFonts w:hint="eastAsia"/>
              </w:rPr>
              <w:lastRenderedPageBreak/>
              <w:t>2. 结构化思维培养：思维导图制作练习，引导学生用结构化的方式梳理单元知识，培养学生的逻辑思维和信息整合能力，构建完整的单元知识体系；</w:t>
            </w:r>
            <w:r w:rsidRPr="00241448">
              <w:rPr>
                <w:rFonts w:hint="eastAsia"/>
              </w:rPr>
              <w:br/>
              <w:t>3. 综合能力提升：人物名片设计练习，引导学生深化对古典名著人物的理解，提升学生的信息整合能力和审美设计能力；名著阅读推荐卡制作练习，引导学生从单篇阅读走向整本书阅读，激发学生对四大名著的阅读兴趣，培养学生的阅读推荐能力和综合表达能力，落实新课标对整本书阅读的要求。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lastRenderedPageBreak/>
              <w:t>10分钟</w:t>
            </w:r>
          </w:p>
        </w:tc>
      </w:tr>
      <w:tr w:rsidR="00241448" w:rsidRPr="00241448" w:rsidTr="00602DD2">
        <w:trPr>
          <w:trHeight w:val="480"/>
        </w:trPr>
        <w:tc>
          <w:tcPr>
            <w:tcW w:w="8296" w:type="dxa"/>
            <w:gridSpan w:val="7"/>
            <w:shd w:val="clear" w:color="auto" w:fill="0070C0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602DD2">
              <w:rPr>
                <w:rFonts w:hint="eastAsia"/>
                <w:b/>
                <w:bCs/>
                <w:color w:val="FFFFFF" w:themeColor="background1"/>
                <w:sz w:val="24"/>
              </w:rPr>
              <w:lastRenderedPageBreak/>
              <w:t>作业评价标准</w:t>
            </w:r>
          </w:p>
        </w:tc>
      </w:tr>
      <w:tr w:rsidR="00E06BFA" w:rsidRPr="00241448" w:rsidTr="00482111">
        <w:trPr>
          <w:trHeight w:val="582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评价项目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评价标准（</w:t>
            </w:r>
            <w:r w:rsidRPr="00602DD2">
              <w:rPr>
                <w:rFonts w:hint="eastAsia"/>
                <w:b/>
                <w:bCs/>
                <w:color w:val="FF0000"/>
              </w:rPr>
              <w:t>★/★★/★★★</w:t>
            </w:r>
            <w:r w:rsidRPr="00241448">
              <w:rPr>
                <w:rFonts w:hint="eastAsia"/>
                <w:b/>
                <w:bCs/>
              </w:rPr>
              <w:t>）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师评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pPr>
              <w:rPr>
                <w:b/>
                <w:bCs/>
              </w:rPr>
            </w:pPr>
            <w:r w:rsidRPr="00241448">
              <w:rPr>
                <w:rFonts w:hint="eastAsia"/>
                <w:b/>
                <w:bCs/>
              </w:rPr>
              <w:t>备注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字迹工整</w:t>
            </w:r>
          </w:p>
        </w:tc>
        <w:tc>
          <w:tcPr>
            <w:tcW w:w="2620" w:type="dxa"/>
            <w:gridSpan w:val="2"/>
            <w:hideMark/>
          </w:tcPr>
          <w:p w:rsidR="00602DD2" w:rsidRDefault="00241448" w:rsidP="00241448">
            <w:r w:rsidRPr="00602DD2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：字迹基本清晰，无明显错别字；</w:t>
            </w:r>
            <w:r w:rsidR="00602DD2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602DD2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：字迹整洁美观，错别字≤2个；</w:t>
            </w:r>
            <w:r w:rsidRPr="00602DD2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：字迹工整规范，无错别字，书写规范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答案规范</w:t>
            </w:r>
          </w:p>
        </w:tc>
        <w:tc>
          <w:tcPr>
            <w:tcW w:w="2620" w:type="dxa"/>
            <w:gridSpan w:val="2"/>
            <w:hideMark/>
          </w:tcPr>
          <w:p w:rsidR="00602DD2" w:rsidRDefault="00241448" w:rsidP="00241448">
            <w:r w:rsidRPr="00602DD2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：基础题完成率≥80%，知识点正确率≥70%；</w:t>
            </w:r>
            <w:r w:rsidR="00602DD2">
              <w:rPr>
                <w:rFonts w:hint="eastAsia"/>
              </w:rPr>
              <w:t xml:space="preserve"> </w:t>
            </w:r>
          </w:p>
          <w:p w:rsidR="00602DD2" w:rsidRDefault="00241448" w:rsidP="00241448">
            <w:r w:rsidRPr="00602DD2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：基础题全部完成，知识点正确率≥90%；</w:t>
            </w:r>
            <w:r w:rsidR="00602DD2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602DD2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：基础题全部完成，知识点正确率100%，内容完整，用词准确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>表达准确</w:t>
            </w:r>
          </w:p>
        </w:tc>
        <w:tc>
          <w:tcPr>
            <w:tcW w:w="2620" w:type="dxa"/>
            <w:gridSpan w:val="2"/>
            <w:hideMark/>
          </w:tcPr>
          <w:p w:rsidR="00241448" w:rsidRPr="00241448" w:rsidRDefault="00241448" w:rsidP="00241448">
            <w:r w:rsidRPr="00602DD2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：语句基本通顺，能表达核心意思；★</w:t>
            </w:r>
            <w:r w:rsidRPr="00602DD2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：语句通顺，能准确梳理单元知识点；</w:t>
            </w:r>
            <w:r w:rsidRPr="00602DD2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：语句通顺流</w:t>
            </w:r>
            <w:r w:rsidRPr="00241448">
              <w:rPr>
                <w:rFonts w:hint="eastAsia"/>
              </w:rPr>
              <w:lastRenderedPageBreak/>
              <w:t>畅，能完整梳理单元知识体系，理解准确，逻辑清晰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lastRenderedPageBreak/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  <w:tr w:rsidR="00E06BFA" w:rsidRPr="00241448" w:rsidTr="00482111">
        <w:trPr>
          <w:trHeight w:val="679"/>
        </w:trPr>
        <w:tc>
          <w:tcPr>
            <w:tcW w:w="261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lastRenderedPageBreak/>
              <w:t>创意完成</w:t>
            </w:r>
          </w:p>
        </w:tc>
        <w:tc>
          <w:tcPr>
            <w:tcW w:w="2620" w:type="dxa"/>
            <w:gridSpan w:val="2"/>
            <w:hideMark/>
          </w:tcPr>
          <w:p w:rsidR="00602DD2" w:rsidRDefault="00241448" w:rsidP="00241448">
            <w:r w:rsidRPr="00602DD2">
              <w:rPr>
                <w:rFonts w:hint="eastAsia"/>
                <w:color w:val="FF0000"/>
              </w:rPr>
              <w:t>★</w:t>
            </w:r>
            <w:r w:rsidRPr="00241448">
              <w:rPr>
                <w:rFonts w:hint="eastAsia"/>
              </w:rPr>
              <w:t>：选做题完成；</w:t>
            </w:r>
            <w:r w:rsidR="00602DD2">
              <w:rPr>
                <w:rFonts w:hint="eastAsia"/>
              </w:rPr>
              <w:t xml:space="preserve"> </w:t>
            </w:r>
          </w:p>
          <w:p w:rsidR="00602DD2" w:rsidRDefault="00241448" w:rsidP="00241448">
            <w:r w:rsidRPr="00602DD2">
              <w:rPr>
                <w:rFonts w:hint="eastAsia"/>
                <w:color w:val="FF0000"/>
              </w:rPr>
              <w:t>★★</w:t>
            </w:r>
            <w:r w:rsidRPr="00241448">
              <w:rPr>
                <w:rFonts w:hint="eastAsia"/>
              </w:rPr>
              <w:t>：选做题完成质量较高，有个人思考；</w:t>
            </w:r>
            <w:r w:rsidR="00602DD2">
              <w:rPr>
                <w:rFonts w:hint="eastAsia"/>
              </w:rPr>
              <w:t xml:space="preserve"> </w:t>
            </w:r>
          </w:p>
          <w:p w:rsidR="00241448" w:rsidRPr="00241448" w:rsidRDefault="00241448" w:rsidP="00241448">
            <w:r w:rsidRPr="00602DD2">
              <w:rPr>
                <w:rFonts w:hint="eastAsia"/>
                <w:color w:val="FF0000"/>
              </w:rPr>
              <w:t>★★★</w:t>
            </w:r>
            <w:r w:rsidRPr="00241448">
              <w:rPr>
                <w:rFonts w:hint="eastAsia"/>
              </w:rPr>
              <w:t>：选做题完成质量优秀，设计合理，内容完整，有独特的创意</w:t>
            </w:r>
          </w:p>
        </w:tc>
        <w:tc>
          <w:tcPr>
            <w:tcW w:w="2128" w:type="dxa"/>
            <w:gridSpan w:val="2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  <w:tc>
          <w:tcPr>
            <w:tcW w:w="930" w:type="dxa"/>
            <w:hideMark/>
          </w:tcPr>
          <w:p w:rsidR="00241448" w:rsidRPr="00241448" w:rsidRDefault="00241448" w:rsidP="00241448">
            <w:r w:rsidRPr="00241448">
              <w:rPr>
                <w:rFonts w:hint="eastAsia"/>
              </w:rPr>
              <w:t xml:space="preserve">　</w:t>
            </w:r>
          </w:p>
        </w:tc>
      </w:tr>
    </w:tbl>
    <w:p w:rsidR="00241448" w:rsidRPr="00241448" w:rsidRDefault="002B011C">
      <w:r w:rsidRPr="00602DD2">
        <w:rPr>
          <w:noProof/>
        </w:rPr>
        <w:drawing>
          <wp:anchor distT="0" distB="0" distL="114300" distR="114300" simplePos="0" relativeHeight="251678720" behindDoc="1" locked="0" layoutInCell="1" allowOverlap="1" wp14:anchorId="719FF4CE" wp14:editId="207F7780">
            <wp:simplePos x="0" y="0"/>
            <wp:positionH relativeFrom="page">
              <wp:posOffset>-28575</wp:posOffset>
            </wp:positionH>
            <wp:positionV relativeFrom="paragraph">
              <wp:posOffset>-2553335</wp:posOffset>
            </wp:positionV>
            <wp:extent cx="7571740" cy="10715625"/>
            <wp:effectExtent l="0" t="0" r="0" b="0"/>
            <wp:wrapNone/>
            <wp:docPr id="16" name="图片 16" descr="D:\Backup\Documents\xwechat_files\wxid_26vwfrhztj5j21_1f5f\temp\RWTemp\2026-07\18e3a2285dbe0c177e0b03ef351980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 descr="D:\Backup\Documents\xwechat_files\wxid_26vwfrhztj5j21_1f5f\temp\RWTemp\2026-07\18e3a2285dbe0c177e0b03ef351980e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740" cy="1071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35DB">
        <w:rPr>
          <w:noProof/>
        </w:rPr>
        <w:t xml:space="preserve"> </w:t>
      </w:r>
    </w:p>
    <w:sectPr w:rsidR="00241448" w:rsidRPr="002414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610" w:rsidRDefault="003F4610" w:rsidP="00241448">
      <w:r>
        <w:separator/>
      </w:r>
    </w:p>
  </w:endnote>
  <w:endnote w:type="continuationSeparator" w:id="0">
    <w:p w:rsidR="003F4610" w:rsidRDefault="003F4610" w:rsidP="00241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610" w:rsidRDefault="003F4610" w:rsidP="00241448">
      <w:r>
        <w:separator/>
      </w:r>
    </w:p>
  </w:footnote>
  <w:footnote w:type="continuationSeparator" w:id="0">
    <w:p w:rsidR="003F4610" w:rsidRDefault="003F4610" w:rsidP="002414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C49"/>
    <w:rsid w:val="00027431"/>
    <w:rsid w:val="00097EE5"/>
    <w:rsid w:val="001809C1"/>
    <w:rsid w:val="002235DB"/>
    <w:rsid w:val="00241448"/>
    <w:rsid w:val="002B011C"/>
    <w:rsid w:val="002C169A"/>
    <w:rsid w:val="003F4610"/>
    <w:rsid w:val="00482111"/>
    <w:rsid w:val="005A58B8"/>
    <w:rsid w:val="00602DD2"/>
    <w:rsid w:val="006A21DA"/>
    <w:rsid w:val="007456F4"/>
    <w:rsid w:val="007A33FE"/>
    <w:rsid w:val="00897995"/>
    <w:rsid w:val="008D5A1A"/>
    <w:rsid w:val="008F329F"/>
    <w:rsid w:val="009D443F"/>
    <w:rsid w:val="00B15EC3"/>
    <w:rsid w:val="00B338DC"/>
    <w:rsid w:val="00B924CE"/>
    <w:rsid w:val="00BF1949"/>
    <w:rsid w:val="00C25EA7"/>
    <w:rsid w:val="00C80DCD"/>
    <w:rsid w:val="00D04C49"/>
    <w:rsid w:val="00D23725"/>
    <w:rsid w:val="00D921E0"/>
    <w:rsid w:val="00DE1953"/>
    <w:rsid w:val="00E06BFA"/>
    <w:rsid w:val="00EF40ED"/>
    <w:rsid w:val="00FA04BE"/>
    <w:rsid w:val="00FE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798067"/>
  <w15:chartTrackingRefBased/>
  <w15:docId w15:val="{19855546-C1E1-4DC4-BAD1-2E01C521C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4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144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14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41448"/>
    <w:rPr>
      <w:sz w:val="18"/>
      <w:szCs w:val="18"/>
    </w:rPr>
  </w:style>
  <w:style w:type="table" w:styleId="a7">
    <w:name w:val="Table Grid"/>
    <w:basedOn w:val="a1"/>
    <w:uiPriority w:val="39"/>
    <w:rsid w:val="002414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18</Pages>
  <Words>1768</Words>
  <Characters>10080</Characters>
  <Application>Microsoft Office Word</Application>
  <DocSecurity>0</DocSecurity>
  <Lines>84</Lines>
  <Paragraphs>23</Paragraphs>
  <ScaleCrop>false</ScaleCrop>
  <Company>微软中国</Company>
  <LinksUpToDate>false</LinksUpToDate>
  <CharactersWithSpaces>11825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21</cp:revision>
  <dcterms:created xsi:type="dcterms:W3CDTF">2026-07-03T06:19:00Z</dcterms:created>
  <dcterms:modified xsi:type="dcterms:W3CDTF">2026-07-04T11:20:00Z</dcterms:modified>
</cp:coreProperties>
</file>